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9E0C" w14:textId="6146B269" w:rsidR="00505EDC" w:rsidRPr="00D36420" w:rsidRDefault="00143BC7" w:rsidP="00143BC7">
      <w:pPr>
        <w:spacing w:after="0"/>
        <w:ind w:firstLine="709"/>
        <w:jc w:val="both"/>
        <w:rPr>
          <w:b/>
          <w:bCs/>
        </w:rPr>
      </w:pPr>
      <w:r w:rsidRPr="008050EE">
        <w:rPr>
          <w:lang w:val="uk-UA"/>
        </w:rPr>
        <w:t xml:space="preserve">     </w:t>
      </w:r>
      <w:r w:rsidR="00505EDC">
        <w:rPr>
          <w:lang w:val="uk-UA"/>
        </w:rPr>
        <w:t xml:space="preserve">                              </w:t>
      </w:r>
      <w:r w:rsidR="00505EDC" w:rsidRPr="0078400C">
        <w:rPr>
          <w:b/>
          <w:bCs/>
          <w:lang w:val="uk-UA"/>
        </w:rPr>
        <w:t>ОБГРУНТУВАННЯ</w:t>
      </w:r>
    </w:p>
    <w:p w14:paraId="7F765747" w14:textId="3619EFB2" w:rsidR="00006FE6" w:rsidRPr="0078400C" w:rsidRDefault="00006FE6" w:rsidP="00143BC7">
      <w:pPr>
        <w:spacing w:after="0"/>
        <w:ind w:firstLine="709"/>
        <w:jc w:val="both"/>
        <w:rPr>
          <w:b/>
          <w:bCs/>
          <w:lang w:val="uk-UA"/>
        </w:rPr>
      </w:pPr>
      <w:r w:rsidRPr="0078400C">
        <w:rPr>
          <w:b/>
          <w:bCs/>
          <w:lang w:val="uk-UA"/>
        </w:rPr>
        <w:t xml:space="preserve">        технічних та якісних характеристик предмета закупівлі:</w:t>
      </w:r>
    </w:p>
    <w:p w14:paraId="31727C72" w14:textId="71330B02" w:rsidR="00006FE6" w:rsidRPr="0078400C" w:rsidRDefault="00006FE6" w:rsidP="00006FE6">
      <w:pPr>
        <w:spacing w:after="0"/>
        <w:jc w:val="both"/>
        <w:rPr>
          <w:b/>
          <w:bCs/>
          <w:szCs w:val="28"/>
          <w:lang w:val="uk-UA"/>
        </w:rPr>
      </w:pPr>
      <w:r w:rsidRPr="0078400C">
        <w:rPr>
          <w:b/>
          <w:bCs/>
          <w:szCs w:val="28"/>
          <w:lang w:val="uk-UA"/>
        </w:rPr>
        <w:t xml:space="preserve">                                             Електрична енергія</w:t>
      </w:r>
    </w:p>
    <w:p w14:paraId="76847F43" w14:textId="33C01600" w:rsidR="00006FE6" w:rsidRDefault="0078400C" w:rsidP="00006FE6">
      <w:pPr>
        <w:spacing w:after="0"/>
        <w:jc w:val="both"/>
        <w:rPr>
          <w:b/>
          <w:bCs/>
          <w:szCs w:val="28"/>
          <w:lang w:val="uk-UA"/>
        </w:rPr>
      </w:pPr>
      <w:r w:rsidRPr="0078400C">
        <w:rPr>
          <w:b/>
          <w:bCs/>
          <w:szCs w:val="28"/>
          <w:lang w:val="uk-UA"/>
        </w:rPr>
        <w:t xml:space="preserve">                       </w:t>
      </w:r>
      <w:r w:rsidR="00006FE6" w:rsidRPr="0078400C">
        <w:rPr>
          <w:b/>
          <w:bCs/>
          <w:szCs w:val="28"/>
          <w:lang w:val="uk-UA"/>
        </w:rPr>
        <w:t>код</w:t>
      </w:r>
      <w:r w:rsidRPr="0078400C">
        <w:rPr>
          <w:b/>
          <w:bCs/>
          <w:szCs w:val="28"/>
          <w:lang w:val="uk-UA"/>
        </w:rPr>
        <w:t xml:space="preserve"> </w:t>
      </w:r>
      <w:r w:rsidR="00006FE6" w:rsidRPr="0078400C">
        <w:rPr>
          <w:b/>
          <w:bCs/>
          <w:szCs w:val="28"/>
          <w:lang w:val="uk-UA"/>
        </w:rPr>
        <w:t>ДК 021:2015 -09310000-5- «Електрична енергія»</w:t>
      </w:r>
    </w:p>
    <w:p w14:paraId="305A0498" w14:textId="77777777" w:rsidR="0078400C" w:rsidRPr="0078400C" w:rsidRDefault="0078400C" w:rsidP="00006FE6">
      <w:pPr>
        <w:spacing w:after="0"/>
        <w:jc w:val="both"/>
        <w:rPr>
          <w:b/>
          <w:bCs/>
          <w:lang w:val="uk-UA"/>
        </w:rPr>
      </w:pPr>
    </w:p>
    <w:p w14:paraId="3791F556" w14:textId="35CEA966" w:rsidR="000A3EFD" w:rsidRDefault="000A3EFD" w:rsidP="000A3EFD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78400C">
        <w:rPr>
          <w:lang w:val="uk-UA"/>
        </w:rPr>
        <w:t xml:space="preserve"> </w:t>
      </w:r>
      <w:r w:rsidR="00505EDC">
        <w:rPr>
          <w:lang w:val="uk-UA"/>
        </w:rPr>
        <w:t>На виконання вимоги постанови Кабінету Міністрів України від 11 жовтня 2016 року «Про ефективне використання державних коштів»,</w:t>
      </w:r>
      <w:r w:rsidR="00505EDC" w:rsidRPr="00505EDC">
        <w:rPr>
          <w:lang w:val="uk-UA"/>
        </w:rPr>
        <w:t xml:space="preserve"> </w:t>
      </w:r>
      <w:r w:rsidR="00505EDC" w:rsidRPr="008050EE">
        <w:rPr>
          <w:lang w:val="uk-UA"/>
        </w:rPr>
        <w:t>Виконавчий комітет Люблинецької селищної ради Ковельського району Волинської області</w:t>
      </w:r>
      <w:r w:rsidR="00505EDC">
        <w:rPr>
          <w:lang w:val="uk-UA"/>
        </w:rPr>
        <w:t xml:space="preserve">(код ЄДРПОУ 40927506) інформує </w:t>
      </w:r>
      <w:bookmarkStart w:id="0" w:name="_Hlk214447514"/>
      <w:r w:rsidR="00505EDC">
        <w:rPr>
          <w:lang w:val="uk-UA"/>
        </w:rPr>
        <w:t xml:space="preserve">про </w:t>
      </w:r>
      <w:r w:rsidR="005C6F18">
        <w:rPr>
          <w:szCs w:val="28"/>
          <w:lang w:val="uk-UA"/>
        </w:rPr>
        <w:t xml:space="preserve">закупівлі товару шляхом використання електронного каталогу </w:t>
      </w:r>
      <w:r w:rsidR="005C6F18" w:rsidRPr="00A343D0">
        <w:rPr>
          <w:szCs w:val="28"/>
          <w:lang w:val="uk-UA"/>
        </w:rPr>
        <w:t xml:space="preserve">відповідно до вимог </w:t>
      </w:r>
      <w:r w:rsidR="005C6F18">
        <w:rPr>
          <w:szCs w:val="28"/>
          <w:lang w:val="uk-UA"/>
        </w:rPr>
        <w:t>законодавства</w:t>
      </w:r>
      <w:r w:rsidR="00505EDC">
        <w:rPr>
          <w:lang w:val="uk-UA"/>
        </w:rPr>
        <w:t xml:space="preserve"> за предметом</w:t>
      </w:r>
      <w:bookmarkEnd w:id="0"/>
      <w:r w:rsidR="00505EDC">
        <w:rPr>
          <w:lang w:val="uk-UA"/>
        </w:rPr>
        <w:t xml:space="preserve">: </w:t>
      </w:r>
      <w:r w:rsidR="00505EDC" w:rsidRPr="003277C4">
        <w:rPr>
          <w:szCs w:val="28"/>
          <w:lang w:val="uk-UA"/>
        </w:rPr>
        <w:t>«Електрична енергія» - код національного класифікатора України ДК 021:2015 “Єдиний закупівельний словник” -09310000-5</w:t>
      </w:r>
      <w:r w:rsidR="00505EDC">
        <w:rPr>
          <w:szCs w:val="28"/>
          <w:lang w:val="uk-UA"/>
        </w:rPr>
        <w:t xml:space="preserve">- </w:t>
      </w:r>
      <w:r w:rsidR="00505EDC" w:rsidRPr="003277C4">
        <w:rPr>
          <w:szCs w:val="28"/>
          <w:lang w:val="uk-UA"/>
        </w:rPr>
        <w:t>«Електрична енергія»</w:t>
      </w:r>
      <w:r w:rsidR="00505EDC" w:rsidRPr="00505EDC">
        <w:rPr>
          <w:szCs w:val="28"/>
          <w:lang w:val="uk-UA"/>
        </w:rPr>
        <w:t>.</w:t>
      </w:r>
      <w:r w:rsidR="00505EDC">
        <w:rPr>
          <w:szCs w:val="28"/>
          <w:lang w:val="uk-UA"/>
        </w:rPr>
        <w:t xml:space="preserve"> Закупівля здійснюється відповідно до Закону України «Про публ</w:t>
      </w:r>
      <w:r>
        <w:rPr>
          <w:szCs w:val="28"/>
          <w:lang w:val="uk-UA"/>
        </w:rPr>
        <w:t xml:space="preserve">ічні </w:t>
      </w:r>
      <w:r w:rsidRPr="002B2B87">
        <w:rPr>
          <w:lang w:val="uk-UA" w:eastAsia="ru-RU"/>
        </w:rPr>
        <w:t xml:space="preserve">закупівлі» з врахуванням </w:t>
      </w:r>
      <w:r w:rsidRPr="002B2B87">
        <w:rPr>
          <w:lang w:val="uk-UA"/>
        </w:rPr>
        <w:t>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 від 12.10.2022 №1178</w:t>
      </w:r>
      <w:r w:rsidRPr="00D36420">
        <w:rPr>
          <w:lang w:val="uk-UA"/>
        </w:rPr>
        <w:t>.</w:t>
      </w:r>
    </w:p>
    <w:p w14:paraId="7D0F7F81" w14:textId="2BFCBD4D" w:rsidR="000A3EFD" w:rsidRDefault="000A3EFD" w:rsidP="000A3EFD">
      <w:pPr>
        <w:spacing w:after="0"/>
        <w:jc w:val="both"/>
        <w:rPr>
          <w:szCs w:val="28"/>
          <w:lang w:val="uk-UA"/>
        </w:rPr>
      </w:pPr>
      <w:r>
        <w:rPr>
          <w:lang w:val="uk-UA"/>
        </w:rPr>
        <w:t xml:space="preserve"> </w:t>
      </w:r>
      <w:r w:rsidR="0078400C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0A3EFD">
        <w:rPr>
          <w:b/>
          <w:bCs/>
          <w:lang w:val="uk-UA"/>
        </w:rPr>
        <w:t>1</w:t>
      </w:r>
      <w:r w:rsidRPr="00D36420">
        <w:rPr>
          <w:b/>
          <w:bCs/>
          <w:lang w:val="uk-UA"/>
        </w:rPr>
        <w:t>.</w:t>
      </w:r>
      <w:r w:rsidRPr="000A3EFD">
        <w:rPr>
          <w:b/>
          <w:bCs/>
          <w:lang w:val="uk-UA"/>
        </w:rPr>
        <w:t>Закупівля товару:</w:t>
      </w:r>
      <w:r>
        <w:rPr>
          <w:lang w:val="uk-UA"/>
        </w:rPr>
        <w:t xml:space="preserve"> </w:t>
      </w:r>
      <w:r w:rsidRPr="003277C4">
        <w:rPr>
          <w:szCs w:val="28"/>
          <w:lang w:val="uk-UA"/>
        </w:rPr>
        <w:t>Електрична енергі</w:t>
      </w:r>
      <w:r>
        <w:rPr>
          <w:szCs w:val="28"/>
          <w:lang w:val="uk-UA"/>
        </w:rPr>
        <w:t>я</w:t>
      </w:r>
      <w:r w:rsidRPr="003277C4">
        <w:rPr>
          <w:szCs w:val="28"/>
          <w:lang w:val="uk-UA"/>
        </w:rPr>
        <w:t xml:space="preserve"> - код національного класифікатора України ДК 021:2015 “Єдиний закупівельний словник” -09310000-5</w:t>
      </w:r>
      <w:r>
        <w:rPr>
          <w:szCs w:val="28"/>
          <w:lang w:val="uk-UA"/>
        </w:rPr>
        <w:t xml:space="preserve">- </w:t>
      </w:r>
      <w:r w:rsidRPr="003277C4">
        <w:rPr>
          <w:szCs w:val="28"/>
          <w:lang w:val="uk-UA"/>
        </w:rPr>
        <w:t>«Електрична енергія»</w:t>
      </w:r>
      <w:r>
        <w:rPr>
          <w:szCs w:val="28"/>
          <w:lang w:val="uk-UA"/>
        </w:rPr>
        <w:t xml:space="preserve"> проводиться </w:t>
      </w:r>
      <w:r w:rsidR="005E1D76" w:rsidRPr="00273953">
        <w:rPr>
          <w:szCs w:val="28"/>
          <w:lang w:val="uk-UA"/>
        </w:rPr>
        <w:t xml:space="preserve">) </w:t>
      </w:r>
      <w:r w:rsidR="005E1D76" w:rsidRPr="00A343D0">
        <w:rPr>
          <w:szCs w:val="28"/>
          <w:lang w:val="uk-UA"/>
        </w:rPr>
        <w:t xml:space="preserve">проведення </w:t>
      </w:r>
      <w:r w:rsidR="005E1D76">
        <w:rPr>
          <w:szCs w:val="28"/>
          <w:lang w:val="uk-UA"/>
        </w:rPr>
        <w:t>закупівлі</w:t>
      </w:r>
      <w:r w:rsidR="005E1D76" w:rsidRPr="005E1D76">
        <w:rPr>
          <w:szCs w:val="28"/>
          <w:lang w:val="uk-UA"/>
        </w:rPr>
        <w:t xml:space="preserve"> </w:t>
      </w:r>
      <w:r w:rsidR="005E1D76">
        <w:rPr>
          <w:szCs w:val="28"/>
          <w:lang w:val="uk-UA"/>
        </w:rPr>
        <w:t>товару здійснюється шляхом використання електронного каталогу</w:t>
      </w:r>
      <w:r>
        <w:rPr>
          <w:lang w:val="uk-UA"/>
        </w:rPr>
        <w:t>, КЕКВ 2273» Оплата електроенергії»</w:t>
      </w:r>
      <w:r w:rsidRPr="00505EDC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За номенклатурою: </w:t>
      </w:r>
      <w:r w:rsidRPr="003277C4">
        <w:rPr>
          <w:szCs w:val="28"/>
          <w:lang w:val="uk-UA"/>
        </w:rPr>
        <w:t>«Електрична енергія»</w:t>
      </w:r>
    </w:p>
    <w:p w14:paraId="3671914C" w14:textId="29FA1D42" w:rsidR="000A3EFD" w:rsidRPr="00006FE6" w:rsidRDefault="000A3EFD" w:rsidP="000A3EFD">
      <w:pPr>
        <w:spacing w:after="0"/>
        <w:jc w:val="both"/>
        <w:rPr>
          <w:lang w:val="uk-UA"/>
        </w:rPr>
      </w:pPr>
      <w:r w:rsidRPr="000A3EFD">
        <w:rPr>
          <w:lang w:val="uk-UA"/>
        </w:rPr>
        <w:t xml:space="preserve">   </w:t>
      </w:r>
      <w:bookmarkStart w:id="1" w:name="_Hlk187658344"/>
      <w:r w:rsidRPr="000A3EFD">
        <w:rPr>
          <w:b/>
          <w:bCs/>
          <w:lang w:val="uk-UA"/>
        </w:rPr>
        <w:t>2. Ідентифікатор закупівлі:</w:t>
      </w:r>
      <w:r>
        <w:rPr>
          <w:b/>
          <w:bCs/>
          <w:lang w:val="uk-UA"/>
        </w:rPr>
        <w:t xml:space="preserve"> </w:t>
      </w:r>
      <w:bookmarkEnd w:id="1"/>
      <w:r w:rsidR="00472C82" w:rsidRPr="00472C82">
        <w:rPr>
          <w:b/>
          <w:bCs/>
        </w:rPr>
        <w:t>UA</w:t>
      </w:r>
      <w:r w:rsidR="00472C82" w:rsidRPr="00472C82">
        <w:rPr>
          <w:b/>
          <w:bCs/>
          <w:lang w:val="uk-UA"/>
        </w:rPr>
        <w:t>-2025-12-03-000854-</w:t>
      </w:r>
      <w:r w:rsidR="00472C82" w:rsidRPr="00472C82">
        <w:rPr>
          <w:b/>
          <w:bCs/>
        </w:rPr>
        <w:t>a</w:t>
      </w:r>
      <w:r w:rsidRPr="00006FE6">
        <w:rPr>
          <w:lang w:val="uk-UA"/>
        </w:rPr>
        <w:t>.</w:t>
      </w:r>
    </w:p>
    <w:p w14:paraId="757DACC5" w14:textId="688E389E" w:rsidR="000A3EFD" w:rsidRDefault="00006FE6" w:rsidP="000A3EFD">
      <w:pPr>
        <w:jc w:val="both"/>
        <w:rPr>
          <w:b/>
          <w:lang w:val="uk-UA" w:eastAsia="ru-RU"/>
        </w:rPr>
      </w:pPr>
      <w:r w:rsidRPr="005E1D76">
        <w:rPr>
          <w:b/>
          <w:lang w:val="uk-UA" w:eastAsia="ru-RU"/>
        </w:rPr>
        <w:t xml:space="preserve">   3</w:t>
      </w:r>
      <w:r w:rsidR="000A3EFD" w:rsidRPr="000A3EFD">
        <w:rPr>
          <w:b/>
          <w:lang w:val="uk-UA" w:eastAsia="ru-RU"/>
        </w:rPr>
        <w:t xml:space="preserve">. Обсяг постачання електричної енергії – </w:t>
      </w:r>
      <w:r w:rsidR="00472C82">
        <w:rPr>
          <w:b/>
          <w:lang w:val="uk-UA" w:eastAsia="ru-RU"/>
        </w:rPr>
        <w:t>84</w:t>
      </w:r>
      <w:r w:rsidR="000A3EFD" w:rsidRPr="000A3EFD">
        <w:rPr>
          <w:b/>
          <w:lang w:val="uk-UA" w:eastAsia="ru-RU"/>
        </w:rPr>
        <w:t>000 кВт</w:t>
      </w:r>
      <w:r w:rsidR="000A3EFD" w:rsidRPr="000A3EFD">
        <w:rPr>
          <w:b/>
          <w:lang w:val="uk-UA"/>
        </w:rPr>
        <w:t>*</w:t>
      </w:r>
      <w:r w:rsidR="000A3EFD" w:rsidRPr="000A3EFD">
        <w:rPr>
          <w:b/>
          <w:lang w:val="uk-UA" w:eastAsia="ru-RU"/>
        </w:rPr>
        <w:t>год.</w:t>
      </w:r>
    </w:p>
    <w:p w14:paraId="7ABB600F" w14:textId="37569A38" w:rsidR="0078400C" w:rsidRPr="0078400C" w:rsidRDefault="0078400C" w:rsidP="000A3EFD">
      <w:pPr>
        <w:jc w:val="both"/>
        <w:rPr>
          <w:b/>
          <w:lang w:eastAsia="ru-RU"/>
        </w:rPr>
      </w:pPr>
      <w:r>
        <w:rPr>
          <w:b/>
          <w:lang w:val="uk-UA" w:eastAsia="ru-RU"/>
        </w:rPr>
        <w:t xml:space="preserve">   4</w:t>
      </w:r>
      <w:r w:rsidRPr="0078400C">
        <w:rPr>
          <w:b/>
          <w:lang w:eastAsia="ru-RU"/>
        </w:rPr>
        <w:t xml:space="preserve">. </w:t>
      </w:r>
      <w:r>
        <w:rPr>
          <w:b/>
          <w:lang w:val="uk-UA" w:eastAsia="ru-RU"/>
        </w:rPr>
        <w:t xml:space="preserve">Розмір бюджетного призначення: </w:t>
      </w:r>
      <w:r w:rsidR="000C33F7">
        <w:rPr>
          <w:lang w:val="uk-UA"/>
        </w:rPr>
        <w:t>7980</w:t>
      </w:r>
      <w:r w:rsidR="00D36420">
        <w:rPr>
          <w:lang w:val="uk-UA"/>
        </w:rPr>
        <w:t>0</w:t>
      </w:r>
      <w:r w:rsidRPr="0078400C">
        <w:rPr>
          <w:lang w:val="uk-UA"/>
        </w:rPr>
        <w:t>0,00</w:t>
      </w:r>
      <w:r>
        <w:rPr>
          <w:lang w:val="uk-UA"/>
        </w:rPr>
        <w:t xml:space="preserve"> грн</w:t>
      </w:r>
      <w:r w:rsidRPr="0078400C">
        <w:t xml:space="preserve">. ( </w:t>
      </w:r>
      <w:r w:rsidR="000C33F7">
        <w:rPr>
          <w:lang w:val="uk-UA"/>
        </w:rPr>
        <w:t>с</w:t>
      </w:r>
      <w:r w:rsidR="00472C82">
        <w:rPr>
          <w:lang w:val="uk-UA"/>
        </w:rPr>
        <w:t>і</w:t>
      </w:r>
      <w:r w:rsidR="000C33F7">
        <w:rPr>
          <w:lang w:val="uk-UA"/>
        </w:rPr>
        <w:t xml:space="preserve">мсот </w:t>
      </w:r>
      <w:r w:rsidR="00D36420">
        <w:rPr>
          <w:lang w:val="uk-UA"/>
        </w:rPr>
        <w:t xml:space="preserve">дев’яносто </w:t>
      </w:r>
      <w:r w:rsidR="000C33F7">
        <w:rPr>
          <w:lang w:val="uk-UA"/>
        </w:rPr>
        <w:t>вісім</w:t>
      </w:r>
      <w:r w:rsidR="00D36420">
        <w:rPr>
          <w:lang w:val="uk-UA"/>
        </w:rPr>
        <w:t xml:space="preserve"> тисяч </w:t>
      </w:r>
      <w:r>
        <w:rPr>
          <w:lang w:val="uk-UA"/>
        </w:rPr>
        <w:t>гривень, 00 копійок) у т</w:t>
      </w:r>
      <w:r w:rsidRPr="0078400C">
        <w:t xml:space="preserve">. </w:t>
      </w:r>
      <w:r>
        <w:rPr>
          <w:lang w:val="uk-UA"/>
        </w:rPr>
        <w:t>ч</w:t>
      </w:r>
      <w:r w:rsidRPr="0078400C">
        <w:t xml:space="preserve">. </w:t>
      </w:r>
      <w:r>
        <w:rPr>
          <w:lang w:val="uk-UA"/>
        </w:rPr>
        <w:t>ПДВ</w:t>
      </w:r>
      <w:r w:rsidRPr="0078400C">
        <w:t>.</w:t>
      </w:r>
    </w:p>
    <w:p w14:paraId="7159FB2C" w14:textId="0F40453A" w:rsidR="000A3EFD" w:rsidRPr="00A37AD9" w:rsidRDefault="00006FE6" w:rsidP="000A3EFD">
      <w:pPr>
        <w:jc w:val="both"/>
        <w:rPr>
          <w:b/>
          <w:lang w:eastAsia="ru-RU"/>
        </w:rPr>
      </w:pPr>
      <w:r w:rsidRPr="00006FE6">
        <w:rPr>
          <w:b/>
          <w:lang w:eastAsia="ru-RU"/>
        </w:rPr>
        <w:t xml:space="preserve">   </w:t>
      </w:r>
      <w:r w:rsidR="0078400C" w:rsidRPr="0078400C">
        <w:rPr>
          <w:b/>
          <w:lang w:eastAsia="ru-RU"/>
        </w:rPr>
        <w:t>5</w:t>
      </w:r>
      <w:r w:rsidR="000A3EFD" w:rsidRPr="00A37AD9">
        <w:rPr>
          <w:b/>
          <w:lang w:eastAsia="ru-RU"/>
        </w:rPr>
        <w:t xml:space="preserve">. Термін постачання: </w:t>
      </w:r>
      <w:r w:rsidR="000A3EFD">
        <w:rPr>
          <w:b/>
          <w:lang w:eastAsia="ru-RU"/>
        </w:rPr>
        <w:t xml:space="preserve">   </w:t>
      </w:r>
      <w:r w:rsidR="000A3EFD" w:rsidRPr="00A37AD9">
        <w:rPr>
          <w:b/>
          <w:lang w:eastAsia="ru-RU"/>
        </w:rPr>
        <w:t xml:space="preserve">по </w:t>
      </w:r>
      <w:r w:rsidR="000A3EFD">
        <w:rPr>
          <w:b/>
          <w:lang w:eastAsia="ru-RU"/>
        </w:rPr>
        <w:t>31.12.</w:t>
      </w:r>
      <w:r w:rsidR="000A3EFD" w:rsidRPr="00A37AD9">
        <w:rPr>
          <w:b/>
          <w:lang w:eastAsia="ru-RU"/>
        </w:rPr>
        <w:t>20</w:t>
      </w:r>
      <w:r w:rsidR="000A3EFD">
        <w:rPr>
          <w:b/>
          <w:lang w:eastAsia="ru-RU"/>
        </w:rPr>
        <w:t>2</w:t>
      </w:r>
      <w:r w:rsidR="000C33F7">
        <w:rPr>
          <w:b/>
          <w:lang w:val="uk-UA" w:eastAsia="ru-RU"/>
        </w:rPr>
        <w:t>6</w:t>
      </w:r>
      <w:r w:rsidR="000A3EFD" w:rsidRPr="00A37AD9">
        <w:rPr>
          <w:b/>
          <w:lang w:eastAsia="ru-RU"/>
        </w:rPr>
        <w:t xml:space="preserve"> року.</w:t>
      </w:r>
    </w:p>
    <w:p w14:paraId="2405BFB2" w14:textId="4D443297" w:rsidR="000A3EFD" w:rsidRPr="00A37AD9" w:rsidRDefault="00006FE6" w:rsidP="000A3EFD">
      <w:pPr>
        <w:tabs>
          <w:tab w:val="left" w:pos="993"/>
          <w:tab w:val="left" w:pos="1560"/>
        </w:tabs>
      </w:pPr>
      <w:r w:rsidRPr="00006FE6">
        <w:rPr>
          <w:b/>
          <w:lang w:eastAsia="ru-RU"/>
        </w:rPr>
        <w:t xml:space="preserve">   </w:t>
      </w:r>
      <w:r w:rsidR="0078400C" w:rsidRPr="0078400C">
        <w:rPr>
          <w:b/>
          <w:lang w:eastAsia="ru-RU"/>
        </w:rPr>
        <w:t>6</w:t>
      </w:r>
      <w:r w:rsidR="000A3EFD" w:rsidRPr="00A37AD9">
        <w:rPr>
          <w:b/>
          <w:lang w:eastAsia="ru-RU"/>
        </w:rPr>
        <w:t xml:space="preserve">. Місце постачання:  </w:t>
      </w:r>
      <w:r w:rsidR="000A3EFD" w:rsidRPr="00A37AD9">
        <w:t>на межі балансової належності між оператором системи розподілу та замовником.</w:t>
      </w:r>
    </w:p>
    <w:p w14:paraId="0B97DB1F" w14:textId="0D2EABBE" w:rsidR="000A3EFD" w:rsidRPr="00A37AD9" w:rsidRDefault="00006FE6" w:rsidP="000A3EFD">
      <w:pPr>
        <w:jc w:val="both"/>
        <w:rPr>
          <w:b/>
          <w:lang w:eastAsia="ru-RU"/>
        </w:rPr>
      </w:pPr>
      <w:r w:rsidRPr="00006FE6">
        <w:rPr>
          <w:b/>
          <w:lang w:eastAsia="ru-RU"/>
        </w:rPr>
        <w:t xml:space="preserve">  </w:t>
      </w:r>
      <w:r w:rsidR="0078400C" w:rsidRPr="0078400C">
        <w:rPr>
          <w:b/>
          <w:lang w:eastAsia="ru-RU"/>
        </w:rPr>
        <w:t>7</w:t>
      </w:r>
      <w:r w:rsidR="000A3EFD" w:rsidRPr="00A37AD9">
        <w:rPr>
          <w:b/>
          <w:lang w:eastAsia="ru-RU"/>
        </w:rPr>
        <w:t>. Режим роботи: цілодобово.</w:t>
      </w:r>
    </w:p>
    <w:p w14:paraId="5BBDE45D" w14:textId="7B6E7D6A" w:rsidR="000A3EFD" w:rsidRPr="00A37AD9" w:rsidRDefault="00006FE6" w:rsidP="000A3EFD">
      <w:pPr>
        <w:tabs>
          <w:tab w:val="left" w:pos="993"/>
          <w:tab w:val="left" w:pos="1560"/>
        </w:tabs>
        <w:rPr>
          <w:b/>
        </w:rPr>
      </w:pPr>
      <w:r w:rsidRPr="00006FE6">
        <w:rPr>
          <w:b/>
        </w:rPr>
        <w:t xml:space="preserve">  </w:t>
      </w:r>
      <w:r w:rsidR="0078400C" w:rsidRPr="0078400C">
        <w:rPr>
          <w:b/>
        </w:rPr>
        <w:t>8</w:t>
      </w:r>
      <w:r w:rsidR="000A3EFD" w:rsidRPr="00A37AD9">
        <w:rPr>
          <w:b/>
        </w:rPr>
        <w:t>. Послуги з передачі та розподілу електричної енергії:</w:t>
      </w:r>
    </w:p>
    <w:p w14:paraId="1EEEB527" w14:textId="0D816043" w:rsidR="000A3EFD" w:rsidRPr="00A37AD9" w:rsidRDefault="000A3EFD" w:rsidP="000A3EFD">
      <w:pPr>
        <w:pStyle w:val="12"/>
        <w:tabs>
          <w:tab w:val="left" w:pos="1276"/>
        </w:tabs>
        <w:spacing w:after="0" w:line="240" w:lineRule="auto"/>
        <w:ind w:left="0"/>
        <w:jc w:val="both"/>
        <w:rPr>
          <w:rStyle w:val="rvts0"/>
          <w:rFonts w:ascii="Times New Roman" w:eastAsiaTheme="majorEastAsia" w:hAnsi="Times New Roman"/>
          <w:sz w:val="24"/>
          <w:szCs w:val="24"/>
        </w:rPr>
      </w:pP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 xml:space="preserve">До ціни пропозиції учасник зобов’язаний включити витрати на </w:t>
      </w:r>
      <w:r w:rsidRPr="00A37AD9">
        <w:rPr>
          <w:rStyle w:val="rvts0"/>
          <w:rFonts w:ascii="Times New Roman" w:eastAsiaTheme="majorEastAsia" w:hAnsi="Times New Roman"/>
          <w:b/>
          <w:bCs/>
          <w:sz w:val="24"/>
          <w:szCs w:val="24"/>
        </w:rPr>
        <w:t>послуги з передачі за регульованим тарифом</w:t>
      </w: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>.</w:t>
      </w:r>
    </w:p>
    <w:p w14:paraId="49C221A8" w14:textId="0E896CA7" w:rsidR="000A3EFD" w:rsidRPr="00170BE3" w:rsidRDefault="000A3EFD" w:rsidP="00505EDC">
      <w:pPr>
        <w:spacing w:after="0"/>
        <w:jc w:val="both"/>
        <w:rPr>
          <w:b/>
          <w:bCs/>
          <w:u w:val="single"/>
          <w:lang w:val="uk-UA" w:eastAsia="ru-RU"/>
        </w:rPr>
      </w:pPr>
    </w:p>
    <w:p w14:paraId="5CBC7F76" w14:textId="592F779A" w:rsidR="00505EDC" w:rsidRPr="00505EDC" w:rsidRDefault="00505EDC" w:rsidP="00505EDC">
      <w:pPr>
        <w:tabs>
          <w:tab w:val="left" w:pos="3345"/>
        </w:tabs>
        <w:jc w:val="center"/>
        <w:rPr>
          <w:b/>
          <w:lang w:val="uk-UA" w:eastAsia="ru-RU"/>
        </w:rPr>
      </w:pPr>
      <w:r w:rsidRPr="002B2B87">
        <w:rPr>
          <w:b/>
          <w:lang w:val="uk-UA" w:eastAsia="ru-RU"/>
        </w:rPr>
        <w:t>ІНФОРМАЦІЯ ПРО НЕОБХІДНІ ТЕХНІЧНІ, ЯКІСНІ ТА КІЛЬКІСНІ ХАРАКТЕРИСТИКИ ПРЕДМЕТА ЗАКУПІВЛІ, У ТОМУ ЧИСЛІ ТЕХНІЧНА СПЕЦИФІКАЦІЯ ТА ІНШІ ВИМОГИ ДО ПРЕДМЕТА ЗАКУПІВЛІ</w:t>
      </w:r>
    </w:p>
    <w:p w14:paraId="6D4BEDD9" w14:textId="77777777" w:rsidR="00D36420" w:rsidRPr="005E1D76" w:rsidRDefault="00D36420" w:rsidP="00D36420">
      <w:pPr>
        <w:spacing w:after="0"/>
        <w:jc w:val="right"/>
        <w:rPr>
          <w:sz w:val="24"/>
          <w:szCs w:val="24"/>
          <w:lang w:val="uk-UA" w:eastAsia="ru-RU"/>
        </w:rPr>
      </w:pPr>
    </w:p>
    <w:p w14:paraId="23CF65E7" w14:textId="77777777" w:rsidR="00472C82" w:rsidRPr="00170BE3" w:rsidRDefault="00472C82" w:rsidP="00472C82">
      <w:pPr>
        <w:widowControl w:val="0"/>
        <w:suppressAutoHyphens/>
        <w:spacing w:after="0"/>
        <w:rPr>
          <w:rFonts w:eastAsia="Times New Roman"/>
          <w:color w:val="000000" w:themeColor="text1"/>
          <w:sz w:val="24"/>
          <w:szCs w:val="24"/>
          <w:lang w:val="uk-UA" w:eastAsia="uk-UA"/>
        </w:rPr>
      </w:pPr>
    </w:p>
    <w:p w14:paraId="6685143A" w14:textId="77777777" w:rsidR="00472C82" w:rsidRPr="00643F0A" w:rsidRDefault="00472C82" w:rsidP="00472C82">
      <w:pPr>
        <w:spacing w:after="0"/>
        <w:jc w:val="center"/>
        <w:rPr>
          <w:rFonts w:cs="Calibri"/>
          <w:b/>
          <w:color w:val="000000" w:themeColor="text1"/>
          <w:sz w:val="24"/>
          <w:szCs w:val="24"/>
          <w:lang w:eastAsia="ru-RU"/>
        </w:rPr>
      </w:pPr>
      <w:r w:rsidRPr="00643F0A">
        <w:rPr>
          <w:b/>
          <w:color w:val="000000" w:themeColor="text1"/>
          <w:sz w:val="24"/>
          <w:szCs w:val="24"/>
        </w:rPr>
        <w:t>ОБСЯГИ ТА УМОВИ</w:t>
      </w:r>
    </w:p>
    <w:p w14:paraId="1A65CF96" w14:textId="77777777" w:rsidR="00472C82" w:rsidRPr="00643F0A" w:rsidRDefault="00472C82" w:rsidP="00472C82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643F0A">
        <w:rPr>
          <w:b/>
          <w:color w:val="000000" w:themeColor="text1"/>
          <w:sz w:val="24"/>
          <w:szCs w:val="24"/>
        </w:rPr>
        <w:lastRenderedPageBreak/>
        <w:t xml:space="preserve"> постачання до договору про постачання електричної енергії споживачу</w:t>
      </w:r>
    </w:p>
    <w:p w14:paraId="4ED97127" w14:textId="77777777" w:rsidR="00472C82" w:rsidRPr="00CD1FF0" w:rsidRDefault="00472C82" w:rsidP="00472C82">
      <w:pPr>
        <w:spacing w:after="0"/>
        <w:rPr>
          <w:b/>
          <w:color w:val="000000" w:themeColor="text1"/>
          <w:sz w:val="24"/>
          <w:szCs w:val="24"/>
        </w:rPr>
      </w:pPr>
      <w:r w:rsidRPr="00643F0A">
        <w:rPr>
          <w:b/>
          <w:color w:val="000000" w:themeColor="text1"/>
          <w:sz w:val="24"/>
          <w:szCs w:val="24"/>
        </w:rPr>
        <w:t>І. Дані Споживача: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2805"/>
        <w:gridCol w:w="2767"/>
        <w:gridCol w:w="3001"/>
      </w:tblGrid>
      <w:tr w:rsidR="00472C82" w:rsidRPr="00795776" w14:paraId="76A94E63" w14:textId="77777777" w:rsidTr="00960335">
        <w:trPr>
          <w:trHeight w:val="81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FD6" w14:textId="77777777" w:rsidR="00472C82" w:rsidRPr="00795776" w:rsidRDefault="00472C82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1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1FF9" w14:textId="77777777" w:rsidR="00472C82" w:rsidRPr="00795776" w:rsidRDefault="00472C82" w:rsidP="00960335">
            <w:pPr>
              <w:jc w:val="both"/>
              <w:rPr>
                <w:lang w:eastAsia="ru-RU"/>
              </w:rPr>
            </w:pPr>
            <w:r w:rsidRPr="00795776">
              <w:rPr>
                <w:lang w:eastAsia="ru-RU"/>
              </w:rPr>
              <w:t>Найменування Споживача</w:t>
            </w:r>
          </w:p>
          <w:p w14:paraId="08F98C3F" w14:textId="77777777" w:rsidR="00472C82" w:rsidRPr="00795776" w:rsidRDefault="00472C82" w:rsidP="00960335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8DE" w14:textId="77777777" w:rsidR="00472C82" w:rsidRPr="00795776" w:rsidRDefault="00472C82" w:rsidP="00960335">
            <w:pPr>
              <w:jc w:val="both"/>
              <w:rPr>
                <w:b/>
                <w:lang w:eastAsia="ru-RU"/>
              </w:rPr>
            </w:pPr>
            <w:r>
              <w:rPr>
                <w:b/>
                <w:bCs/>
                <w:lang w:eastAsia="ru-RU"/>
              </w:rPr>
              <w:t>Виконавчий комітет Люблинецької селищної ради Ковельського району Волинської області</w:t>
            </w:r>
          </w:p>
        </w:tc>
      </w:tr>
      <w:tr w:rsidR="00472C82" w:rsidRPr="00795776" w14:paraId="0C38DE5A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1D3" w14:textId="77777777" w:rsidR="00472C82" w:rsidRPr="00795776" w:rsidRDefault="00472C82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2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136" w14:textId="77777777" w:rsidR="00472C82" w:rsidRPr="00795776" w:rsidRDefault="00472C82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>Ідентифікаційний код (за наявності), ЄДРПОУ (обрати необхідне)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498" w14:textId="77777777" w:rsidR="00472C82" w:rsidRPr="00795776" w:rsidRDefault="00472C82" w:rsidP="00960335">
            <w:pPr>
              <w:jc w:val="both"/>
              <w:rPr>
                <w:b/>
                <w:lang w:eastAsia="ru-RU"/>
              </w:rPr>
            </w:pPr>
            <w:r>
              <w:rPr>
                <w:b/>
                <w:bCs/>
                <w:lang w:eastAsia="ru-RU"/>
              </w:rPr>
              <w:t>40927506</w:t>
            </w:r>
          </w:p>
        </w:tc>
      </w:tr>
      <w:tr w:rsidR="00472C82" w:rsidRPr="00795776" w14:paraId="09710A2F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215" w14:textId="77777777" w:rsidR="00472C82" w:rsidRPr="00795776" w:rsidRDefault="00472C82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319" w14:textId="77777777" w:rsidR="00472C82" w:rsidRPr="00795776" w:rsidRDefault="00472C82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>Вид об'єкта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F61C" w14:textId="77777777" w:rsidR="00472C82" w:rsidRPr="00795776" w:rsidRDefault="00472C82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>Адреса об’єкта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A92" w14:textId="77777777" w:rsidR="00472C82" w:rsidRPr="00795776" w:rsidRDefault="00472C82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>ЕІС-код точки (точок) комерційного обліку</w:t>
            </w:r>
          </w:p>
        </w:tc>
      </w:tr>
      <w:tr w:rsidR="00472C82" w:rsidRPr="00795776" w14:paraId="5406B4AC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A11" w14:textId="77777777" w:rsidR="00472C82" w:rsidRPr="002131E0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279" w14:textId="77777777" w:rsidR="00472C82" w:rsidRPr="002131E0" w:rsidRDefault="00472C82" w:rsidP="00960335">
            <w:pPr>
              <w:pStyle w:val="ac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1508-01 Люблинець амбулатор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CB3" w14:textId="77777777" w:rsidR="00472C82" w:rsidRPr="00091FC8" w:rsidRDefault="00472C82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</w:rPr>
              <w:t>Смт.</w:t>
            </w:r>
            <w:r>
              <w:rPr>
                <w:sz w:val="20"/>
                <w:szCs w:val="20"/>
              </w:rPr>
              <w:t xml:space="preserve"> Любленець, вул. Незалежності,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01C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0270000274656</w:t>
            </w:r>
          </w:p>
        </w:tc>
      </w:tr>
      <w:tr w:rsidR="00472C82" w:rsidRPr="00795776" w14:paraId="049D81C6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4A9" w14:textId="77777777" w:rsidR="00472C82" w:rsidRPr="002131E0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59A1" w14:textId="77777777" w:rsidR="00472C82" w:rsidRPr="002131E0" w:rsidRDefault="00472C82" w:rsidP="00960335">
            <w:pPr>
              <w:pStyle w:val="ac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1508-02 Люблинець 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нприм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щення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536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Смт. Любленець, вул. Незалежності,51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580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4012248616309</w:t>
            </w:r>
          </w:p>
        </w:tc>
      </w:tr>
      <w:tr w:rsidR="00472C82" w:rsidRPr="00795776" w14:paraId="33DC78F2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D57" w14:textId="77777777" w:rsidR="00472C82" w:rsidRPr="002131E0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D639" w14:textId="77777777" w:rsidR="00472C82" w:rsidRPr="002131E0" w:rsidRDefault="00472C82" w:rsidP="00960335">
            <w:pPr>
              <w:pStyle w:val="ac"/>
              <w:tabs>
                <w:tab w:val="left" w:pos="525"/>
                <w:tab w:val="center" w:pos="994"/>
              </w:tabs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1508-03 Мощена 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нприм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щення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DD1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789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0470050683091</w:t>
            </w:r>
          </w:p>
        </w:tc>
      </w:tr>
      <w:tr w:rsidR="00472C82" w:rsidRPr="00795776" w14:paraId="537F1A09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BE8" w14:textId="77777777" w:rsidR="00472C82" w:rsidRPr="002131E0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B67" w14:textId="77777777" w:rsidR="00472C82" w:rsidRPr="002131E0" w:rsidRDefault="00472C82" w:rsidP="00960335">
            <w:pPr>
              <w:pStyle w:val="ac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1508-04 Мощена будинок урочистих под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0A21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7A6A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1822349191090</w:t>
            </w:r>
          </w:p>
        </w:tc>
      </w:tr>
      <w:tr w:rsidR="00472C82" w:rsidRPr="00795776" w14:paraId="70545ECD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9D4" w14:textId="77777777" w:rsidR="00472C82" w:rsidRPr="002131E0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CB2" w14:textId="77777777" w:rsidR="00472C82" w:rsidRPr="002131E0" w:rsidRDefault="00472C82" w:rsidP="00960335">
            <w:pPr>
              <w:pStyle w:val="ac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1508-05 Мощена вуличне освітлення ктп-231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AF8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1EC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2809727660127</w:t>
            </w:r>
          </w:p>
        </w:tc>
      </w:tr>
      <w:tr w:rsidR="00472C82" w:rsidRPr="00795776" w14:paraId="2F139F65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08" w14:textId="77777777" w:rsidR="00472C82" w:rsidRPr="002131E0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1CA" w14:textId="77777777" w:rsidR="00472C82" w:rsidRPr="002131E0" w:rsidRDefault="00472C82" w:rsidP="00960335">
            <w:pPr>
              <w:pStyle w:val="ac"/>
              <w:tabs>
                <w:tab w:val="left" w:pos="705"/>
                <w:tab w:val="center" w:pos="839"/>
              </w:tabs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1508-06 Черкаси Л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сова 18 вуличне освітлення ктп-262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CACE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Черкаси, вул.. Лісова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20F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5985195485351</w:t>
            </w:r>
          </w:p>
        </w:tc>
      </w:tr>
      <w:tr w:rsidR="00472C82" w:rsidRPr="00795776" w14:paraId="6FFAE173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648" w14:textId="77777777" w:rsidR="00472C82" w:rsidRPr="002131E0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1AA" w14:textId="77777777" w:rsidR="00472C82" w:rsidRPr="002131E0" w:rsidRDefault="00472C82" w:rsidP="00960335">
            <w:pPr>
              <w:pStyle w:val="ac"/>
              <w:tabs>
                <w:tab w:val="left" w:pos="705"/>
                <w:tab w:val="center" w:pos="839"/>
              </w:tabs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1508-07 Черкаси 40р. Перемоги вуличне освітлення ктп-252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180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Черкаси вул. 40р. Перемоги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4ED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8790052379344</w:t>
            </w:r>
          </w:p>
        </w:tc>
      </w:tr>
      <w:tr w:rsidR="00472C82" w:rsidRPr="00795776" w14:paraId="023710ED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251" w14:textId="77777777" w:rsidR="00472C82" w:rsidRPr="002131E0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283" w14:textId="77777777" w:rsidR="00472C82" w:rsidRPr="002131E0" w:rsidRDefault="00472C82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1508-08 Мощена освітлення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86B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2263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9290182337468</w:t>
            </w:r>
          </w:p>
        </w:tc>
      </w:tr>
      <w:tr w:rsidR="00472C82" w:rsidRPr="00795776" w14:paraId="69F0E100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093A" w14:textId="77777777" w:rsidR="00472C82" w:rsidRPr="002131E0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13A" w14:textId="77777777" w:rsidR="00472C82" w:rsidRPr="002131E0" w:rsidRDefault="00472C82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1508-09 Мощена 1-го Травня вуличне  освітлення ктп-649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6E3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660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6642405665206</w:t>
            </w:r>
          </w:p>
        </w:tc>
      </w:tr>
      <w:tr w:rsidR="00472C82" w:rsidRPr="00795776" w14:paraId="2B1A705A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AE37" w14:textId="77777777" w:rsidR="00472C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5F6E" w14:textId="77777777" w:rsidR="00472C82" w:rsidRPr="002131E0" w:rsidRDefault="00472C82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1508-10</w:t>
            </w:r>
            <w:r w:rsidRPr="002131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Черкаси Лісова 18 будинок №1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491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Черкаси, вул. Лісова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511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1979808416267</w:t>
            </w:r>
          </w:p>
        </w:tc>
      </w:tr>
      <w:tr w:rsidR="00472C82" w:rsidRPr="00795776" w14:paraId="0679D810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8DC" w14:textId="77777777" w:rsidR="00472C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36F" w14:textId="77777777" w:rsidR="00472C82" w:rsidRPr="002131E0" w:rsidRDefault="00472C82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1508-11</w:t>
            </w:r>
            <w:r w:rsidRPr="002131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Черкаси Лісова 18 будинок №2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60C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Черкаси, вул. Лісова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A8F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5342366370213</w:t>
            </w:r>
          </w:p>
        </w:tc>
      </w:tr>
      <w:tr w:rsidR="00472C82" w:rsidRPr="00795776" w14:paraId="132AE338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97CF" w14:textId="77777777" w:rsidR="00472C82" w:rsidRPr="002131E0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AA4D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1508-12 Стар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 xml:space="preserve"> Кошари 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нбудинок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E76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Старі Кошари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23AF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2993883168859</w:t>
            </w:r>
          </w:p>
        </w:tc>
      </w:tr>
      <w:tr w:rsidR="00472C82" w:rsidRPr="00795776" w14:paraId="22E3B32C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B5F" w14:textId="77777777" w:rsidR="00472C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5E9" w14:textId="77777777" w:rsidR="00472C82" w:rsidRPr="002131E0" w:rsidRDefault="00472C82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1508-13</w:t>
            </w:r>
            <w:r w:rsidRPr="002131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Ст. Кошари амбулаторія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2CA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Старі Кошари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C61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2438323981761</w:t>
            </w:r>
          </w:p>
        </w:tc>
      </w:tr>
      <w:tr w:rsidR="00472C82" w:rsidRPr="00795776" w14:paraId="702B3198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FBA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AA6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1508-14 Ст. Кошари дорожнє 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877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Старі Кошари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83B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0974551478117</w:t>
            </w:r>
          </w:p>
        </w:tc>
      </w:tr>
      <w:tr w:rsidR="00472C82" w:rsidRPr="00795776" w14:paraId="3B303CDB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CF8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D89" w14:textId="77777777" w:rsidR="00472C82" w:rsidRPr="002131E0" w:rsidRDefault="00472C82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1508-15 Ст. Кошари дорожнє 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9A2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Старі Кошари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607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19772071538</w:t>
            </w:r>
            <w:r>
              <w:rPr>
                <w:sz w:val="20"/>
                <w:szCs w:val="20"/>
              </w:rPr>
              <w:t>8</w:t>
            </w:r>
            <w:r w:rsidRPr="002131E0">
              <w:rPr>
                <w:sz w:val="20"/>
                <w:szCs w:val="20"/>
              </w:rPr>
              <w:t>2</w:t>
            </w:r>
          </w:p>
        </w:tc>
      </w:tr>
      <w:tr w:rsidR="00472C82" w:rsidRPr="00795776" w14:paraId="163FFB1D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DE2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627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1508-16 Кругель дорожнє 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1D8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Кругель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6D8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8456377728896</w:t>
            </w:r>
          </w:p>
        </w:tc>
      </w:tr>
      <w:tr w:rsidR="00472C82" w:rsidRPr="00795776" w14:paraId="16C6A0FA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551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D96" w14:textId="77777777" w:rsidR="00472C82" w:rsidRPr="002131E0" w:rsidRDefault="00472C82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1508-17 Кругель дорожнє 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98A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Кругель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B54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7952965615395</w:t>
            </w:r>
          </w:p>
        </w:tc>
      </w:tr>
      <w:tr w:rsidR="00472C82" w:rsidRPr="00795776" w14:paraId="6F46F929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57C8" w14:textId="77777777" w:rsidR="00472C82" w:rsidRPr="00091FC8" w:rsidRDefault="00472C82" w:rsidP="00960335">
            <w:pPr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000" w14:textId="77777777" w:rsidR="00472C82" w:rsidRPr="002131E0" w:rsidRDefault="00472C82" w:rsidP="00960335">
            <w:pPr>
              <w:pStyle w:val="ac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1508-18 Люблинець вуличне  освітлення вул.. Дачна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72DD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Смт. Люблинець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395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2695883381367</w:t>
            </w:r>
          </w:p>
        </w:tc>
      </w:tr>
      <w:tr w:rsidR="00472C82" w:rsidRPr="00795776" w14:paraId="537A21C4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887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59E" w14:textId="77777777" w:rsidR="00472C82" w:rsidRPr="002131E0" w:rsidRDefault="00472C82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1508-19  Люблинець вуличне  освітлення вул.. Панаса Мирного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F8B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Смт. Л</w:t>
            </w:r>
            <w:r>
              <w:rPr>
                <w:sz w:val="20"/>
                <w:szCs w:val="20"/>
                <w:lang w:val="en-US"/>
              </w:rPr>
              <w:t>ю</w:t>
            </w:r>
            <w:r w:rsidRPr="002131E0">
              <w:rPr>
                <w:sz w:val="20"/>
                <w:szCs w:val="20"/>
              </w:rPr>
              <w:t>блинець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59D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4412926286772</w:t>
            </w:r>
          </w:p>
        </w:tc>
      </w:tr>
      <w:tr w:rsidR="00472C82" w:rsidRPr="00795776" w14:paraId="5A7A707E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BDB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2742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1508-20 Калин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вка вуличне  освітлення ктп- 279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961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Калинівка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463E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7862432850837</w:t>
            </w:r>
          </w:p>
        </w:tc>
      </w:tr>
      <w:tr w:rsidR="00472C82" w:rsidRPr="00795776" w14:paraId="67F99F64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85EA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3.21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A51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r w:rsidRPr="002131E0">
              <w:rPr>
                <w:sz w:val="20"/>
                <w:szCs w:val="20"/>
                <w:lang w:eastAsia="en-US"/>
              </w:rPr>
              <w:t>Медичний пункт тимчасового базування с.Довгоноси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3C5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с.Довгоноси, вул.Відродження, 31а;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4D6" w14:textId="77777777" w:rsidR="00472C82" w:rsidRPr="002131E0" w:rsidRDefault="00472C82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62Z9166477775854</w:t>
            </w:r>
          </w:p>
        </w:tc>
      </w:tr>
      <w:tr w:rsidR="00472C82" w:rsidRPr="00795776" w14:paraId="7D667334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D83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90CB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r w:rsidRPr="002131E0">
              <w:rPr>
                <w:sz w:val="20"/>
                <w:szCs w:val="20"/>
                <w:lang w:eastAsia="en-US"/>
              </w:rPr>
              <w:t>Медичний пункт тимчасового базування с.Мощена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C4B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  <w:lang w:val="en-US"/>
              </w:rPr>
              <w:t>c</w:t>
            </w:r>
            <w:r w:rsidRPr="002131E0">
              <w:rPr>
                <w:sz w:val="20"/>
                <w:szCs w:val="20"/>
              </w:rPr>
              <w:t>. Мощена, вул.І.Франка, 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FD34" w14:textId="77777777" w:rsidR="00472C82" w:rsidRPr="002131E0" w:rsidRDefault="00472C82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62Z4185359347620</w:t>
            </w:r>
          </w:p>
        </w:tc>
      </w:tr>
      <w:tr w:rsidR="00472C82" w:rsidRPr="00795776" w14:paraId="7813FA51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E63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667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r w:rsidRPr="002131E0">
              <w:rPr>
                <w:sz w:val="20"/>
                <w:szCs w:val="20"/>
                <w:lang w:eastAsia="en-US"/>
              </w:rPr>
              <w:t>Медичний пункт тимчасового базування с.Черкаси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079" w14:textId="77777777" w:rsidR="00472C82" w:rsidRPr="002131E0" w:rsidRDefault="00472C82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с.Черкаси, вул.Відродження, 51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70BE" w14:textId="77777777" w:rsidR="00472C82" w:rsidRPr="002131E0" w:rsidRDefault="00472C82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62Z1120745239549</w:t>
            </w:r>
          </w:p>
        </w:tc>
      </w:tr>
      <w:tr w:rsidR="00472C82" w:rsidRPr="00795776" w14:paraId="0BA91C46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8B4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DDC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r w:rsidRPr="002131E0">
              <w:rPr>
                <w:sz w:val="20"/>
                <w:szCs w:val="20"/>
                <w:lang w:eastAsia="en-US"/>
              </w:rPr>
              <w:t>Медичний пункт тимчасового базування с.Старі Кошари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ACE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с.Старі Кошари, вул.Молодіжна, 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A80F" w14:textId="77777777" w:rsidR="00472C82" w:rsidRPr="002131E0" w:rsidRDefault="00472C82" w:rsidP="00960335">
            <w:pPr>
              <w:rPr>
                <w:sz w:val="20"/>
                <w:szCs w:val="20"/>
                <w:lang w:val="en-US"/>
              </w:rPr>
            </w:pPr>
            <w:r w:rsidRPr="006C59CD">
              <w:rPr>
                <w:sz w:val="20"/>
                <w:szCs w:val="20"/>
                <w:lang w:val="en-US"/>
              </w:rPr>
              <w:t>62Z</w:t>
            </w:r>
            <w:r>
              <w:rPr>
                <w:sz w:val="20"/>
                <w:szCs w:val="20"/>
                <w:lang w:val="en-US"/>
              </w:rPr>
              <w:t>1763155325425</w:t>
            </w:r>
          </w:p>
        </w:tc>
      </w:tr>
      <w:tr w:rsidR="00472C82" w:rsidRPr="00795776" w14:paraId="31776F90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E37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9B4D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r w:rsidRPr="002131E0">
              <w:rPr>
                <w:sz w:val="20"/>
                <w:szCs w:val="20"/>
                <w:lang w:eastAsia="en-US"/>
              </w:rPr>
              <w:t>Медичний пункт тимчасового базування с.Нові Кошари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49C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с.Нові Кошари, вул..Лесі Українки, 29а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422" w14:textId="77777777" w:rsidR="00472C82" w:rsidRPr="002131E0" w:rsidRDefault="00472C82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62Z3993998394865</w:t>
            </w:r>
          </w:p>
        </w:tc>
      </w:tr>
      <w:tr w:rsidR="00472C82" w:rsidRPr="00795776" w14:paraId="2D3A3EA0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E87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B5D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r w:rsidRPr="002131E0">
              <w:rPr>
                <w:sz w:val="20"/>
                <w:szCs w:val="20"/>
                <w:lang w:eastAsia="en-US"/>
              </w:rPr>
              <w:t>Медичний пункт тимчасового базування с.Кругель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553" w14:textId="77777777" w:rsidR="00472C82" w:rsidRPr="002131E0" w:rsidRDefault="00472C82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с.Кругель, вул..Відродження, 26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244" w14:textId="77777777" w:rsidR="00472C82" w:rsidRPr="002131E0" w:rsidRDefault="00472C82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62Z9936411081120</w:t>
            </w:r>
          </w:p>
        </w:tc>
      </w:tr>
      <w:tr w:rsidR="00472C82" w:rsidRPr="00795776" w14:paraId="108ED815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4463" w14:textId="77777777" w:rsidR="00472C82" w:rsidRPr="00347282" w:rsidRDefault="00472C82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4FA6" w14:textId="77777777" w:rsidR="00472C82" w:rsidRPr="002131E0" w:rsidRDefault="00472C82" w:rsidP="00960335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1508-21 Нов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 xml:space="preserve"> Кошари вуличне  освітлення ктп-559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A4C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Нові Кошари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B07" w14:textId="77777777" w:rsidR="00472C82" w:rsidRPr="002131E0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8393149632380</w:t>
            </w:r>
          </w:p>
        </w:tc>
      </w:tr>
      <w:tr w:rsidR="00472C82" w:rsidRPr="008A1BDA" w14:paraId="2F48E15D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D9E" w14:textId="77777777" w:rsidR="00472C82" w:rsidRPr="000906C3" w:rsidRDefault="00472C82" w:rsidP="00960335">
            <w:pPr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3.28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4E1" w14:textId="77777777" w:rsidR="00472C82" w:rsidRPr="008A1BDA" w:rsidRDefault="00472C82" w:rsidP="00960335">
            <w:pPr>
              <w:pStyle w:val="ac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1508-30 </w:t>
            </w:r>
            <w:r>
              <w:rPr>
                <w:sz w:val="20"/>
                <w:szCs w:val="20"/>
              </w:rPr>
              <w:t>Вуличне освітлення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DD1" w14:textId="77777777" w:rsidR="00472C82" w:rsidRPr="008A1BDA" w:rsidRDefault="00472C82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1B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Мощена вул</w:t>
            </w:r>
            <w:r w:rsidRPr="008A1B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Відродження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3AFE" w14:textId="77777777" w:rsidR="00472C82" w:rsidRPr="008A1BDA" w:rsidRDefault="00472C82" w:rsidP="009603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Z5555221569048</w:t>
            </w:r>
          </w:p>
        </w:tc>
      </w:tr>
      <w:tr w:rsidR="00472C82" w:rsidRPr="008A1BDA" w14:paraId="242D76A5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461" w14:textId="77777777" w:rsidR="00472C82" w:rsidRPr="00D227F7" w:rsidRDefault="00472C82" w:rsidP="00960335">
            <w:pPr>
              <w:jc w:val="both"/>
              <w:rPr>
                <w:b/>
                <w:bCs/>
                <w:sz w:val="20"/>
                <w:szCs w:val="20"/>
                <w:lang w:val="en-US" w:eastAsia="ru-RU"/>
              </w:rPr>
            </w:pPr>
            <w:r w:rsidRPr="00D227F7">
              <w:rPr>
                <w:b/>
                <w:bCs/>
                <w:sz w:val="20"/>
                <w:szCs w:val="20"/>
                <w:lang w:eastAsia="ru-RU"/>
              </w:rPr>
              <w:t>4</w:t>
            </w:r>
            <w:r w:rsidRPr="00D227F7">
              <w:rPr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3DAD" w14:textId="77777777" w:rsidR="00472C82" w:rsidRDefault="00472C82" w:rsidP="00960335">
            <w:pPr>
              <w:rPr>
                <w:sz w:val="20"/>
                <w:szCs w:val="20"/>
              </w:rPr>
            </w:pPr>
            <w:r w:rsidRPr="00795776">
              <w:rPr>
                <w:sz w:val="24"/>
                <w:szCs w:val="24"/>
                <w:lang w:eastAsia="ru-RU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F7C7" w14:textId="77777777" w:rsidR="00472C82" w:rsidRDefault="00472C82" w:rsidP="00960335">
            <w:pPr>
              <w:rPr>
                <w:sz w:val="20"/>
                <w:szCs w:val="20"/>
              </w:rPr>
            </w:pPr>
          </w:p>
        </w:tc>
      </w:tr>
      <w:tr w:rsidR="00472C82" w:rsidRPr="008A1BDA" w14:paraId="6F3254D6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5A40" w14:textId="77777777" w:rsidR="00472C82" w:rsidRPr="00D227F7" w:rsidRDefault="00472C82" w:rsidP="00960335">
            <w:pPr>
              <w:jc w:val="both"/>
              <w:rPr>
                <w:b/>
                <w:bCs/>
                <w:sz w:val="20"/>
                <w:szCs w:val="20"/>
                <w:lang w:val="en-US" w:eastAsia="ru-RU"/>
              </w:rPr>
            </w:pPr>
            <w:r w:rsidRPr="00D227F7">
              <w:rPr>
                <w:b/>
                <w:bCs/>
                <w:sz w:val="20"/>
                <w:szCs w:val="20"/>
                <w:lang w:eastAsia="ru-RU"/>
              </w:rPr>
              <w:t>5</w:t>
            </w:r>
            <w:r w:rsidRPr="00D227F7">
              <w:rPr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FF1" w14:textId="77777777" w:rsidR="00472C82" w:rsidRDefault="00472C82" w:rsidP="00960335">
            <w:pPr>
              <w:rPr>
                <w:sz w:val="20"/>
                <w:szCs w:val="20"/>
              </w:rPr>
            </w:pPr>
            <w:r w:rsidRPr="00795776">
              <w:rPr>
                <w:sz w:val="24"/>
                <w:szCs w:val="24"/>
                <w:lang w:eastAsia="ru-RU"/>
              </w:rPr>
              <w:t>ЕІС-код Постачальника як суб’єкта ринку електричної енергії, присвоєний відповідним системним оператором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93D" w14:textId="77777777" w:rsidR="00472C82" w:rsidRDefault="00472C82" w:rsidP="00960335">
            <w:pPr>
              <w:rPr>
                <w:sz w:val="20"/>
                <w:szCs w:val="20"/>
              </w:rPr>
            </w:pPr>
          </w:p>
        </w:tc>
      </w:tr>
    </w:tbl>
    <w:p w14:paraId="78ED811C" w14:textId="77777777" w:rsidR="00472C82" w:rsidRPr="00643F0A" w:rsidRDefault="00472C82" w:rsidP="00472C82">
      <w:pPr>
        <w:spacing w:after="0"/>
        <w:rPr>
          <w:b/>
          <w:color w:val="000000" w:themeColor="text1"/>
          <w:sz w:val="24"/>
          <w:szCs w:val="24"/>
        </w:rPr>
      </w:pPr>
    </w:p>
    <w:p w14:paraId="4A7F1A9D" w14:textId="77777777" w:rsidR="00472C82" w:rsidRDefault="00472C82" w:rsidP="00472C82">
      <w:pPr>
        <w:jc w:val="both"/>
        <w:rPr>
          <w:i/>
        </w:rPr>
      </w:pPr>
      <w:r w:rsidRPr="00BD4458">
        <w:rPr>
          <w:i/>
        </w:rPr>
        <w:t>Примітка: Перелік точок комерційного обліку за об’єктами Споживача</w:t>
      </w:r>
      <w:r>
        <w:rPr>
          <w:i/>
        </w:rPr>
        <w:t xml:space="preserve"> може бути доповнений та скорегований під час укладання договору.</w:t>
      </w:r>
    </w:p>
    <w:p w14:paraId="092CD43A" w14:textId="77777777" w:rsidR="00472C82" w:rsidRPr="000F5475" w:rsidRDefault="00472C82" w:rsidP="00472C82">
      <w:pPr>
        <w:jc w:val="both"/>
        <w:rPr>
          <w:b/>
          <w:sz w:val="24"/>
          <w:szCs w:val="24"/>
        </w:rPr>
      </w:pPr>
      <w:r w:rsidRPr="000F5475">
        <w:rPr>
          <w:b/>
          <w:sz w:val="24"/>
          <w:szCs w:val="24"/>
        </w:rPr>
        <w:t xml:space="preserve"> ІІ. Строк по</w:t>
      </w:r>
      <w:r>
        <w:rPr>
          <w:b/>
          <w:sz w:val="24"/>
          <w:szCs w:val="24"/>
        </w:rPr>
        <w:t>стачання електричної енергії: ____________</w:t>
      </w:r>
      <w:r w:rsidRPr="000F54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 w:rsidRPr="000F5475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31.12.2026 р.(включно)</w:t>
      </w:r>
    </w:p>
    <w:p w14:paraId="17D66AB9" w14:textId="77777777" w:rsidR="00472C82" w:rsidRPr="000F5475" w:rsidRDefault="00472C82" w:rsidP="00472C82">
      <w:pPr>
        <w:spacing w:after="0"/>
        <w:rPr>
          <w:i/>
          <w:szCs w:val="24"/>
        </w:rPr>
      </w:pPr>
      <w:r w:rsidRPr="000F5475">
        <w:rPr>
          <w:i/>
          <w:sz w:val="24"/>
          <w:szCs w:val="24"/>
        </w:rPr>
        <w:t xml:space="preserve"> </w:t>
      </w:r>
      <w:r w:rsidRPr="000F5475">
        <w:rPr>
          <w:i/>
          <w:szCs w:val="24"/>
        </w:rPr>
        <w:t xml:space="preserve"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 </w:t>
      </w:r>
    </w:p>
    <w:p w14:paraId="17C8F0C9" w14:textId="77777777" w:rsidR="00472C82" w:rsidRDefault="00472C82" w:rsidP="00472C82">
      <w:pPr>
        <w:spacing w:after="0"/>
        <w:rPr>
          <w:b/>
          <w:sz w:val="24"/>
          <w:szCs w:val="24"/>
        </w:rPr>
      </w:pPr>
      <w:r w:rsidRPr="000F5475">
        <w:rPr>
          <w:b/>
          <w:sz w:val="24"/>
          <w:szCs w:val="24"/>
        </w:rPr>
        <w:t xml:space="preserve">ІІІ. Кількість товару (обсяги постачання електричної енергії)  </w:t>
      </w:r>
      <w:r>
        <w:rPr>
          <w:b/>
          <w:sz w:val="24"/>
          <w:szCs w:val="24"/>
        </w:rPr>
        <w:t>____________</w:t>
      </w:r>
      <w:r w:rsidRPr="000F5475">
        <w:rPr>
          <w:b/>
          <w:sz w:val="24"/>
          <w:szCs w:val="24"/>
        </w:rPr>
        <w:t>кВт*год.</w:t>
      </w:r>
    </w:p>
    <w:p w14:paraId="7B4567D1" w14:textId="77777777" w:rsidR="00472C82" w:rsidRPr="00C96678" w:rsidRDefault="00472C82" w:rsidP="00472C82">
      <w:pPr>
        <w:spacing w:after="0"/>
        <w:jc w:val="center"/>
        <w:rPr>
          <w:rFonts w:eastAsia="Times New Roman"/>
          <w:lang w:eastAsia="ru-RU"/>
        </w:rPr>
      </w:pPr>
      <w:r w:rsidRPr="00CD7FC9">
        <w:rPr>
          <w:rFonts w:eastAsia="Times New Roman"/>
          <w:lang w:eastAsia="ru-RU"/>
        </w:rPr>
        <w:t xml:space="preserve">Учасник запиту ціни пропозицій повинен врахувати наступні вимоги до формування ціни. </w:t>
      </w:r>
    </w:p>
    <w:p w14:paraId="30ACB88F" w14:textId="77777777" w:rsidR="00472C82" w:rsidRPr="00C96678" w:rsidRDefault="00472C82" w:rsidP="00472C82">
      <w:pPr>
        <w:spacing w:after="0"/>
        <w:rPr>
          <w:rFonts w:eastAsia="Times New Roman"/>
          <w:lang w:eastAsia="ru-RU"/>
        </w:rPr>
      </w:pPr>
    </w:p>
    <w:p w14:paraId="6D3114B2" w14:textId="77777777" w:rsidR="00472C82" w:rsidRPr="00CD7FC9" w:rsidRDefault="00472C82" w:rsidP="00472C82">
      <w:pPr>
        <w:spacing w:after="0"/>
        <w:ind w:firstLine="426"/>
        <w:rPr>
          <w:rFonts w:eastAsia="Times New Roman"/>
          <w:lang w:eastAsia="ru-RU"/>
        </w:rPr>
      </w:pPr>
      <w:r w:rsidRPr="00CD7FC9">
        <w:rPr>
          <w:rFonts w:eastAsia="Times New Roman"/>
          <w:lang w:eastAsia="ru-RU"/>
        </w:rPr>
        <w:t>Розрахунок ціни пропозиції повинен здійснюватися наступним чином:</w:t>
      </w:r>
    </w:p>
    <w:p w14:paraId="0EF3ED33" w14:textId="77777777" w:rsidR="00472C82" w:rsidRPr="00C96678" w:rsidRDefault="00472C82" w:rsidP="00472C82">
      <w:pPr>
        <w:spacing w:after="0"/>
        <w:ind w:firstLine="426"/>
        <w:jc w:val="both"/>
        <w:rPr>
          <w:rFonts w:eastAsia="Times New Roman"/>
          <w:lang w:eastAsia="ru-RU"/>
        </w:rPr>
      </w:pPr>
      <w:r w:rsidRPr="00CD7FC9">
        <w:rPr>
          <w:rFonts w:eastAsia="Times New Roman"/>
          <w:lang w:eastAsia="ru-RU"/>
        </w:rPr>
        <w:t>Ціна електричної енергії розраховується за формулою: Цф = (Црдн + Тп.)*1,2, грн. з ПДВ</w:t>
      </w:r>
      <w:r w:rsidRPr="00C96678">
        <w:rPr>
          <w:rFonts w:eastAsia="Times New Roman"/>
          <w:lang w:eastAsia="ru-RU"/>
        </w:rPr>
        <w:t xml:space="preserve">, де: </w:t>
      </w:r>
      <w:r w:rsidRPr="00CD7FC9">
        <w:rPr>
          <w:rFonts w:eastAsia="Times New Roman"/>
          <w:lang w:eastAsia="ru-RU"/>
        </w:rPr>
        <w:t>Тп. - тариф на передачу електричної енергії встановлюється постановою Національної комісії, що здійснює державне регулювання у сферах енергетики та комунальних послуг «Про встановлення тарифу на послуги з передачі електричної енергії НЕК «УКРЕНЕРГО» від 19.12.2024 № 2200 «Тп.» є регульованою складовою ціни Договору – 0,6862</w:t>
      </w:r>
      <w:r w:rsidRPr="00CD7FC9">
        <w:rPr>
          <w:rFonts w:eastAsia="Times New Roman"/>
          <w:noProof/>
          <w:lang w:eastAsia="ru-RU"/>
        </w:rPr>
        <w:drawing>
          <wp:inline distT="0" distB="0" distL="0" distR="0" wp14:anchorId="17F4AD44" wp14:editId="20A7DADA">
            <wp:extent cx="82240" cy="11089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0" cy="12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FC9">
        <w:rPr>
          <w:rFonts w:eastAsia="Times New Roman"/>
          <w:lang w:eastAsia="ru-RU"/>
        </w:rPr>
        <w:t xml:space="preserve"> грн. за 1 кВт*год без ПДВ</w:t>
      </w:r>
      <w:r w:rsidRPr="00C96678">
        <w:rPr>
          <w:rFonts w:eastAsia="Times New Roman"/>
          <w:lang w:eastAsia="ru-RU"/>
        </w:rPr>
        <w:t xml:space="preserve">; </w:t>
      </w:r>
      <w:r w:rsidRPr="00CD7FC9">
        <w:rPr>
          <w:rFonts w:eastAsia="Times New Roman"/>
          <w:lang w:eastAsia="ru-RU"/>
        </w:rPr>
        <w:t xml:space="preserve">Црдн - прогнозована ціна електричної енергії для даної закупівлі, грн за 1 кВт*год без ПДВ, </w:t>
      </w:r>
      <w:r w:rsidRPr="00CD7FC9">
        <w:rPr>
          <w:rFonts w:eastAsia="Times New Roman"/>
          <w:b/>
          <w:bCs/>
          <w:lang w:eastAsia="ru-RU"/>
        </w:rPr>
        <w:t xml:space="preserve"> </w:t>
      </w:r>
      <w:r w:rsidRPr="00CD7FC9">
        <w:rPr>
          <w:rFonts w:eastAsia="Times New Roman"/>
          <w:lang w:eastAsia="ru-RU"/>
        </w:rPr>
        <w:t>як середньоарифметичне значення  середньозваженої ціни за од</w:t>
      </w:r>
      <w:r w:rsidRPr="00C96678">
        <w:rPr>
          <w:rFonts w:eastAsia="Times New Roman"/>
          <w:lang w:eastAsia="ru-RU"/>
        </w:rPr>
        <w:t>и</w:t>
      </w:r>
      <w:r w:rsidRPr="00CD7FC9">
        <w:rPr>
          <w:rFonts w:eastAsia="Times New Roman"/>
          <w:lang w:eastAsia="ru-RU"/>
        </w:rPr>
        <w:t xml:space="preserve">ницю товару з першого </w:t>
      </w:r>
      <w:r w:rsidRPr="00C96678">
        <w:rPr>
          <w:rFonts w:eastAsia="Times New Roman"/>
          <w:lang w:eastAsia="ru-RU"/>
        </w:rPr>
        <w:t>листопада</w:t>
      </w:r>
      <w:r w:rsidRPr="00CD7FC9">
        <w:rPr>
          <w:rFonts w:eastAsia="Times New Roman"/>
          <w:lang w:eastAsia="ru-RU"/>
        </w:rPr>
        <w:t xml:space="preserve"> дві тисячі двадцять п’ятого року по п’ят</w:t>
      </w:r>
      <w:r w:rsidRPr="00C96678">
        <w:rPr>
          <w:rFonts w:eastAsia="Times New Roman"/>
          <w:lang w:eastAsia="ru-RU"/>
        </w:rPr>
        <w:t>надцяте</w:t>
      </w:r>
      <w:r w:rsidRPr="00CD7FC9">
        <w:rPr>
          <w:rFonts w:eastAsia="Times New Roman"/>
          <w:lang w:eastAsia="ru-RU"/>
        </w:rPr>
        <w:t xml:space="preserve"> </w:t>
      </w:r>
      <w:r w:rsidRPr="00C96678">
        <w:rPr>
          <w:rFonts w:eastAsia="Times New Roman"/>
          <w:lang w:eastAsia="ru-RU"/>
        </w:rPr>
        <w:t>листопада</w:t>
      </w:r>
      <w:r w:rsidRPr="00CD7FC9">
        <w:rPr>
          <w:rFonts w:eastAsia="Times New Roman"/>
          <w:lang w:eastAsia="ru-RU"/>
        </w:rPr>
        <w:t xml:space="preserve"> дві тисячі двадцять п’ятого року за даними АТ «Оператор ринку», розміщеними на його веб-сайті </w:t>
      </w:r>
      <w:hyperlink r:id="rId6">
        <w:r w:rsidRPr="00CD7FC9">
          <w:rPr>
            <w:rStyle w:val="ae"/>
            <w:rFonts w:eastAsia="Times New Roman"/>
            <w:color w:val="auto"/>
            <w:lang w:eastAsia="ru-RU"/>
          </w:rPr>
          <w:t>https://www.oree.com.ua</w:t>
        </w:r>
      </w:hyperlink>
      <w:r w:rsidRPr="00C96678">
        <w:rPr>
          <w:rFonts w:eastAsia="Times New Roman"/>
          <w:lang w:eastAsia="ru-RU"/>
        </w:rPr>
        <w:t>.</w:t>
      </w:r>
      <w:r w:rsidRPr="00CD7FC9">
        <w:rPr>
          <w:rFonts w:eastAsia="Times New Roman"/>
          <w:lang w:eastAsia="ru-RU"/>
        </w:rPr>
        <w:t xml:space="preserve"> </w:t>
      </w:r>
      <w:r w:rsidRPr="00C96678">
        <w:rPr>
          <w:rFonts w:eastAsia="Times New Roman"/>
          <w:lang w:eastAsia="ru-RU"/>
        </w:rPr>
        <w:t>Д</w:t>
      </w:r>
      <w:r w:rsidRPr="00CD7FC9">
        <w:rPr>
          <w:rFonts w:eastAsia="Times New Roman"/>
          <w:lang w:eastAsia="ru-RU"/>
        </w:rPr>
        <w:t>ане значення з метою спрощення розрахунків учасник (постачальник),  що подає пропозицію у запиті, в обов'язковому порядку заокруглю</w:t>
      </w:r>
      <w:r w:rsidRPr="00C96678">
        <w:rPr>
          <w:rFonts w:eastAsia="Times New Roman"/>
          <w:lang w:eastAsia="ru-RU"/>
        </w:rPr>
        <w:t>є</w:t>
      </w:r>
      <w:r w:rsidRPr="00CD7FC9">
        <w:rPr>
          <w:rFonts w:eastAsia="Times New Roman"/>
          <w:lang w:eastAsia="ru-RU"/>
        </w:rPr>
        <w:t xml:space="preserve"> з урахуванням правил арифметики до трьох знаків після коми з обов’язковим врахуванням індикатора діапазону можливого коливання ціни електричної енергії в сторону збільшення, а саме не менше:</w:t>
      </w:r>
      <w:r w:rsidRPr="00C96678">
        <w:rPr>
          <w:rFonts w:eastAsia="Times New Roman"/>
          <w:color w:val="FFFFFF" w:themeColor="background1"/>
          <w:lang w:eastAsia="ru-RU"/>
        </w:rPr>
        <w:t>8</w:t>
      </w:r>
      <w:r w:rsidRPr="00C96678">
        <w:rPr>
          <w:rFonts w:eastAsia="Times New Roman"/>
          <w:lang w:eastAsia="ru-RU"/>
        </w:rPr>
        <w:t>десяти</w:t>
      </w:r>
      <w:r w:rsidRPr="00CD7FC9">
        <w:rPr>
          <w:rFonts w:eastAsia="Times New Roman"/>
          <w:b/>
          <w:bCs/>
          <w:lang w:eastAsia="ru-RU"/>
        </w:rPr>
        <w:t xml:space="preserve"> </w:t>
      </w:r>
      <w:r w:rsidRPr="00CD7FC9">
        <w:rPr>
          <w:rFonts w:eastAsia="Times New Roman"/>
          <w:lang w:eastAsia="ru-RU"/>
        </w:rPr>
        <w:t>відсотків (замовник встановлює величину цього індикатора однакову для всіх учасників).</w:t>
      </w:r>
    </w:p>
    <w:p w14:paraId="3EDF6CCF" w14:textId="77777777" w:rsidR="00472C82" w:rsidRPr="00C96678" w:rsidRDefault="00472C82" w:rsidP="00472C82">
      <w:pPr>
        <w:spacing w:after="0"/>
        <w:ind w:firstLine="426"/>
        <w:jc w:val="both"/>
        <w:rPr>
          <w:rFonts w:eastAsia="Times New Roman"/>
          <w:lang w:eastAsia="ru-RU"/>
        </w:rPr>
      </w:pPr>
      <w:r w:rsidRPr="00CD7FC9">
        <w:rPr>
          <w:rFonts w:eastAsia="Times New Roman"/>
          <w:lang w:eastAsia="ru-RU"/>
        </w:rPr>
        <w:t>Відповідно до абз.1 п.58 Порядку №822 постачальник через електронний каталог подає пропозицію відповідно до вимог, установлених замовником у запиті пропозицій постачальників в електронній системі закупівель, а також накладає на свою пропозицію електронний підпис уповноваженої особи. Таким чином, фактом подання своєї пропозиції постачальник погоджується з усіма умовами</w:t>
      </w:r>
      <w:r w:rsidRPr="00C96678">
        <w:rPr>
          <w:rFonts w:eastAsia="Times New Roman"/>
          <w:lang w:eastAsia="ru-RU"/>
        </w:rPr>
        <w:t xml:space="preserve"> </w:t>
      </w:r>
      <w:r w:rsidRPr="00CD7FC9">
        <w:rPr>
          <w:rFonts w:eastAsia="Times New Roman"/>
          <w:lang w:eastAsia="ru-RU"/>
        </w:rPr>
        <w:t xml:space="preserve">даного запиту пропозицій постачальників та умовами проєкту договору, що є складовою частиною запиту пропозицій постачальників. Відповідно до абз.3 п.66 Порядку №822 умови договору не можуть відрізнятися від умов, визначених замовником у запиті пропозицій постачальників, зокрема у проєкті договору, що є складовою частиною запиту пропозицій постачальників, та/або пропозиції переможця відбору, крім випадку зменшення ціни договору без зміни обсягу. У разі, якщо Цф постачальника, що є переможцем відбору, не буде відповідати вимогам формування ціни вище, це буде розцінюватися як письмова відмова постачальника від укладання договору на умовах, визначених замовником у запиті пропозицій постачальників, зокрема, у проєкті договору, який є складовою частиною запиту пропозицій постачальників, та пропозиція такого переможця відбору підлягає відхиленню згідно з пп.2 п.64 Порядку №822. </w:t>
      </w:r>
    </w:p>
    <w:p w14:paraId="1C5E0C48" w14:textId="77777777" w:rsidR="00472C82" w:rsidRPr="00CD7FC9" w:rsidRDefault="00472C82" w:rsidP="00472C82">
      <w:pPr>
        <w:spacing w:after="0"/>
        <w:ind w:firstLine="426"/>
        <w:jc w:val="both"/>
        <w:rPr>
          <w:rFonts w:eastAsia="Times New Roman"/>
          <w:lang w:eastAsia="ru-RU"/>
        </w:rPr>
      </w:pPr>
      <w:r w:rsidRPr="00CD7FC9">
        <w:rPr>
          <w:rFonts w:eastAsia="Times New Roman"/>
          <w:lang w:eastAsia="ru-RU"/>
        </w:rPr>
        <w:t xml:space="preserve">Порядок укладення договору про закупівлю за результатами запиту пропозицій постачальників (далі–Порядок). Відповідно до п.66 Порядку № 822 замовник укладає договір з переможцем відбору не пізніше ніж через п’ять календарних днів з дня визначення електронною системою закупівель постачальника переможцем відбору. У разі обґрунтованої потреби строк для укладення договору може бути продовжений до 10 календарних днів. Умови договору не можуть відрізнятися від умов, визначених замовником у запиті пропозицій постачальників, зокрема у проєкті договору, що є складовою частиною запиту пропозицій постачальників, та/або пропозиції переможця відбору, крім випадку зменшення ціни договору без зміни обсягу. Примітка. У разі підписання Постачальником, який є переможцем відбору, або пропонування до підписання Замовнику договору на умовах, відмінних від проєкту договору, що є складовою частиною запиту пропозицій постачальників, це буде розцінюватися як письмова відмова Постачальника від укладення договору на умовах, визначених у запиті пропозицій постачальників, зокрема, у проєкті договору, що є складовою частиною запиту пропозицій постачальників, та пропозиція такого постачальника підлягатиме відхиленню згідно з пп.2 п.64 Порядку №822. </w:t>
      </w:r>
    </w:p>
    <w:p w14:paraId="5F09D9C8" w14:textId="77777777" w:rsidR="00472C82" w:rsidRPr="00C96678" w:rsidRDefault="00472C82" w:rsidP="00472C82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14:paraId="1264FB41" w14:textId="041C71CD" w:rsidR="00F12C76" w:rsidRPr="00D36420" w:rsidRDefault="00F12C76" w:rsidP="00D36420">
      <w:pPr>
        <w:jc w:val="both"/>
      </w:pPr>
    </w:p>
    <w:sectPr w:rsidR="00F12C76" w:rsidRPr="00D364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B8C"/>
    <w:multiLevelType w:val="multilevel"/>
    <w:tmpl w:val="2E6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C8"/>
    <w:rsid w:val="00006FE6"/>
    <w:rsid w:val="00070CC8"/>
    <w:rsid w:val="000A3EFD"/>
    <w:rsid w:val="000C33F7"/>
    <w:rsid w:val="00143BC7"/>
    <w:rsid w:val="00170BE3"/>
    <w:rsid w:val="001721F3"/>
    <w:rsid w:val="0026497F"/>
    <w:rsid w:val="00472C82"/>
    <w:rsid w:val="005057B0"/>
    <w:rsid w:val="00505EDC"/>
    <w:rsid w:val="005C6F18"/>
    <w:rsid w:val="005E1D76"/>
    <w:rsid w:val="006C0B77"/>
    <w:rsid w:val="0078400C"/>
    <w:rsid w:val="00815062"/>
    <w:rsid w:val="008242FF"/>
    <w:rsid w:val="00870751"/>
    <w:rsid w:val="008E3EC6"/>
    <w:rsid w:val="00922C48"/>
    <w:rsid w:val="00B915B7"/>
    <w:rsid w:val="00BA1794"/>
    <w:rsid w:val="00BC2B1C"/>
    <w:rsid w:val="00C46AB6"/>
    <w:rsid w:val="00D364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8CE7"/>
  <w15:chartTrackingRefBased/>
  <w15:docId w15:val="{102CFF40-0D72-4B84-AFC7-63B8BF60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C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C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C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C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C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C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C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C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CC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0CC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0C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0C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0C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0C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70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C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C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70C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C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CC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70CC8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rsid w:val="00BC2B1C"/>
    <w:pPr>
      <w:spacing w:after="0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2">
    <w:name w:val="Абзац списка1"/>
    <w:aliases w:val="Список уровня 2"/>
    <w:basedOn w:val="a"/>
    <w:link w:val="ListParagraphChar"/>
    <w:rsid w:val="00505EDC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0"/>
      <w:lang w:val="uk-UA" w:eastAsia="uk-UA"/>
      <w14:ligatures w14:val="none"/>
    </w:rPr>
  </w:style>
  <w:style w:type="character" w:customStyle="1" w:styleId="ListParagraphChar">
    <w:name w:val="List Paragraph Char"/>
    <w:aliases w:val="Список уровня 2 Char"/>
    <w:link w:val="12"/>
    <w:locked/>
    <w:rsid w:val="00505EDC"/>
    <w:rPr>
      <w:rFonts w:ascii="Calibri" w:eastAsia="Times New Roman" w:hAnsi="Calibri" w:cs="Times New Roman"/>
      <w:kern w:val="0"/>
      <w:szCs w:val="20"/>
      <w:lang w:val="uk-UA" w:eastAsia="uk-UA"/>
      <w14:ligatures w14:val="none"/>
    </w:rPr>
  </w:style>
  <w:style w:type="character" w:customStyle="1" w:styleId="rvts0">
    <w:name w:val="rvts0"/>
    <w:basedOn w:val="a0"/>
    <w:rsid w:val="00505EDC"/>
    <w:rPr>
      <w:rFonts w:cs="Times New Roman"/>
    </w:rPr>
  </w:style>
  <w:style w:type="paragraph" w:styleId="ac">
    <w:name w:val="Normal (Web)"/>
    <w:aliases w:val="Обычный (Web)"/>
    <w:basedOn w:val="a"/>
    <w:link w:val="ad"/>
    <w:uiPriority w:val="99"/>
    <w:rsid w:val="00505EDC"/>
    <w:pPr>
      <w:spacing w:before="100" w:beforeAutospacing="1" w:after="100" w:afterAutospacing="1"/>
    </w:pPr>
    <w:rPr>
      <w:rFonts w:eastAsia="Calibri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Обычный (Интернет) Знак"/>
    <w:aliases w:val="Обычный (Web) Знак"/>
    <w:link w:val="ac"/>
    <w:uiPriority w:val="99"/>
    <w:locked/>
    <w:rsid w:val="00D36420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uiPriority w:val="99"/>
    <w:rsid w:val="00472C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12</cp:revision>
  <dcterms:created xsi:type="dcterms:W3CDTF">2025-01-13T08:36:00Z</dcterms:created>
  <dcterms:modified xsi:type="dcterms:W3CDTF">2025-12-13T10:41:00Z</dcterms:modified>
</cp:coreProperties>
</file>