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61" w:rsidRPr="00AD0CED" w:rsidRDefault="00052261" w:rsidP="00C85117">
      <w:pPr>
        <w:jc w:val="center"/>
        <w:rPr>
          <w:spacing w:val="8"/>
          <w:sz w:val="28"/>
          <w:szCs w:val="28"/>
        </w:rPr>
      </w:pPr>
      <w:r w:rsidRPr="00BC3162">
        <w:rPr>
          <w:spacing w:val="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4.25pt" filled="t" fillcolor="silver">
            <v:fill color2="#3f3f3f"/>
            <v:imagedata r:id="rId5" o:title=""/>
          </v:shape>
        </w:pict>
      </w:r>
    </w:p>
    <w:p w:rsidR="00052261" w:rsidRPr="00AD0CED" w:rsidRDefault="00052261" w:rsidP="00C85117">
      <w:pPr>
        <w:ind w:firstLine="4536"/>
        <w:jc w:val="center"/>
        <w:rPr>
          <w:spacing w:val="8"/>
          <w:sz w:val="28"/>
          <w:szCs w:val="28"/>
        </w:rPr>
      </w:pPr>
    </w:p>
    <w:p w:rsidR="00052261" w:rsidRPr="00AD0CED" w:rsidRDefault="00052261" w:rsidP="00C85117">
      <w:pPr>
        <w:pStyle w:val="a"/>
        <w:spacing w:before="0" w:after="0"/>
        <w:jc w:val="center"/>
        <w:rPr>
          <w:rFonts w:ascii="Times New Roman" w:hAnsi="Times New Roman" w:cs="Times New Roman"/>
          <w:lang w:val="uk-UA"/>
        </w:rPr>
      </w:pPr>
      <w:r w:rsidRPr="00AD0CED">
        <w:rPr>
          <w:rFonts w:ascii="Times New Roman" w:hAnsi="Times New Roman" w:cs="Times New Roman"/>
          <w:lang w:val="uk-UA"/>
        </w:rPr>
        <w:t>ЛЮБЛИНЕЦЬКА СЕЛИЩНА РАДА</w:t>
      </w:r>
    </w:p>
    <w:p w:rsidR="00052261" w:rsidRPr="00AD0CED" w:rsidRDefault="00052261" w:rsidP="00C85117">
      <w:pPr>
        <w:jc w:val="center"/>
        <w:rPr>
          <w:sz w:val="28"/>
          <w:szCs w:val="28"/>
        </w:rPr>
      </w:pPr>
      <w:r w:rsidRPr="00AD0CED">
        <w:rPr>
          <w:sz w:val="28"/>
          <w:szCs w:val="28"/>
        </w:rPr>
        <w:t>КОВЕЛЬСЬКОГО РАЙОНУ ВОЛИНСЬКОЇ ОБЛАСТІ</w:t>
      </w:r>
    </w:p>
    <w:p w:rsidR="00052261" w:rsidRPr="00AD0CED" w:rsidRDefault="00052261" w:rsidP="00C85117">
      <w:pPr>
        <w:jc w:val="center"/>
        <w:rPr>
          <w:sz w:val="28"/>
          <w:szCs w:val="28"/>
        </w:rPr>
      </w:pPr>
      <w:r w:rsidRPr="00AD0CED">
        <w:rPr>
          <w:sz w:val="28"/>
          <w:szCs w:val="28"/>
        </w:rPr>
        <w:t>ВОСЬМОГО СКЛИКАННЯ</w:t>
      </w:r>
    </w:p>
    <w:p w:rsidR="00052261" w:rsidRPr="00AD0CED" w:rsidRDefault="00052261" w:rsidP="00C85117">
      <w:pPr>
        <w:jc w:val="center"/>
        <w:rPr>
          <w:sz w:val="28"/>
          <w:szCs w:val="28"/>
        </w:rPr>
      </w:pPr>
    </w:p>
    <w:p w:rsidR="00052261" w:rsidRPr="00AD0CED" w:rsidRDefault="00052261" w:rsidP="00C85117">
      <w:pPr>
        <w:jc w:val="center"/>
        <w:rPr>
          <w:sz w:val="28"/>
          <w:szCs w:val="28"/>
        </w:rPr>
      </w:pPr>
      <w:r w:rsidRPr="00AD0CED">
        <w:rPr>
          <w:b/>
          <w:bCs/>
          <w:sz w:val="28"/>
          <w:szCs w:val="28"/>
        </w:rPr>
        <w:t>Р І Ш Е Н Н Я</w:t>
      </w:r>
    </w:p>
    <w:p w:rsidR="00052261" w:rsidRPr="00AD0CED" w:rsidRDefault="00052261" w:rsidP="00C85117">
      <w:pPr>
        <w:rPr>
          <w:sz w:val="28"/>
          <w:szCs w:val="28"/>
          <w:u w:val="single"/>
          <w:lang w:val="uk-UA"/>
        </w:rPr>
      </w:pPr>
    </w:p>
    <w:p w:rsidR="00052261" w:rsidRPr="00C85117" w:rsidRDefault="00052261" w:rsidP="00C85117">
      <w:pPr>
        <w:rPr>
          <w:sz w:val="28"/>
          <w:szCs w:val="28"/>
          <w:lang w:val="uk-UA"/>
        </w:rPr>
      </w:pPr>
      <w:r>
        <w:rPr>
          <w:sz w:val="28"/>
          <w:szCs w:val="28"/>
          <w:u w:val="single"/>
          <w:lang w:val="uk-UA"/>
        </w:rPr>
        <w:t>20</w:t>
      </w:r>
      <w:r w:rsidRPr="00C85117">
        <w:rPr>
          <w:sz w:val="28"/>
          <w:szCs w:val="28"/>
          <w:u w:val="single"/>
          <w:lang w:val="uk-UA"/>
        </w:rPr>
        <w:t>.</w:t>
      </w:r>
      <w:r>
        <w:rPr>
          <w:sz w:val="28"/>
          <w:szCs w:val="28"/>
          <w:u w:val="single"/>
          <w:lang w:val="uk-UA"/>
        </w:rPr>
        <w:t>11</w:t>
      </w:r>
      <w:r w:rsidRPr="00C85117">
        <w:rPr>
          <w:sz w:val="28"/>
          <w:szCs w:val="28"/>
          <w:u w:val="single"/>
          <w:lang w:val="uk-UA"/>
        </w:rPr>
        <w:t>.20</w:t>
      </w:r>
      <w:r>
        <w:rPr>
          <w:sz w:val="28"/>
          <w:szCs w:val="28"/>
          <w:u w:val="single"/>
          <w:lang w:val="uk-UA"/>
        </w:rPr>
        <w:t>25</w:t>
      </w:r>
      <w:r w:rsidRPr="00C85117">
        <w:rPr>
          <w:sz w:val="28"/>
          <w:szCs w:val="28"/>
          <w:u w:val="single"/>
          <w:lang w:val="uk-UA"/>
        </w:rPr>
        <w:t>року №</w:t>
      </w:r>
      <w:r>
        <w:rPr>
          <w:sz w:val="28"/>
          <w:szCs w:val="28"/>
          <w:u w:val="single"/>
          <w:lang w:val="uk-UA"/>
        </w:rPr>
        <w:t>60/7</w:t>
      </w:r>
      <w:r w:rsidRPr="00C85117">
        <w:rPr>
          <w:sz w:val="28"/>
          <w:szCs w:val="28"/>
          <w:lang w:val="uk-UA"/>
        </w:rPr>
        <w:t xml:space="preserve">                                                       </w:t>
      </w:r>
      <w:r w:rsidRPr="00AD0CED">
        <w:rPr>
          <w:sz w:val="28"/>
          <w:szCs w:val="28"/>
          <w:lang w:val="uk-UA"/>
        </w:rPr>
        <w:t xml:space="preserve"> </w:t>
      </w:r>
      <w:r w:rsidRPr="00C85117">
        <w:rPr>
          <w:sz w:val="28"/>
          <w:szCs w:val="28"/>
          <w:lang w:val="uk-UA"/>
        </w:rPr>
        <w:t xml:space="preserve">  </w:t>
      </w:r>
      <w:r w:rsidRPr="00AD0CED">
        <w:rPr>
          <w:sz w:val="28"/>
          <w:szCs w:val="28"/>
          <w:lang w:val="uk-UA"/>
        </w:rPr>
        <w:t xml:space="preserve">             </w:t>
      </w:r>
      <w:r w:rsidRPr="00C85117">
        <w:rPr>
          <w:sz w:val="28"/>
          <w:szCs w:val="28"/>
          <w:lang w:val="uk-UA"/>
        </w:rPr>
        <w:t xml:space="preserve">      </w:t>
      </w:r>
      <w:r w:rsidRPr="00AD0CED">
        <w:rPr>
          <w:sz w:val="28"/>
          <w:szCs w:val="28"/>
          <w:lang w:val="uk-UA"/>
        </w:rPr>
        <w:t xml:space="preserve">   </w:t>
      </w:r>
      <w:r w:rsidRPr="00C85117">
        <w:rPr>
          <w:sz w:val="28"/>
          <w:szCs w:val="28"/>
          <w:lang w:val="uk-UA"/>
        </w:rPr>
        <w:t xml:space="preserve">   </w:t>
      </w:r>
      <w:r w:rsidRPr="00AD0CED">
        <w:rPr>
          <w:sz w:val="28"/>
          <w:szCs w:val="28"/>
          <w:lang w:val="uk-UA"/>
        </w:rPr>
        <w:t xml:space="preserve">     </w:t>
      </w:r>
      <w:r w:rsidRPr="00C85117">
        <w:rPr>
          <w:sz w:val="28"/>
          <w:szCs w:val="28"/>
          <w:lang w:val="uk-UA"/>
        </w:rPr>
        <w:t xml:space="preserve">             </w:t>
      </w:r>
    </w:p>
    <w:p w:rsidR="00052261" w:rsidRPr="00C85117" w:rsidRDefault="00052261" w:rsidP="00C85117">
      <w:pPr>
        <w:rPr>
          <w:sz w:val="28"/>
          <w:szCs w:val="28"/>
          <w:lang w:val="uk-UA"/>
        </w:rPr>
      </w:pPr>
      <w:r>
        <w:rPr>
          <w:sz w:val="28"/>
          <w:szCs w:val="28"/>
          <w:lang w:val="uk-UA"/>
        </w:rPr>
        <w:t>с-ще</w:t>
      </w:r>
      <w:r w:rsidRPr="00C85117">
        <w:rPr>
          <w:sz w:val="28"/>
          <w:szCs w:val="28"/>
          <w:lang w:val="uk-UA"/>
        </w:rPr>
        <w:t xml:space="preserve"> Люблинець</w:t>
      </w:r>
    </w:p>
    <w:p w:rsidR="00052261" w:rsidRDefault="00052261" w:rsidP="005C40A1">
      <w:pPr>
        <w:rPr>
          <w:b/>
          <w:bCs/>
          <w:lang w:val="uk-UA"/>
        </w:rPr>
      </w:pPr>
      <w:r>
        <w:rPr>
          <w:sz w:val="28"/>
          <w:szCs w:val="28"/>
          <w:lang w:val="uk-UA"/>
        </w:rPr>
        <w:t xml:space="preserve"> </w:t>
      </w:r>
    </w:p>
    <w:p w:rsidR="00052261" w:rsidRPr="00581368" w:rsidRDefault="00052261" w:rsidP="005C40A1">
      <w:pPr>
        <w:pStyle w:val="BodyText"/>
        <w:spacing w:before="120"/>
        <w:ind w:right="5055"/>
        <w:jc w:val="both"/>
        <w:rPr>
          <w:sz w:val="12"/>
          <w:szCs w:val="12"/>
        </w:rPr>
      </w:pPr>
      <w:r w:rsidRPr="00581368">
        <w:t>Про затвердження програми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2026 рік</w:t>
      </w:r>
    </w:p>
    <w:p w:rsidR="00052261" w:rsidRDefault="00052261" w:rsidP="005C40A1">
      <w:pPr>
        <w:pStyle w:val="BodyText"/>
        <w:spacing w:before="120"/>
        <w:ind w:right="5055"/>
        <w:jc w:val="both"/>
        <w:rPr>
          <w:sz w:val="12"/>
          <w:szCs w:val="12"/>
        </w:rPr>
      </w:pPr>
    </w:p>
    <w:p w:rsidR="00052261" w:rsidRPr="00C85117" w:rsidRDefault="00052261" w:rsidP="005C40A1">
      <w:pPr>
        <w:pStyle w:val="BodyText"/>
        <w:ind w:firstLine="720"/>
        <w:jc w:val="both"/>
        <w:rPr>
          <w:b/>
          <w:bCs/>
        </w:rPr>
      </w:pPr>
      <w:r>
        <w:t xml:space="preserve">Відповідно до п.22 ст. 26, ч. 5, 10 ст. 59 Закону України «Про місцеве самоврядування в Україні», ст. 85 Бюджетного Кодексу України, з метою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селищна рада </w:t>
      </w:r>
      <w:r w:rsidRPr="00C85117">
        <w:rPr>
          <w:b/>
          <w:bCs/>
        </w:rPr>
        <w:t>вирішила:</w:t>
      </w:r>
    </w:p>
    <w:p w:rsidR="00052261" w:rsidRDefault="00052261" w:rsidP="005C40A1">
      <w:pPr>
        <w:pStyle w:val="BodyText"/>
        <w:ind w:firstLine="720"/>
        <w:rPr>
          <w:b/>
          <w:bCs/>
        </w:rPr>
      </w:pPr>
      <w:r>
        <w:rPr>
          <w:b/>
          <w:bCs/>
        </w:rPr>
        <w:t xml:space="preserve">                                             </w:t>
      </w:r>
    </w:p>
    <w:p w:rsidR="00052261" w:rsidRDefault="00052261" w:rsidP="005C40A1">
      <w:pPr>
        <w:pStyle w:val="BodyText"/>
        <w:jc w:val="both"/>
      </w:pPr>
      <w:r>
        <w:t>1. Затвердити Програму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2026 рік (далі – Програма), що додається.</w:t>
      </w:r>
    </w:p>
    <w:p w:rsidR="00052261" w:rsidRDefault="00052261" w:rsidP="005C40A1">
      <w:pPr>
        <w:pStyle w:val="BodyText"/>
        <w:jc w:val="both"/>
      </w:pPr>
      <w:r>
        <w:t>2. Люблинецькій селищній раді, Ковельській державній податковій інспекції ГУ ДПС у Волинській області спланувати, організувати та забезпечити виконання заходів Програми.</w:t>
      </w:r>
    </w:p>
    <w:p w:rsidR="00052261" w:rsidRPr="00F50CDE" w:rsidRDefault="00052261" w:rsidP="00F50CDE">
      <w:pPr>
        <w:jc w:val="both"/>
        <w:rPr>
          <w:sz w:val="28"/>
          <w:szCs w:val="28"/>
          <w:lang w:val="uk-UA"/>
        </w:rPr>
      </w:pPr>
      <w:r w:rsidRPr="00F50CDE">
        <w:rPr>
          <w:sz w:val="28"/>
          <w:szCs w:val="28"/>
        </w:rPr>
        <w:t>3. Фінансовому відділу Люблинецької селищної ради забезпечити своєчасне фінансування Програми в межах кошторисних призначень на відповідний бюджетний період.</w:t>
      </w:r>
    </w:p>
    <w:p w:rsidR="00052261" w:rsidRPr="00F50CDE" w:rsidRDefault="00052261" w:rsidP="00F50CDE">
      <w:pPr>
        <w:jc w:val="both"/>
        <w:rPr>
          <w:sz w:val="28"/>
          <w:szCs w:val="28"/>
          <w:lang w:val="uk-UA"/>
        </w:rPr>
      </w:pPr>
      <w:r w:rsidRPr="00F50CDE">
        <w:rPr>
          <w:sz w:val="28"/>
          <w:szCs w:val="28"/>
          <w:lang w:val="uk-UA"/>
        </w:rPr>
        <w:t>4. Контроль за виконанням цього рішення покласти на постійну комісію з питань 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p>
    <w:p w:rsidR="00052261" w:rsidRDefault="00052261" w:rsidP="005C40A1">
      <w:pPr>
        <w:pStyle w:val="BodyText"/>
        <w:rPr>
          <w:lang w:val="ru-RU"/>
        </w:rPr>
      </w:pPr>
    </w:p>
    <w:p w:rsidR="00052261" w:rsidRDefault="00052261" w:rsidP="005C40A1">
      <w:pPr>
        <w:pStyle w:val="BodyText"/>
        <w:rPr>
          <w:b/>
          <w:bCs/>
          <w:lang w:val="ru-RU"/>
        </w:rPr>
      </w:pPr>
      <w:r w:rsidRPr="00D70948">
        <w:rPr>
          <w:lang w:val="ru-RU"/>
        </w:rPr>
        <w:t>Селищний голова</w:t>
      </w:r>
      <w:r>
        <w:rPr>
          <w:b/>
          <w:bCs/>
          <w:lang w:val="ru-RU"/>
        </w:rPr>
        <w:t xml:space="preserve">                                                        Наталія СІХОВСЬКА        </w:t>
      </w:r>
    </w:p>
    <w:p w:rsidR="00052261" w:rsidRDefault="00052261" w:rsidP="005C40A1">
      <w:pPr>
        <w:pStyle w:val="BodyText"/>
        <w:rPr>
          <w:sz w:val="24"/>
          <w:szCs w:val="24"/>
        </w:rPr>
      </w:pPr>
    </w:p>
    <w:p w:rsidR="00052261" w:rsidRDefault="00052261" w:rsidP="005C40A1">
      <w:pPr>
        <w:pStyle w:val="BodyText"/>
        <w:rPr>
          <w:sz w:val="24"/>
          <w:szCs w:val="24"/>
        </w:rPr>
      </w:pPr>
    </w:p>
    <w:p w:rsidR="00052261" w:rsidRDefault="00052261" w:rsidP="005C40A1">
      <w:pPr>
        <w:pStyle w:val="BodyText"/>
        <w:rPr>
          <w:b/>
          <w:bCs/>
          <w:sz w:val="24"/>
          <w:szCs w:val="24"/>
        </w:rPr>
      </w:pPr>
      <w:r>
        <w:rPr>
          <w:sz w:val="24"/>
          <w:szCs w:val="24"/>
        </w:rPr>
        <w:t>Лариса Горбач (03352)59817</w:t>
      </w:r>
    </w:p>
    <w:p w:rsidR="00052261" w:rsidRDefault="00052261" w:rsidP="005C40A1">
      <w:pPr>
        <w:pStyle w:val="BodyText"/>
        <w:ind w:left="6633"/>
        <w:jc w:val="both"/>
      </w:pPr>
    </w:p>
    <w:p w:rsidR="00052261" w:rsidRDefault="00052261" w:rsidP="00C85117">
      <w:pPr>
        <w:pStyle w:val="BodyText"/>
        <w:jc w:val="both"/>
      </w:pPr>
    </w:p>
    <w:p w:rsidR="00052261" w:rsidRDefault="00052261" w:rsidP="00C85117">
      <w:pPr>
        <w:pStyle w:val="BodyText"/>
        <w:jc w:val="both"/>
      </w:pPr>
    </w:p>
    <w:p w:rsidR="00052261" w:rsidRDefault="00052261" w:rsidP="005C40A1">
      <w:pPr>
        <w:pStyle w:val="BodyText"/>
        <w:ind w:left="6633"/>
        <w:jc w:val="both"/>
      </w:pPr>
      <w:r>
        <w:t>ЗАТВЕРДЖЕНО</w:t>
      </w:r>
    </w:p>
    <w:p w:rsidR="00052261" w:rsidRDefault="00052261" w:rsidP="00C85117">
      <w:pPr>
        <w:pStyle w:val="BodyText"/>
        <w:jc w:val="both"/>
      </w:pPr>
      <w:r>
        <w:t xml:space="preserve">                                                                                        рішення селищної ради </w:t>
      </w:r>
    </w:p>
    <w:p w:rsidR="00052261" w:rsidRDefault="00052261" w:rsidP="005C40A1">
      <w:pPr>
        <w:pStyle w:val="BodyText"/>
        <w:ind w:left="6633"/>
        <w:jc w:val="both"/>
      </w:pPr>
      <w:r>
        <w:t xml:space="preserve">від 20.11.2025 №60/ </w:t>
      </w:r>
    </w:p>
    <w:p w:rsidR="00052261" w:rsidRDefault="00052261" w:rsidP="005C40A1">
      <w:pPr>
        <w:pStyle w:val="BodyText"/>
        <w:ind w:left="6633"/>
        <w:jc w:val="both"/>
      </w:pPr>
    </w:p>
    <w:p w:rsidR="00052261" w:rsidRDefault="00052261" w:rsidP="005C40A1">
      <w:pPr>
        <w:jc w:val="center"/>
        <w:rPr>
          <w:b/>
          <w:bCs/>
          <w:sz w:val="32"/>
          <w:szCs w:val="32"/>
          <w:lang w:val="uk-UA"/>
        </w:rPr>
      </w:pPr>
      <w:r>
        <w:rPr>
          <w:b/>
          <w:bCs/>
          <w:sz w:val="32"/>
          <w:szCs w:val="32"/>
          <w:lang w:val="uk-UA"/>
        </w:rPr>
        <w:t>П Р О Г Р А М А</w:t>
      </w:r>
    </w:p>
    <w:p w:rsidR="00052261" w:rsidRDefault="00052261" w:rsidP="005C40A1">
      <w:pPr>
        <w:jc w:val="center"/>
        <w:rPr>
          <w:b/>
          <w:bCs/>
          <w:sz w:val="28"/>
          <w:szCs w:val="28"/>
          <w:lang w:val="uk-UA"/>
        </w:rPr>
      </w:pPr>
    </w:p>
    <w:p w:rsidR="00052261" w:rsidRDefault="00052261" w:rsidP="005C40A1">
      <w:pPr>
        <w:jc w:val="center"/>
        <w:rPr>
          <w:b/>
          <w:bCs/>
          <w:sz w:val="32"/>
          <w:szCs w:val="32"/>
          <w:lang w:val="uk-UA"/>
        </w:rPr>
      </w:pPr>
      <w:r>
        <w:rPr>
          <w:b/>
          <w:bCs/>
          <w:sz w:val="32"/>
          <w:szCs w:val="32"/>
          <w:lang w:val="uk-UA"/>
        </w:rPr>
        <w:t>покращення функціонування Центру обслуговування платників Ковельської ДПІ Головного управління ДПС у Волинській області на 2026 р</w:t>
      </w:r>
      <w:r>
        <w:rPr>
          <w:b/>
          <w:bCs/>
          <w:sz w:val="32"/>
          <w:szCs w:val="32"/>
        </w:rPr>
        <w:t>ік</w:t>
      </w:r>
      <w:r>
        <w:rPr>
          <w:b/>
          <w:bCs/>
          <w:sz w:val="32"/>
          <w:szCs w:val="32"/>
          <w:lang w:val="uk-UA"/>
        </w:rPr>
        <w:t xml:space="preserve"> </w:t>
      </w:r>
    </w:p>
    <w:p w:rsidR="00052261" w:rsidRDefault="00052261" w:rsidP="005C40A1">
      <w:pPr>
        <w:jc w:val="center"/>
        <w:rPr>
          <w:b/>
          <w:bCs/>
          <w:sz w:val="28"/>
          <w:szCs w:val="28"/>
          <w:lang w:val="uk-UA"/>
        </w:rPr>
      </w:pPr>
    </w:p>
    <w:p w:rsidR="00052261" w:rsidRDefault="00052261" w:rsidP="005C40A1">
      <w:pPr>
        <w:pStyle w:val="BodyText"/>
        <w:ind w:firstLine="3402"/>
        <w:rPr>
          <w:b/>
          <w:bCs/>
        </w:rPr>
      </w:pPr>
      <w:r>
        <w:rPr>
          <w:b/>
          <w:bCs/>
        </w:rPr>
        <w:t>ПАСПОРТ ПРОГРАМИ</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20"/>
        <w:gridCol w:w="98"/>
        <w:gridCol w:w="4787"/>
      </w:tblGrid>
      <w:tr w:rsidR="00052261">
        <w:tc>
          <w:tcPr>
            <w:tcW w:w="648" w:type="dxa"/>
            <w:vAlign w:val="center"/>
          </w:tcPr>
          <w:p w:rsidR="00052261" w:rsidRDefault="00052261">
            <w:pPr>
              <w:pStyle w:val="BodyText"/>
            </w:pPr>
            <w:r>
              <w:t>1.</w:t>
            </w:r>
          </w:p>
        </w:tc>
        <w:tc>
          <w:tcPr>
            <w:tcW w:w="4320" w:type="dxa"/>
            <w:vAlign w:val="center"/>
          </w:tcPr>
          <w:p w:rsidR="00052261" w:rsidRDefault="00052261">
            <w:pPr>
              <w:pStyle w:val="BodyText"/>
            </w:pPr>
            <w:r>
              <w:t>Ініціатор розроблення Програми</w:t>
            </w:r>
          </w:p>
          <w:p w:rsidR="00052261" w:rsidRDefault="00052261">
            <w:pPr>
              <w:pStyle w:val="BodyText"/>
            </w:pPr>
          </w:p>
        </w:tc>
        <w:tc>
          <w:tcPr>
            <w:tcW w:w="4885" w:type="dxa"/>
            <w:gridSpan w:val="2"/>
            <w:vAlign w:val="center"/>
          </w:tcPr>
          <w:p w:rsidR="00052261" w:rsidRDefault="00052261">
            <w:pPr>
              <w:pStyle w:val="BodyText"/>
            </w:pPr>
            <w:r>
              <w:t>Ковельська ДПІ Головного управління ДПС у Волинській області</w:t>
            </w:r>
          </w:p>
        </w:tc>
      </w:tr>
      <w:tr w:rsidR="00052261">
        <w:tc>
          <w:tcPr>
            <w:tcW w:w="648" w:type="dxa"/>
            <w:vAlign w:val="center"/>
          </w:tcPr>
          <w:p w:rsidR="00052261" w:rsidRDefault="00052261">
            <w:pPr>
              <w:pStyle w:val="BodyText"/>
            </w:pPr>
            <w:r>
              <w:t>2.</w:t>
            </w:r>
          </w:p>
        </w:tc>
        <w:tc>
          <w:tcPr>
            <w:tcW w:w="4320" w:type="dxa"/>
            <w:vAlign w:val="center"/>
          </w:tcPr>
          <w:p w:rsidR="00052261" w:rsidRDefault="00052261">
            <w:pPr>
              <w:pStyle w:val="BodyText"/>
            </w:pPr>
            <w:r>
              <w:t>Розробник Програми</w:t>
            </w:r>
          </w:p>
        </w:tc>
        <w:tc>
          <w:tcPr>
            <w:tcW w:w="4885" w:type="dxa"/>
            <w:gridSpan w:val="2"/>
            <w:vAlign w:val="center"/>
          </w:tcPr>
          <w:p w:rsidR="00052261" w:rsidRDefault="00052261">
            <w:pPr>
              <w:pStyle w:val="BodyText"/>
            </w:pPr>
            <w:r>
              <w:t>Ковельська ДПІ Головного управління ДПС у Волинській області</w:t>
            </w:r>
          </w:p>
        </w:tc>
      </w:tr>
      <w:tr w:rsidR="00052261">
        <w:tc>
          <w:tcPr>
            <w:tcW w:w="648" w:type="dxa"/>
            <w:vAlign w:val="center"/>
          </w:tcPr>
          <w:p w:rsidR="00052261" w:rsidRDefault="00052261">
            <w:pPr>
              <w:pStyle w:val="BodyText"/>
            </w:pPr>
            <w:r>
              <w:t>4.</w:t>
            </w:r>
          </w:p>
        </w:tc>
        <w:tc>
          <w:tcPr>
            <w:tcW w:w="4320" w:type="dxa"/>
            <w:vAlign w:val="center"/>
          </w:tcPr>
          <w:p w:rsidR="00052261" w:rsidRDefault="00052261">
            <w:pPr>
              <w:pStyle w:val="BodyText"/>
            </w:pPr>
            <w:r>
              <w:t>Співрозробники Програми</w:t>
            </w:r>
          </w:p>
        </w:tc>
        <w:tc>
          <w:tcPr>
            <w:tcW w:w="4885" w:type="dxa"/>
            <w:gridSpan w:val="2"/>
            <w:vAlign w:val="center"/>
          </w:tcPr>
          <w:p w:rsidR="00052261" w:rsidRDefault="00052261">
            <w:pPr>
              <w:pStyle w:val="BodyText"/>
            </w:pPr>
          </w:p>
        </w:tc>
      </w:tr>
      <w:tr w:rsidR="00052261">
        <w:tc>
          <w:tcPr>
            <w:tcW w:w="648" w:type="dxa"/>
            <w:vAlign w:val="center"/>
          </w:tcPr>
          <w:p w:rsidR="00052261" w:rsidRDefault="00052261">
            <w:pPr>
              <w:pStyle w:val="BodyText"/>
            </w:pPr>
            <w:r>
              <w:t>5.</w:t>
            </w:r>
          </w:p>
        </w:tc>
        <w:tc>
          <w:tcPr>
            <w:tcW w:w="4320" w:type="dxa"/>
            <w:vAlign w:val="center"/>
          </w:tcPr>
          <w:p w:rsidR="00052261" w:rsidRDefault="00052261">
            <w:pPr>
              <w:pStyle w:val="BodyText"/>
            </w:pPr>
            <w:r>
              <w:t>Відповідальний виконавець Програми</w:t>
            </w:r>
          </w:p>
        </w:tc>
        <w:tc>
          <w:tcPr>
            <w:tcW w:w="4885" w:type="dxa"/>
            <w:gridSpan w:val="2"/>
            <w:vAlign w:val="center"/>
          </w:tcPr>
          <w:p w:rsidR="00052261" w:rsidRDefault="00052261">
            <w:pPr>
              <w:pStyle w:val="BodyText"/>
            </w:pPr>
            <w:r>
              <w:t>Ковельська ДПІ Головного управління ДПС у Волинській області</w:t>
            </w:r>
          </w:p>
        </w:tc>
      </w:tr>
      <w:tr w:rsidR="00052261">
        <w:tc>
          <w:tcPr>
            <w:tcW w:w="648" w:type="dxa"/>
            <w:vAlign w:val="center"/>
          </w:tcPr>
          <w:p w:rsidR="00052261" w:rsidRDefault="00052261">
            <w:pPr>
              <w:pStyle w:val="BodyText"/>
            </w:pPr>
            <w:r>
              <w:t>6.</w:t>
            </w:r>
          </w:p>
        </w:tc>
        <w:tc>
          <w:tcPr>
            <w:tcW w:w="4320" w:type="dxa"/>
            <w:vAlign w:val="center"/>
          </w:tcPr>
          <w:p w:rsidR="00052261" w:rsidRDefault="00052261">
            <w:pPr>
              <w:pStyle w:val="BodyText"/>
            </w:pPr>
            <w:r>
              <w:t>Учасники Програми</w:t>
            </w:r>
          </w:p>
        </w:tc>
        <w:tc>
          <w:tcPr>
            <w:tcW w:w="4885" w:type="dxa"/>
            <w:gridSpan w:val="2"/>
            <w:vAlign w:val="center"/>
          </w:tcPr>
          <w:p w:rsidR="00052261" w:rsidRDefault="00052261">
            <w:pPr>
              <w:pStyle w:val="BodyText"/>
            </w:pPr>
            <w:r>
              <w:t>Ковельська ДПІ Головного управління ДПС у Волинській області, Люблинецька селищна рада</w:t>
            </w:r>
          </w:p>
        </w:tc>
      </w:tr>
      <w:tr w:rsidR="00052261">
        <w:tc>
          <w:tcPr>
            <w:tcW w:w="648" w:type="dxa"/>
            <w:vAlign w:val="center"/>
          </w:tcPr>
          <w:p w:rsidR="00052261" w:rsidRDefault="00052261">
            <w:pPr>
              <w:pStyle w:val="BodyText"/>
            </w:pPr>
            <w:r>
              <w:t>7.</w:t>
            </w:r>
          </w:p>
        </w:tc>
        <w:tc>
          <w:tcPr>
            <w:tcW w:w="4320" w:type="dxa"/>
            <w:vAlign w:val="center"/>
          </w:tcPr>
          <w:p w:rsidR="00052261" w:rsidRDefault="00052261">
            <w:pPr>
              <w:pStyle w:val="BodyText"/>
            </w:pPr>
            <w:r>
              <w:t>Термін реалізації Програми</w:t>
            </w:r>
          </w:p>
        </w:tc>
        <w:tc>
          <w:tcPr>
            <w:tcW w:w="4885" w:type="dxa"/>
            <w:gridSpan w:val="2"/>
            <w:vAlign w:val="center"/>
          </w:tcPr>
          <w:p w:rsidR="00052261" w:rsidRDefault="00052261">
            <w:pPr>
              <w:pStyle w:val="BodyText"/>
            </w:pPr>
            <w:r>
              <w:t>2026</w:t>
            </w:r>
          </w:p>
        </w:tc>
      </w:tr>
      <w:tr w:rsidR="00052261">
        <w:tc>
          <w:tcPr>
            <w:tcW w:w="648" w:type="dxa"/>
            <w:vAlign w:val="center"/>
          </w:tcPr>
          <w:p w:rsidR="00052261" w:rsidRDefault="00052261">
            <w:pPr>
              <w:pStyle w:val="BodyText"/>
            </w:pPr>
            <w:r>
              <w:t>8.</w:t>
            </w:r>
          </w:p>
        </w:tc>
        <w:tc>
          <w:tcPr>
            <w:tcW w:w="4320" w:type="dxa"/>
            <w:vAlign w:val="center"/>
          </w:tcPr>
          <w:p w:rsidR="00052261" w:rsidRDefault="00052261">
            <w:pPr>
              <w:pStyle w:val="BodyText"/>
            </w:pPr>
            <w:r>
              <w:t>Загальний обсяг фінансових ресурсів, необхідних для реалізації Програми, усього</w:t>
            </w:r>
          </w:p>
        </w:tc>
        <w:tc>
          <w:tcPr>
            <w:tcW w:w="4885" w:type="dxa"/>
            <w:gridSpan w:val="2"/>
            <w:vAlign w:val="center"/>
          </w:tcPr>
          <w:p w:rsidR="00052261" w:rsidRDefault="00052261">
            <w:pPr>
              <w:pStyle w:val="BodyText"/>
            </w:pPr>
            <w:r>
              <w:t>В межах бюджетних призначень</w:t>
            </w:r>
          </w:p>
        </w:tc>
      </w:tr>
      <w:tr w:rsidR="00052261">
        <w:trPr>
          <w:trHeight w:val="556"/>
        </w:trPr>
        <w:tc>
          <w:tcPr>
            <w:tcW w:w="9853" w:type="dxa"/>
            <w:gridSpan w:val="4"/>
            <w:vAlign w:val="center"/>
          </w:tcPr>
          <w:p w:rsidR="00052261" w:rsidRDefault="00052261">
            <w:pPr>
              <w:pStyle w:val="BodyText"/>
              <w:ind w:firstLine="567"/>
            </w:pPr>
            <w:r>
              <w:t>у тому числі:</w:t>
            </w:r>
          </w:p>
        </w:tc>
      </w:tr>
      <w:tr w:rsidR="00052261">
        <w:trPr>
          <w:trHeight w:val="450"/>
        </w:trPr>
        <w:tc>
          <w:tcPr>
            <w:tcW w:w="648" w:type="dxa"/>
            <w:vAlign w:val="center"/>
          </w:tcPr>
          <w:p w:rsidR="00052261" w:rsidRDefault="00052261" w:rsidP="00D70948">
            <w:pPr>
              <w:pStyle w:val="BodyText"/>
            </w:pPr>
            <w:r>
              <w:t>8.1.</w:t>
            </w:r>
          </w:p>
        </w:tc>
        <w:tc>
          <w:tcPr>
            <w:tcW w:w="4418" w:type="dxa"/>
            <w:gridSpan w:val="2"/>
            <w:vAlign w:val="center"/>
          </w:tcPr>
          <w:p w:rsidR="00052261" w:rsidRDefault="00052261" w:rsidP="00D70948">
            <w:pPr>
              <w:pStyle w:val="BodyText"/>
            </w:pPr>
            <w:r>
              <w:t>бюджет територіальної громади</w:t>
            </w:r>
          </w:p>
          <w:p w:rsidR="00052261" w:rsidRDefault="00052261" w:rsidP="00D70948">
            <w:pPr>
              <w:pStyle w:val="BodyText"/>
            </w:pPr>
          </w:p>
        </w:tc>
        <w:tc>
          <w:tcPr>
            <w:tcW w:w="4787" w:type="dxa"/>
            <w:vAlign w:val="center"/>
          </w:tcPr>
          <w:p w:rsidR="00052261" w:rsidRDefault="00052261" w:rsidP="00D70948">
            <w:pPr>
              <w:pStyle w:val="BodyText"/>
            </w:pPr>
            <w:r>
              <w:t>В межах бюджетних призначень</w:t>
            </w:r>
          </w:p>
        </w:tc>
      </w:tr>
    </w:tbl>
    <w:p w:rsidR="00052261" w:rsidRDefault="00052261" w:rsidP="005C40A1"/>
    <w:p w:rsidR="00052261" w:rsidRDefault="00052261" w:rsidP="005C40A1">
      <w:pPr>
        <w:spacing w:line="276" w:lineRule="auto"/>
        <w:jc w:val="center"/>
        <w:rPr>
          <w:b/>
          <w:bCs/>
        </w:rPr>
      </w:pPr>
      <w:r>
        <w:rPr>
          <w:b/>
          <w:bCs/>
          <w:lang w:val="uk-UA"/>
        </w:rPr>
        <w:t>1</w:t>
      </w:r>
      <w:r>
        <w:rPr>
          <w:b/>
          <w:bCs/>
        </w:rPr>
        <w:t>. ЗАГАЛЬНІ ПОЛОЖЕННЯ</w:t>
      </w:r>
    </w:p>
    <w:p w:rsidR="00052261" w:rsidRDefault="00052261" w:rsidP="005C40A1">
      <w:pPr>
        <w:spacing w:line="276" w:lineRule="auto"/>
        <w:jc w:val="both"/>
        <w:rPr>
          <w:sz w:val="28"/>
          <w:szCs w:val="28"/>
          <w:lang w:val="uk-UA"/>
        </w:rPr>
      </w:pPr>
      <w:r>
        <w:rPr>
          <w:sz w:val="28"/>
          <w:szCs w:val="28"/>
          <w:lang w:val="uk-UA"/>
        </w:rPr>
        <w:t xml:space="preserve">            Центр обслуговування платників Ковельської ДПІ Головного управління ДПС у Волинській області забезпечує виконання органами ДПС України вимог Закону України від 06.09.2012</w:t>
      </w:r>
      <w:r>
        <w:rPr>
          <w:sz w:val="28"/>
          <w:szCs w:val="28"/>
        </w:rPr>
        <w:t> </w:t>
      </w:r>
      <w:r>
        <w:rPr>
          <w:sz w:val="28"/>
          <w:szCs w:val="28"/>
          <w:lang w:val="uk-UA"/>
        </w:rPr>
        <w:t>р. № 5203-</w:t>
      </w:r>
      <w:r>
        <w:rPr>
          <w:sz w:val="28"/>
          <w:szCs w:val="28"/>
        </w:rPr>
        <w:t>VI</w:t>
      </w:r>
      <w:r>
        <w:rPr>
          <w:sz w:val="28"/>
          <w:szCs w:val="28"/>
          <w:lang w:val="uk-UA"/>
        </w:rPr>
        <w:t xml:space="preserve"> «Про адміністративні послуги» та організацію надання послуг клієнтам відповідно до стандартів якості обслуговування. </w:t>
      </w:r>
    </w:p>
    <w:p w:rsidR="00052261" w:rsidRDefault="00052261" w:rsidP="005C40A1">
      <w:pPr>
        <w:spacing w:line="276" w:lineRule="auto"/>
        <w:jc w:val="both"/>
        <w:rPr>
          <w:sz w:val="28"/>
          <w:szCs w:val="28"/>
          <w:lang w:val="uk-UA"/>
        </w:rPr>
      </w:pPr>
      <w:r>
        <w:rPr>
          <w:sz w:val="28"/>
          <w:szCs w:val="28"/>
          <w:lang w:val="uk-UA"/>
        </w:rPr>
        <w:t xml:space="preserve">            Програма покращення функціонування Центру обслуговування платників Ковельської ДПІ Головного управління ДПС у Волинській області на 2025-2026 роки спрямована на підвищення якості адміністративних послуг та покращення обслуговування платників податків Люблинецької громади та, відповідно, збільшення надходжень до Державного та місцевого бюджетів на 2026 рік, ініційована та розроблена Ковельською ДПІ Головного управління ДПС у Волинській області.</w:t>
      </w:r>
    </w:p>
    <w:p w:rsidR="00052261" w:rsidRDefault="00052261" w:rsidP="005C40A1">
      <w:pPr>
        <w:spacing w:line="276" w:lineRule="auto"/>
        <w:jc w:val="both"/>
        <w:rPr>
          <w:sz w:val="28"/>
          <w:szCs w:val="28"/>
          <w:lang w:val="uk-UA"/>
        </w:rPr>
      </w:pPr>
    </w:p>
    <w:p w:rsidR="00052261" w:rsidRDefault="00052261" w:rsidP="005C40A1">
      <w:pPr>
        <w:spacing w:line="276" w:lineRule="auto"/>
        <w:jc w:val="both"/>
        <w:rPr>
          <w:sz w:val="28"/>
          <w:szCs w:val="28"/>
          <w:lang w:val="uk-UA"/>
        </w:rPr>
      </w:pPr>
      <w:r>
        <w:rPr>
          <w:sz w:val="28"/>
          <w:szCs w:val="28"/>
          <w:lang w:val="uk-UA"/>
        </w:rPr>
        <w:t xml:space="preserve">           Тісна взаємодія органів виконавчої влади та місцевого самоврядування з податковою службою забезпечить не лише повноцінне та своєчасне наповнення бюджетів, а й сприятиме створенню сприятливих умов для платників, вихованню високої податкової культури населення, підвищення рівня добровільної сплати податків та, як наслідок, зміцненню добробуту Люблинецької селищної територіальної громади.</w:t>
      </w:r>
    </w:p>
    <w:p w:rsidR="00052261" w:rsidRDefault="00052261" w:rsidP="005C40A1">
      <w:pPr>
        <w:spacing w:line="276" w:lineRule="auto"/>
        <w:jc w:val="both"/>
        <w:rPr>
          <w:sz w:val="28"/>
          <w:szCs w:val="28"/>
          <w:lang w:val="uk-UA"/>
        </w:rPr>
      </w:pPr>
      <w:r>
        <w:rPr>
          <w:sz w:val="28"/>
          <w:szCs w:val="28"/>
          <w:lang w:val="uk-UA"/>
        </w:rPr>
        <w:t xml:space="preserve">            Програма покращення функціонування Центру обслуговування платників Ковельської ДПІ Головного управління ДПС у Волинській області на 2026 рік розроблена на виконання вимог Податкового кодексу України від 02.12.10 № 2755-</w:t>
      </w:r>
      <w:r>
        <w:rPr>
          <w:sz w:val="28"/>
          <w:szCs w:val="28"/>
          <w:lang w:val="en-US"/>
        </w:rPr>
        <w:t>VI</w:t>
      </w:r>
      <w:r>
        <w:rPr>
          <w:sz w:val="28"/>
          <w:szCs w:val="28"/>
          <w:lang w:val="uk-UA"/>
        </w:rPr>
        <w:t xml:space="preserve"> зі змінами та доповненнями, Указів Президента України від 14.07.2000 № 887 «Про вдосконалення інформаційно – аналітичного забезпечення органів державної влади» та від 01.08.2002 № 683 «Про додаткові заходи щодо забезпечення відкритості у діяльності органів державної влади».</w:t>
      </w:r>
    </w:p>
    <w:p w:rsidR="00052261" w:rsidRDefault="00052261" w:rsidP="005C40A1">
      <w:pPr>
        <w:spacing w:line="276" w:lineRule="auto"/>
        <w:jc w:val="both"/>
        <w:rPr>
          <w:sz w:val="28"/>
          <w:szCs w:val="28"/>
          <w:lang w:val="uk-UA"/>
        </w:rPr>
      </w:pPr>
      <w:r>
        <w:rPr>
          <w:sz w:val="28"/>
          <w:szCs w:val="28"/>
          <w:lang w:val="uk-UA"/>
        </w:rPr>
        <w:t xml:space="preserve">             Перш за все, Програма націлена на повне та якісне надання населенню Люблинецької громади інформаційних послуг з питань податкової політики, поліпшення умов обслуговування платників, створення зручних умов для виконання податкових обов’язків кожним громадянином та підвищенням рівня добровільної сплати податків.</w:t>
      </w:r>
    </w:p>
    <w:p w:rsidR="00052261" w:rsidRDefault="00052261" w:rsidP="005C40A1">
      <w:pPr>
        <w:spacing w:line="276" w:lineRule="auto"/>
        <w:jc w:val="center"/>
        <w:rPr>
          <w:b/>
          <w:bCs/>
          <w:sz w:val="28"/>
          <w:szCs w:val="28"/>
          <w:lang w:val="uk-UA"/>
        </w:rPr>
      </w:pPr>
      <w:r>
        <w:rPr>
          <w:b/>
          <w:bCs/>
          <w:sz w:val="28"/>
          <w:szCs w:val="28"/>
          <w:lang w:val="uk-UA"/>
        </w:rPr>
        <w:t>2. Проблемні питання</w:t>
      </w:r>
    </w:p>
    <w:p w:rsidR="00052261" w:rsidRDefault="00052261" w:rsidP="005C40A1">
      <w:pPr>
        <w:spacing w:line="276" w:lineRule="auto"/>
        <w:jc w:val="both"/>
        <w:rPr>
          <w:sz w:val="28"/>
          <w:szCs w:val="28"/>
          <w:lang w:val="uk-UA"/>
        </w:rPr>
      </w:pPr>
      <w:r>
        <w:rPr>
          <w:sz w:val="28"/>
          <w:szCs w:val="28"/>
          <w:lang w:val="uk-UA"/>
        </w:rPr>
        <w:t xml:space="preserve">             Для виконання поставлених перед державною податковою службою завдань, зокрема, щодо облаштування створеного Центру обслуговування платників (далі – ЦОП) для організації надання послуг відповідно до світових стандартів якості обслуговування платників податків та приведення діючого ЦОП у відповідність до норм, створення автоматизованої системи «Єдине вікно представлення електронної звітності», яка дозволить направляти електронну звітність контролюючим органам, фондам загальнообов’язкового державного страхування, відповідним органам державної влади через Інтернет, придбання потужних серверів для безперебійної роботи  ЦОП  та  покращення місць  прийому платників податків необхідне додаткове фінансування у 2026 році.</w:t>
      </w:r>
    </w:p>
    <w:p w:rsidR="00052261" w:rsidRDefault="00052261" w:rsidP="005C40A1">
      <w:pPr>
        <w:spacing w:line="276" w:lineRule="auto"/>
        <w:jc w:val="center"/>
        <w:rPr>
          <w:b/>
          <w:bCs/>
          <w:sz w:val="28"/>
          <w:szCs w:val="28"/>
          <w:lang w:val="uk-UA"/>
        </w:rPr>
      </w:pPr>
      <w:r>
        <w:rPr>
          <w:b/>
          <w:bCs/>
          <w:sz w:val="28"/>
          <w:szCs w:val="28"/>
          <w:lang w:val="uk-UA"/>
        </w:rPr>
        <w:t>3. Мета програми</w:t>
      </w:r>
    </w:p>
    <w:p w:rsidR="00052261" w:rsidRDefault="00052261" w:rsidP="005C40A1">
      <w:pPr>
        <w:spacing w:line="276" w:lineRule="auto"/>
        <w:jc w:val="both"/>
        <w:rPr>
          <w:sz w:val="28"/>
          <w:szCs w:val="28"/>
          <w:lang w:val="uk-UA"/>
        </w:rPr>
      </w:pPr>
      <w:r>
        <w:rPr>
          <w:sz w:val="28"/>
          <w:szCs w:val="28"/>
          <w:lang w:val="uk-UA"/>
        </w:rPr>
        <w:t xml:space="preserve">             Головною метою Програми є забезпечення сприятливих умов для швидкого та якісного надання громадянам і платникам податків Люблинецької селищної територіальної громади адміністративних, інформаційних, податкових та інших видів послуг, утвердження державної податкової служби як сервісної служби високого рівня, її трансформації у провідний високоефективний орган виконавчої влади, спрощення процедури сплати та декларування податків на основі сучасних технологій податкового супроводження, забезпечення швидкого доступу платників до публічної інформації.   </w:t>
      </w:r>
    </w:p>
    <w:p w:rsidR="00052261" w:rsidRDefault="00052261" w:rsidP="005C40A1">
      <w:pPr>
        <w:spacing w:line="276" w:lineRule="auto"/>
        <w:jc w:val="center"/>
        <w:rPr>
          <w:b/>
          <w:bCs/>
          <w:sz w:val="28"/>
          <w:szCs w:val="28"/>
          <w:lang w:val="uk-UA"/>
        </w:rPr>
      </w:pPr>
      <w:r>
        <w:rPr>
          <w:b/>
          <w:bCs/>
          <w:sz w:val="28"/>
          <w:szCs w:val="28"/>
          <w:lang w:val="uk-UA"/>
        </w:rPr>
        <w:t>4. Завдання Програми</w:t>
      </w:r>
    </w:p>
    <w:p w:rsidR="00052261" w:rsidRDefault="00052261" w:rsidP="005C40A1">
      <w:pPr>
        <w:spacing w:line="276" w:lineRule="auto"/>
        <w:jc w:val="both"/>
        <w:rPr>
          <w:sz w:val="28"/>
          <w:szCs w:val="28"/>
          <w:lang w:val="uk-UA"/>
        </w:rPr>
      </w:pPr>
      <w:r>
        <w:rPr>
          <w:sz w:val="28"/>
          <w:szCs w:val="28"/>
          <w:lang w:val="uk-UA"/>
        </w:rPr>
        <w:t xml:space="preserve">        Відповідно до цілей основними завданнями ЦОП є:</w:t>
      </w:r>
    </w:p>
    <w:p w:rsidR="00052261" w:rsidRDefault="00052261" w:rsidP="005C40A1">
      <w:pPr>
        <w:spacing w:line="276" w:lineRule="auto"/>
        <w:jc w:val="both"/>
        <w:rPr>
          <w:sz w:val="28"/>
          <w:szCs w:val="28"/>
          <w:lang w:val="uk-UA"/>
        </w:rPr>
      </w:pPr>
      <w:r>
        <w:rPr>
          <w:sz w:val="28"/>
          <w:szCs w:val="28"/>
          <w:lang w:val="uk-UA"/>
        </w:rPr>
        <w:t xml:space="preserve">        </w:t>
      </w:r>
    </w:p>
    <w:p w:rsidR="00052261" w:rsidRDefault="00052261" w:rsidP="005C40A1">
      <w:pPr>
        <w:spacing w:line="276" w:lineRule="auto"/>
        <w:jc w:val="both"/>
        <w:rPr>
          <w:sz w:val="28"/>
          <w:szCs w:val="28"/>
        </w:rPr>
      </w:pPr>
      <w:r>
        <w:rPr>
          <w:sz w:val="28"/>
          <w:szCs w:val="28"/>
          <w:lang w:val="uk-UA"/>
        </w:rPr>
        <w:t xml:space="preserve">        створення умов для партнерських взаємовідносин податкової служби та платників податків та </w:t>
      </w:r>
      <w:r>
        <w:rPr>
          <w:sz w:val="28"/>
          <w:szCs w:val="28"/>
        </w:rPr>
        <w:t>розширення проведення просвітницької роботи з майбутніми платниками податків;</w:t>
      </w:r>
    </w:p>
    <w:p w:rsidR="00052261" w:rsidRDefault="00052261" w:rsidP="005C40A1">
      <w:pPr>
        <w:spacing w:line="276" w:lineRule="auto"/>
        <w:jc w:val="both"/>
        <w:rPr>
          <w:sz w:val="28"/>
          <w:szCs w:val="28"/>
          <w:lang w:val="uk-UA"/>
        </w:rPr>
      </w:pPr>
      <w:r>
        <w:rPr>
          <w:sz w:val="28"/>
          <w:szCs w:val="28"/>
          <w:lang w:val="uk-UA"/>
        </w:rPr>
        <w:t xml:space="preserve">        забезпечення платників податків якісними та своєчасними податковими послугами (введення критеріїв якості надання послуг ЦОП) та надання послуг платникам (консультацій з використання програмного забезпечення, проведення навчань, тренінгів) щодо безкоштовного програмного забезпечення для формування та подання податкової, фінансової та іншої звітності в електронному вигляді;</w:t>
      </w:r>
    </w:p>
    <w:p w:rsidR="00052261" w:rsidRDefault="00052261" w:rsidP="005C40A1">
      <w:pPr>
        <w:spacing w:line="276" w:lineRule="auto"/>
        <w:jc w:val="both"/>
        <w:rPr>
          <w:sz w:val="28"/>
          <w:szCs w:val="28"/>
          <w:lang w:val="uk-UA"/>
        </w:rPr>
      </w:pPr>
      <w:r>
        <w:rPr>
          <w:sz w:val="28"/>
          <w:szCs w:val="28"/>
          <w:lang w:val="uk-UA"/>
        </w:rPr>
        <w:t xml:space="preserve">        забезпечення повної обізнаності щодо можливих змін у податковому законодавстві шляхом надання усних консультацій, роз</w:t>
      </w:r>
      <w:r>
        <w:rPr>
          <w:sz w:val="28"/>
          <w:szCs w:val="28"/>
        </w:rPr>
        <w:t>’</w:t>
      </w:r>
      <w:r>
        <w:rPr>
          <w:sz w:val="28"/>
          <w:szCs w:val="28"/>
          <w:lang w:val="uk-UA"/>
        </w:rPr>
        <w:t>яснень;</w:t>
      </w:r>
    </w:p>
    <w:p w:rsidR="00052261" w:rsidRDefault="00052261" w:rsidP="005C40A1">
      <w:pPr>
        <w:spacing w:line="276" w:lineRule="auto"/>
        <w:jc w:val="both"/>
        <w:rPr>
          <w:sz w:val="28"/>
          <w:szCs w:val="28"/>
          <w:lang w:val="uk-UA"/>
        </w:rPr>
      </w:pPr>
      <w:r>
        <w:rPr>
          <w:sz w:val="28"/>
          <w:szCs w:val="28"/>
          <w:lang w:val="uk-UA"/>
        </w:rPr>
        <w:t xml:space="preserve">        забезпечення значного зниження витрат платників податків, пов</w:t>
      </w:r>
      <w:r>
        <w:rPr>
          <w:sz w:val="28"/>
          <w:szCs w:val="28"/>
        </w:rPr>
        <w:t>’</w:t>
      </w:r>
      <w:r>
        <w:rPr>
          <w:sz w:val="28"/>
          <w:szCs w:val="28"/>
          <w:lang w:val="uk-UA"/>
        </w:rPr>
        <w:t>язаних із виконанням податкових зобов</w:t>
      </w:r>
      <w:r>
        <w:rPr>
          <w:sz w:val="28"/>
          <w:szCs w:val="28"/>
        </w:rPr>
        <w:t>’</w:t>
      </w:r>
      <w:r>
        <w:rPr>
          <w:sz w:val="28"/>
          <w:szCs w:val="28"/>
          <w:lang w:val="uk-UA"/>
        </w:rPr>
        <w:t>язань;</w:t>
      </w:r>
    </w:p>
    <w:p w:rsidR="00052261" w:rsidRDefault="00052261" w:rsidP="005C40A1">
      <w:pPr>
        <w:spacing w:line="276" w:lineRule="auto"/>
        <w:jc w:val="both"/>
        <w:rPr>
          <w:sz w:val="28"/>
          <w:szCs w:val="28"/>
          <w:lang w:val="uk-UA"/>
        </w:rPr>
      </w:pPr>
      <w:r>
        <w:rPr>
          <w:sz w:val="28"/>
          <w:szCs w:val="28"/>
          <w:lang w:val="uk-UA"/>
        </w:rPr>
        <w:t xml:space="preserve">         поліпшення механізму дотримання вимог податкового законодавства за рахунок забезпечення умов для підвищення рівня добровільного виконання платниками податків своїх зобов’язань (збільшення кількості платників податків).</w:t>
      </w:r>
    </w:p>
    <w:p w:rsidR="00052261" w:rsidRDefault="00052261" w:rsidP="005C40A1">
      <w:pPr>
        <w:spacing w:line="276" w:lineRule="auto"/>
        <w:jc w:val="both"/>
        <w:rPr>
          <w:sz w:val="28"/>
          <w:szCs w:val="28"/>
          <w:lang w:val="uk-UA"/>
        </w:rPr>
      </w:pPr>
      <w:r>
        <w:rPr>
          <w:sz w:val="28"/>
          <w:szCs w:val="28"/>
          <w:lang w:val="uk-UA"/>
        </w:rPr>
        <w:t xml:space="preserve">  </w:t>
      </w:r>
    </w:p>
    <w:p w:rsidR="00052261" w:rsidRDefault="00052261" w:rsidP="005C40A1">
      <w:pPr>
        <w:spacing w:line="276" w:lineRule="auto"/>
        <w:jc w:val="center"/>
        <w:rPr>
          <w:b/>
          <w:bCs/>
          <w:sz w:val="28"/>
          <w:szCs w:val="28"/>
          <w:lang w:val="uk-UA"/>
        </w:rPr>
      </w:pPr>
      <w:r>
        <w:rPr>
          <w:b/>
          <w:bCs/>
          <w:sz w:val="28"/>
          <w:szCs w:val="28"/>
          <w:lang w:val="uk-UA"/>
        </w:rPr>
        <w:t>5.Заходи реалізації Програми</w:t>
      </w:r>
    </w:p>
    <w:p w:rsidR="00052261" w:rsidRDefault="00052261" w:rsidP="005C40A1">
      <w:pPr>
        <w:spacing w:line="276" w:lineRule="auto"/>
        <w:jc w:val="both"/>
        <w:rPr>
          <w:sz w:val="28"/>
          <w:szCs w:val="28"/>
          <w:lang w:val="uk-UA"/>
        </w:rPr>
      </w:pPr>
      <w:r>
        <w:rPr>
          <w:sz w:val="28"/>
          <w:szCs w:val="28"/>
          <w:lang w:val="uk-UA"/>
        </w:rPr>
        <w:t xml:space="preserve">              1.Забезпечення тісної співпраці з органами виконавчої влади та органами місцевого самоврядування, громадськими організаціями та об’єднаннями у процесі розробки пропозицій щодо вдосконалення податкового законодавства та нормативно – правових документів з питань оподаткування та залучення додаткових джерел фінансування з місцевих рад від суми перевиконання дохідної частини загального фонду місцевого бюджету у вигляді субвенції. Видатки здійснюються відповідно до рішення місцевої громади за кодом бюджетної класифікації витрати 0379800 «Субвенція з місцевого бюджету на виконання програм соціально – економічного та культурного розвитку регіонів». </w:t>
      </w:r>
    </w:p>
    <w:p w:rsidR="00052261" w:rsidRDefault="00052261" w:rsidP="005C40A1">
      <w:pPr>
        <w:spacing w:line="276" w:lineRule="auto"/>
        <w:jc w:val="both"/>
        <w:rPr>
          <w:sz w:val="28"/>
          <w:szCs w:val="28"/>
          <w:lang w:val="uk-UA"/>
        </w:rPr>
      </w:pPr>
      <w:r>
        <w:rPr>
          <w:sz w:val="28"/>
          <w:szCs w:val="28"/>
          <w:lang w:val="uk-UA"/>
        </w:rPr>
        <w:t xml:space="preserve">        2.Здійснення заходів щодо роз’яснення громадянам конституційного обов’язку необхідності сплати податків шляхом інформаційно-довідкового забезпечення ЦОП :</w:t>
      </w:r>
    </w:p>
    <w:p w:rsidR="00052261" w:rsidRDefault="00052261" w:rsidP="005C40A1">
      <w:pPr>
        <w:spacing w:line="276" w:lineRule="auto"/>
        <w:jc w:val="both"/>
        <w:rPr>
          <w:sz w:val="28"/>
          <w:szCs w:val="28"/>
          <w:lang w:val="uk-UA"/>
        </w:rPr>
      </w:pPr>
      <w:r>
        <w:rPr>
          <w:sz w:val="28"/>
          <w:szCs w:val="28"/>
          <w:lang w:val="uk-UA"/>
        </w:rPr>
        <w:t xml:space="preserve">      </w:t>
      </w:r>
      <w:r>
        <w:rPr>
          <w:sz w:val="28"/>
          <w:szCs w:val="28"/>
        </w:rPr>
        <w:t>оформлення стендів з важливою актуальною податковою інформацією</w:t>
      </w:r>
      <w:r>
        <w:rPr>
          <w:sz w:val="28"/>
          <w:szCs w:val="28"/>
          <w:lang w:val="uk-UA"/>
        </w:rPr>
        <w:t xml:space="preserve"> (зразки форм, витяги з норм податкового законодавства, перелік адміністративних послуг, що надаються платникам податків, інформація про режим роботи ДПІ, адресу та графік особистого прийому громадян, номери телефонів Інформаційно – довідкового департаменту ДПС України, телефони довіри та «гарячих ліній», повідомлення, тощо);             </w:t>
      </w:r>
    </w:p>
    <w:p w:rsidR="00052261" w:rsidRDefault="00052261" w:rsidP="005C40A1">
      <w:pPr>
        <w:spacing w:line="276" w:lineRule="auto"/>
        <w:jc w:val="both"/>
        <w:rPr>
          <w:sz w:val="28"/>
          <w:szCs w:val="28"/>
          <w:lang w:val="uk-UA"/>
        </w:rPr>
      </w:pPr>
      <w:r>
        <w:rPr>
          <w:sz w:val="28"/>
          <w:szCs w:val="28"/>
          <w:lang w:val="uk-UA"/>
        </w:rPr>
        <w:t xml:space="preserve">     забезпечення платників податків нормативно-правовими документами, які регулюють порядок видачі довідок, дозвільних документів, приймання звітності, вхідної кореспонденції та обслуговування платників податків (випуск буклетів, пам’яток та листівок);</w:t>
      </w:r>
    </w:p>
    <w:p w:rsidR="00052261" w:rsidRDefault="00052261" w:rsidP="005C40A1">
      <w:pPr>
        <w:spacing w:line="276" w:lineRule="auto"/>
        <w:jc w:val="both"/>
        <w:rPr>
          <w:sz w:val="28"/>
          <w:szCs w:val="28"/>
          <w:lang w:val="uk-UA"/>
        </w:rPr>
      </w:pPr>
      <w:r>
        <w:rPr>
          <w:sz w:val="28"/>
          <w:szCs w:val="28"/>
          <w:lang w:val="uk-UA"/>
        </w:rPr>
        <w:t xml:space="preserve">    </w:t>
      </w:r>
    </w:p>
    <w:p w:rsidR="00052261" w:rsidRDefault="00052261" w:rsidP="005C40A1">
      <w:pPr>
        <w:spacing w:line="276" w:lineRule="auto"/>
        <w:jc w:val="both"/>
        <w:rPr>
          <w:sz w:val="28"/>
          <w:szCs w:val="28"/>
        </w:rPr>
      </w:pPr>
      <w:r>
        <w:rPr>
          <w:sz w:val="28"/>
          <w:szCs w:val="28"/>
        </w:rPr>
        <w:t>розміщення в приміщеннях листівок, візиток для вільного поширення з інформацією про центри сертифікації ключів.</w:t>
      </w:r>
    </w:p>
    <w:p w:rsidR="00052261" w:rsidRDefault="00052261" w:rsidP="005C40A1">
      <w:pPr>
        <w:spacing w:line="276" w:lineRule="auto"/>
        <w:jc w:val="both"/>
        <w:rPr>
          <w:sz w:val="28"/>
          <w:szCs w:val="28"/>
          <w:lang w:val="uk-UA"/>
        </w:rPr>
      </w:pPr>
      <w:r>
        <w:rPr>
          <w:sz w:val="28"/>
          <w:szCs w:val="28"/>
          <w:lang w:val="uk-UA"/>
        </w:rPr>
        <w:t xml:space="preserve">         3.Своєчасне інформування громадян через ЗМІ щодо державної політики у сфері оподаткування, заходів Ковельської ДПІ ГУ ДПС у Волинській області з підвищення ефективності своєї діяльності, а також про повсякденну діяльність служби.</w:t>
      </w:r>
    </w:p>
    <w:p w:rsidR="00052261" w:rsidRDefault="00052261" w:rsidP="005C40A1">
      <w:pPr>
        <w:spacing w:line="276" w:lineRule="auto"/>
        <w:jc w:val="both"/>
        <w:rPr>
          <w:sz w:val="28"/>
          <w:szCs w:val="28"/>
          <w:lang w:val="uk-UA"/>
        </w:rPr>
      </w:pPr>
      <w:r>
        <w:rPr>
          <w:sz w:val="28"/>
          <w:szCs w:val="28"/>
          <w:lang w:val="uk-UA"/>
        </w:rPr>
        <w:t xml:space="preserve">         4.Швидке та якісне обслуговування платників податків щодо надання роз’яснень з питань оподаткування з вільним доступом до мережі Інтернет, корпоративної мережі ДПС України та забезпечення можливості під’єднання до Єдиної бази податкових знань.</w:t>
      </w:r>
    </w:p>
    <w:p w:rsidR="00052261" w:rsidRDefault="00052261" w:rsidP="005C40A1">
      <w:pPr>
        <w:spacing w:line="276" w:lineRule="auto"/>
        <w:jc w:val="both"/>
        <w:rPr>
          <w:sz w:val="28"/>
          <w:szCs w:val="28"/>
          <w:lang w:val="uk-UA"/>
        </w:rPr>
      </w:pPr>
      <w:r>
        <w:rPr>
          <w:sz w:val="28"/>
          <w:szCs w:val="28"/>
          <w:lang w:val="uk-UA"/>
        </w:rPr>
        <w:t xml:space="preserve">         5.Забезпечення Центром обслуговування платників Ковельської ДПІ ГУ ДПС у Волинській області ефективної роботи автоматизованої системи отримання від платників та опрацювання в електронному вигляді податкової звітності та реєстрів, отриманих і виданих податкових накладних, видачу облікової картки платника податків і проведення широкої роз’яснювальної роботи щодо переваг подання звітності в електронному вигляді.</w:t>
      </w:r>
    </w:p>
    <w:p w:rsidR="00052261" w:rsidRDefault="00052261" w:rsidP="005C40A1">
      <w:pPr>
        <w:spacing w:line="276" w:lineRule="auto"/>
        <w:jc w:val="both"/>
        <w:rPr>
          <w:sz w:val="28"/>
          <w:szCs w:val="28"/>
          <w:lang w:val="uk-UA"/>
        </w:rPr>
      </w:pPr>
      <w:r>
        <w:rPr>
          <w:sz w:val="28"/>
          <w:szCs w:val="28"/>
          <w:lang w:val="uk-UA"/>
        </w:rPr>
        <w:t xml:space="preserve">        6.Створення зручних та комфортних умов обслуговування платників податків, облаштування ЦОП сучасною комп’ютерною технікою, необхідними меблями (столи, дивани, стільці, дитячі острівці) для розміщення відвідувачів ЦОП. </w:t>
      </w:r>
    </w:p>
    <w:p w:rsidR="00052261" w:rsidRDefault="00052261" w:rsidP="005C40A1">
      <w:pPr>
        <w:spacing w:line="276" w:lineRule="auto"/>
        <w:jc w:val="both"/>
        <w:rPr>
          <w:sz w:val="28"/>
          <w:szCs w:val="28"/>
          <w:lang w:val="uk-UA"/>
        </w:rPr>
      </w:pPr>
      <w:r>
        <w:rPr>
          <w:sz w:val="28"/>
          <w:szCs w:val="28"/>
          <w:lang w:val="uk-UA"/>
        </w:rPr>
        <w:t xml:space="preserve">       7.Обладнання приміщення до вимог санітарних норм, визначених законодавством України.</w:t>
      </w:r>
    </w:p>
    <w:p w:rsidR="00052261" w:rsidRDefault="00052261" w:rsidP="005C40A1">
      <w:pPr>
        <w:spacing w:line="276" w:lineRule="auto"/>
        <w:jc w:val="both"/>
        <w:rPr>
          <w:sz w:val="28"/>
          <w:szCs w:val="28"/>
          <w:lang w:val="uk-UA"/>
        </w:rPr>
      </w:pPr>
      <w:r>
        <w:rPr>
          <w:sz w:val="28"/>
          <w:szCs w:val="28"/>
          <w:lang w:val="uk-UA"/>
        </w:rPr>
        <w:t xml:space="preserve">       8.Створення умов ефективного функціонування контролю за своєчасністю та повнотою надходжень податків до бюджету.</w:t>
      </w:r>
    </w:p>
    <w:p w:rsidR="00052261" w:rsidRDefault="00052261" w:rsidP="005C40A1">
      <w:pPr>
        <w:spacing w:line="276" w:lineRule="auto"/>
        <w:jc w:val="center"/>
        <w:rPr>
          <w:b/>
          <w:bCs/>
          <w:sz w:val="28"/>
          <w:szCs w:val="28"/>
          <w:lang w:val="uk-UA"/>
        </w:rPr>
      </w:pPr>
    </w:p>
    <w:p w:rsidR="00052261" w:rsidRDefault="00052261" w:rsidP="005C40A1">
      <w:pPr>
        <w:spacing w:line="276" w:lineRule="auto"/>
        <w:jc w:val="center"/>
        <w:rPr>
          <w:b/>
          <w:bCs/>
          <w:sz w:val="28"/>
          <w:szCs w:val="28"/>
          <w:lang w:val="uk-UA"/>
        </w:rPr>
      </w:pPr>
      <w:r>
        <w:rPr>
          <w:b/>
          <w:bCs/>
          <w:sz w:val="28"/>
          <w:szCs w:val="28"/>
          <w:lang w:val="uk-UA"/>
        </w:rPr>
        <w:t>6. Фінансове забезпечення</w:t>
      </w:r>
    </w:p>
    <w:p w:rsidR="00052261" w:rsidRDefault="00052261" w:rsidP="005C40A1">
      <w:pPr>
        <w:spacing w:line="276" w:lineRule="auto"/>
        <w:jc w:val="both"/>
        <w:rPr>
          <w:sz w:val="28"/>
          <w:szCs w:val="28"/>
          <w:lang w:val="uk-UA"/>
        </w:rPr>
      </w:pPr>
      <w:r>
        <w:rPr>
          <w:sz w:val="28"/>
          <w:szCs w:val="28"/>
          <w:lang w:val="uk-UA"/>
        </w:rPr>
        <w:t xml:space="preserve">         </w:t>
      </w:r>
      <w:r>
        <w:rPr>
          <w:sz w:val="28"/>
          <w:szCs w:val="28"/>
        </w:rPr>
        <w:t xml:space="preserve">Фінансове забезпечення </w:t>
      </w:r>
      <w:r>
        <w:rPr>
          <w:sz w:val="28"/>
          <w:szCs w:val="28"/>
          <w:lang w:val="uk-UA"/>
        </w:rPr>
        <w:t>П</w:t>
      </w:r>
      <w:r>
        <w:rPr>
          <w:sz w:val="28"/>
          <w:szCs w:val="28"/>
        </w:rPr>
        <w:t>рограми здійснюється за рахунок</w:t>
      </w:r>
      <w:r>
        <w:rPr>
          <w:sz w:val="28"/>
          <w:szCs w:val="28"/>
          <w:lang w:val="uk-UA"/>
        </w:rPr>
        <w:t xml:space="preserve"> </w:t>
      </w:r>
      <w:r>
        <w:rPr>
          <w:sz w:val="28"/>
          <w:szCs w:val="28"/>
        </w:rPr>
        <w:t xml:space="preserve">коштів бюджету </w:t>
      </w:r>
      <w:r>
        <w:rPr>
          <w:sz w:val="28"/>
          <w:szCs w:val="28"/>
          <w:lang w:val="uk-UA"/>
        </w:rPr>
        <w:t>Люблинецької селищної територіальної громади.</w:t>
      </w:r>
    </w:p>
    <w:p w:rsidR="00052261" w:rsidRDefault="00052261" w:rsidP="005C40A1">
      <w:pPr>
        <w:spacing w:line="276" w:lineRule="auto"/>
        <w:jc w:val="both"/>
        <w:rPr>
          <w:sz w:val="28"/>
          <w:szCs w:val="28"/>
          <w:lang w:val="uk-UA"/>
        </w:rPr>
      </w:pPr>
    </w:p>
    <w:p w:rsidR="00052261" w:rsidRDefault="00052261" w:rsidP="005C40A1">
      <w:pPr>
        <w:spacing w:line="276" w:lineRule="auto"/>
        <w:jc w:val="center"/>
        <w:rPr>
          <w:b/>
          <w:bCs/>
          <w:sz w:val="28"/>
          <w:szCs w:val="28"/>
          <w:lang w:val="uk-UA"/>
        </w:rPr>
      </w:pPr>
      <w:r>
        <w:rPr>
          <w:b/>
          <w:bCs/>
          <w:sz w:val="28"/>
          <w:szCs w:val="28"/>
          <w:lang w:val="uk-UA"/>
        </w:rPr>
        <w:t>7. Координація та контроль за виконанням Програми</w:t>
      </w:r>
    </w:p>
    <w:p w:rsidR="00052261" w:rsidRPr="005C40A1" w:rsidRDefault="00052261" w:rsidP="005C40A1">
      <w:pPr>
        <w:pStyle w:val="Style7"/>
        <w:widowControl/>
        <w:tabs>
          <w:tab w:val="left" w:pos="365"/>
        </w:tabs>
        <w:spacing w:line="240" w:lineRule="auto"/>
        <w:jc w:val="both"/>
        <w:rPr>
          <w:rStyle w:val="FontStyle15"/>
          <w:sz w:val="28"/>
          <w:szCs w:val="28"/>
          <w:lang w:val="uk-UA"/>
        </w:rPr>
      </w:pPr>
      <w:r>
        <w:rPr>
          <w:sz w:val="28"/>
          <w:szCs w:val="28"/>
          <w:lang w:val="uk-UA"/>
        </w:rPr>
        <w:t xml:space="preserve">         1.Координація та контроль за виконанням Програми покладається на постійну комісію Люблинецької селищної ради з </w:t>
      </w:r>
      <w:r>
        <w:rPr>
          <w:rStyle w:val="FontStyle15"/>
          <w:b w:val="0"/>
          <w:bCs w:val="0"/>
          <w:sz w:val="28"/>
          <w:szCs w:val="28"/>
          <w:lang w:val="uk-UA"/>
        </w:rPr>
        <w:t>питань бюджету….</w:t>
      </w:r>
    </w:p>
    <w:p w:rsidR="00052261" w:rsidRPr="005C40A1" w:rsidRDefault="00052261" w:rsidP="005C40A1">
      <w:pPr>
        <w:pStyle w:val="Style7"/>
        <w:widowControl/>
        <w:tabs>
          <w:tab w:val="left" w:pos="365"/>
        </w:tabs>
        <w:spacing w:line="240" w:lineRule="auto"/>
        <w:jc w:val="both"/>
        <w:rPr>
          <w:lang w:val="uk-UA"/>
        </w:rPr>
      </w:pPr>
      <w:r>
        <w:rPr>
          <w:rStyle w:val="FontStyle15"/>
          <w:b w:val="0"/>
          <w:bCs w:val="0"/>
          <w:sz w:val="28"/>
          <w:szCs w:val="28"/>
          <w:lang w:val="uk-UA"/>
        </w:rPr>
        <w:t xml:space="preserve">         2. У разі необхідності внесення змін протягом терміну виконання Програми, Ковельська ДПІ Головного управління ДПС у Волинській області готує уточнення показників, заходів та вносить їх на розгляд сесії Люблинецької </w:t>
      </w:r>
      <w:r>
        <w:rPr>
          <w:sz w:val="28"/>
          <w:szCs w:val="28"/>
          <w:lang w:val="uk-UA"/>
        </w:rPr>
        <w:t>селищної ради.</w:t>
      </w:r>
    </w:p>
    <w:p w:rsidR="00052261" w:rsidRDefault="00052261" w:rsidP="005C40A1">
      <w:pPr>
        <w:pStyle w:val="Style7"/>
        <w:widowControl/>
        <w:tabs>
          <w:tab w:val="left" w:pos="365"/>
        </w:tabs>
        <w:spacing w:line="240" w:lineRule="auto"/>
        <w:jc w:val="both"/>
        <w:rPr>
          <w:sz w:val="28"/>
          <w:szCs w:val="28"/>
          <w:lang w:val="uk-UA"/>
        </w:rPr>
      </w:pPr>
    </w:p>
    <w:p w:rsidR="00052261" w:rsidRDefault="00052261" w:rsidP="005C40A1">
      <w:pPr>
        <w:pStyle w:val="Style7"/>
        <w:widowControl/>
        <w:tabs>
          <w:tab w:val="left" w:pos="365"/>
        </w:tabs>
        <w:spacing w:line="240" w:lineRule="auto"/>
        <w:jc w:val="both"/>
        <w:rPr>
          <w:sz w:val="28"/>
          <w:szCs w:val="28"/>
          <w:lang w:val="uk-UA"/>
        </w:rPr>
      </w:pPr>
    </w:p>
    <w:p w:rsidR="00052261" w:rsidRDefault="00052261" w:rsidP="005C40A1">
      <w:pPr>
        <w:pStyle w:val="Style7"/>
        <w:widowControl/>
        <w:tabs>
          <w:tab w:val="left" w:pos="365"/>
        </w:tabs>
        <w:spacing w:line="240" w:lineRule="auto"/>
        <w:jc w:val="both"/>
        <w:rPr>
          <w:sz w:val="28"/>
          <w:szCs w:val="28"/>
          <w:lang w:val="uk-UA"/>
        </w:rPr>
      </w:pPr>
    </w:p>
    <w:p w:rsidR="00052261" w:rsidRDefault="00052261" w:rsidP="005C40A1">
      <w:pPr>
        <w:pStyle w:val="Style7"/>
        <w:widowControl/>
        <w:tabs>
          <w:tab w:val="left" w:pos="365"/>
        </w:tabs>
        <w:spacing w:line="240" w:lineRule="auto"/>
        <w:jc w:val="both"/>
        <w:rPr>
          <w:sz w:val="28"/>
          <w:szCs w:val="28"/>
          <w:lang w:val="uk-UA"/>
        </w:rPr>
      </w:pPr>
      <w:r>
        <w:rPr>
          <w:sz w:val="28"/>
          <w:szCs w:val="28"/>
          <w:lang w:val="uk-UA"/>
        </w:rPr>
        <w:t xml:space="preserve">Заступник начальника </w:t>
      </w:r>
    </w:p>
    <w:p w:rsidR="00052261" w:rsidRDefault="00052261" w:rsidP="005C40A1">
      <w:pPr>
        <w:pStyle w:val="Style7"/>
        <w:widowControl/>
        <w:tabs>
          <w:tab w:val="left" w:pos="365"/>
        </w:tabs>
        <w:spacing w:line="240" w:lineRule="auto"/>
        <w:jc w:val="both"/>
        <w:rPr>
          <w:sz w:val="28"/>
          <w:szCs w:val="28"/>
          <w:lang w:val="uk-UA"/>
        </w:rPr>
      </w:pPr>
      <w:r>
        <w:rPr>
          <w:sz w:val="28"/>
          <w:szCs w:val="28"/>
          <w:lang w:val="uk-UA"/>
        </w:rPr>
        <w:t>Ковельської ДПІ  Лариса ГОРБАЧ</w:t>
      </w:r>
    </w:p>
    <w:p w:rsidR="00052261" w:rsidRDefault="00052261" w:rsidP="005C40A1">
      <w:pPr>
        <w:pStyle w:val="Style7"/>
        <w:widowControl/>
        <w:tabs>
          <w:tab w:val="left" w:pos="365"/>
        </w:tabs>
        <w:spacing w:line="240" w:lineRule="auto"/>
        <w:jc w:val="both"/>
        <w:rPr>
          <w:sz w:val="28"/>
          <w:szCs w:val="28"/>
          <w:lang w:val="uk-UA"/>
        </w:rPr>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rsidP="005C40A1">
      <w:pPr>
        <w:pStyle w:val="BodyText"/>
        <w:spacing w:before="120"/>
        <w:ind w:firstLine="720"/>
        <w:jc w:val="right"/>
      </w:pPr>
    </w:p>
    <w:p w:rsidR="00052261" w:rsidRDefault="00052261"/>
    <w:sectPr w:rsidR="00052261" w:rsidSect="00C16F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mp; Italic">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765F"/>
    <w:rsid w:val="00052261"/>
    <w:rsid w:val="00147F8A"/>
    <w:rsid w:val="002F3CBB"/>
    <w:rsid w:val="003600F3"/>
    <w:rsid w:val="00447951"/>
    <w:rsid w:val="00581368"/>
    <w:rsid w:val="005B7822"/>
    <w:rsid w:val="005C40A1"/>
    <w:rsid w:val="007861C3"/>
    <w:rsid w:val="007F19F5"/>
    <w:rsid w:val="009F7DCF"/>
    <w:rsid w:val="00A716B1"/>
    <w:rsid w:val="00AD0CED"/>
    <w:rsid w:val="00BC3162"/>
    <w:rsid w:val="00C16F48"/>
    <w:rsid w:val="00C85117"/>
    <w:rsid w:val="00D70948"/>
    <w:rsid w:val="00DB765F"/>
    <w:rsid w:val="00DE2642"/>
    <w:rsid w:val="00E4208D"/>
    <w:rsid w:val="00F50CD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C40A1"/>
    <w:pPr>
      <w:suppressAutoHyphens/>
    </w:pPr>
    <w:rPr>
      <w:rFonts w:ascii="Times New Roman" w:eastAsia="Times New Roman" w:hAnsi="Times New Roman"/>
      <w:sz w:val="24"/>
      <w:szCs w:val="24"/>
      <w:lang w:val="ru-RU" w:eastAsia="ar-SA"/>
    </w:rPr>
  </w:style>
  <w:style w:type="paragraph" w:styleId="Heading1">
    <w:name w:val="heading 1"/>
    <w:basedOn w:val="Normal"/>
    <w:next w:val="Normal"/>
    <w:link w:val="Heading1Char"/>
    <w:uiPriority w:val="99"/>
    <w:qFormat/>
    <w:rsid w:val="00DB765F"/>
    <w:pPr>
      <w:keepNext/>
      <w:keepLines/>
      <w:spacing w:before="360" w:after="80"/>
      <w:outlineLvl w:val="0"/>
    </w:pPr>
    <w:rPr>
      <w:rFonts w:ascii="Calibri Light" w:hAnsi="Calibri Light" w:cs="Calibri Light"/>
      <w:color w:val="2F5496"/>
      <w:sz w:val="40"/>
      <w:szCs w:val="40"/>
    </w:rPr>
  </w:style>
  <w:style w:type="paragraph" w:styleId="Heading2">
    <w:name w:val="heading 2"/>
    <w:basedOn w:val="Normal"/>
    <w:next w:val="Normal"/>
    <w:link w:val="Heading2Char"/>
    <w:uiPriority w:val="99"/>
    <w:qFormat/>
    <w:rsid w:val="00DB765F"/>
    <w:pPr>
      <w:keepNext/>
      <w:keepLines/>
      <w:spacing w:before="160" w:after="80"/>
      <w:outlineLvl w:val="1"/>
    </w:pPr>
    <w:rPr>
      <w:rFonts w:ascii="Calibri Light" w:hAnsi="Calibri Light" w:cs="Calibri Light"/>
      <w:color w:val="2F5496"/>
      <w:sz w:val="32"/>
      <w:szCs w:val="32"/>
    </w:rPr>
  </w:style>
  <w:style w:type="paragraph" w:styleId="Heading3">
    <w:name w:val="heading 3"/>
    <w:basedOn w:val="Normal"/>
    <w:next w:val="Normal"/>
    <w:link w:val="Heading3Char"/>
    <w:uiPriority w:val="99"/>
    <w:qFormat/>
    <w:rsid w:val="00DB765F"/>
    <w:pPr>
      <w:keepNext/>
      <w:keepLines/>
      <w:spacing w:before="160" w:after="80"/>
      <w:outlineLvl w:val="2"/>
    </w:pPr>
    <w:rPr>
      <w:color w:val="2F5496"/>
      <w:sz w:val="28"/>
      <w:szCs w:val="28"/>
    </w:rPr>
  </w:style>
  <w:style w:type="paragraph" w:styleId="Heading4">
    <w:name w:val="heading 4"/>
    <w:basedOn w:val="Normal"/>
    <w:next w:val="Normal"/>
    <w:link w:val="Heading4Char"/>
    <w:uiPriority w:val="99"/>
    <w:qFormat/>
    <w:rsid w:val="00DB765F"/>
    <w:pPr>
      <w:keepNext/>
      <w:keepLines/>
      <w:spacing w:before="80" w:after="40"/>
      <w:outlineLvl w:val="3"/>
    </w:pPr>
    <w:rPr>
      <w:i/>
      <w:iCs/>
      <w:color w:val="2F5496"/>
    </w:rPr>
  </w:style>
  <w:style w:type="paragraph" w:styleId="Heading5">
    <w:name w:val="heading 5"/>
    <w:basedOn w:val="Normal"/>
    <w:next w:val="Normal"/>
    <w:link w:val="Heading5Char"/>
    <w:uiPriority w:val="99"/>
    <w:qFormat/>
    <w:rsid w:val="00DB765F"/>
    <w:pPr>
      <w:keepNext/>
      <w:keepLines/>
      <w:spacing w:before="80" w:after="40"/>
      <w:outlineLvl w:val="4"/>
    </w:pPr>
    <w:rPr>
      <w:color w:val="2F5496"/>
    </w:rPr>
  </w:style>
  <w:style w:type="paragraph" w:styleId="Heading6">
    <w:name w:val="heading 6"/>
    <w:basedOn w:val="Normal"/>
    <w:next w:val="Normal"/>
    <w:link w:val="Heading6Char"/>
    <w:uiPriority w:val="99"/>
    <w:qFormat/>
    <w:rsid w:val="00DB765F"/>
    <w:pPr>
      <w:keepNext/>
      <w:keepLines/>
      <w:spacing w:before="40"/>
      <w:outlineLvl w:val="5"/>
    </w:pPr>
    <w:rPr>
      <w:i/>
      <w:iCs/>
      <w:color w:val="595959"/>
    </w:rPr>
  </w:style>
  <w:style w:type="paragraph" w:styleId="Heading7">
    <w:name w:val="heading 7"/>
    <w:basedOn w:val="Normal"/>
    <w:next w:val="Normal"/>
    <w:link w:val="Heading7Char"/>
    <w:uiPriority w:val="99"/>
    <w:qFormat/>
    <w:rsid w:val="00DB765F"/>
    <w:pPr>
      <w:keepNext/>
      <w:keepLines/>
      <w:spacing w:before="40"/>
      <w:outlineLvl w:val="6"/>
    </w:pPr>
    <w:rPr>
      <w:color w:val="595959"/>
    </w:rPr>
  </w:style>
  <w:style w:type="paragraph" w:styleId="Heading8">
    <w:name w:val="heading 8"/>
    <w:basedOn w:val="Normal"/>
    <w:next w:val="Normal"/>
    <w:link w:val="Heading8Char"/>
    <w:uiPriority w:val="99"/>
    <w:qFormat/>
    <w:rsid w:val="00DB765F"/>
    <w:pPr>
      <w:keepNext/>
      <w:keepLines/>
      <w:outlineLvl w:val="7"/>
    </w:pPr>
    <w:rPr>
      <w:i/>
      <w:iCs/>
      <w:color w:val="272727"/>
    </w:rPr>
  </w:style>
  <w:style w:type="paragraph" w:styleId="Heading9">
    <w:name w:val="heading 9"/>
    <w:basedOn w:val="Normal"/>
    <w:next w:val="Normal"/>
    <w:link w:val="Heading9Char"/>
    <w:uiPriority w:val="99"/>
    <w:qFormat/>
    <w:rsid w:val="00DB765F"/>
    <w:pPr>
      <w:keepNext/>
      <w:keepLines/>
      <w:outlineLvl w:val="8"/>
    </w:pPr>
    <w:rPr>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765F"/>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DB765F"/>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DB765F"/>
    <w:rPr>
      <w:rFonts w:eastAsia="Times New Roman"/>
      <w:color w:val="2F5496"/>
      <w:sz w:val="28"/>
      <w:szCs w:val="28"/>
    </w:rPr>
  </w:style>
  <w:style w:type="character" w:customStyle="1" w:styleId="Heading4Char">
    <w:name w:val="Heading 4 Char"/>
    <w:basedOn w:val="DefaultParagraphFont"/>
    <w:link w:val="Heading4"/>
    <w:uiPriority w:val="99"/>
    <w:semiHidden/>
    <w:locked/>
    <w:rsid w:val="00DB765F"/>
    <w:rPr>
      <w:rFonts w:eastAsia="Times New Roman"/>
      <w:i/>
      <w:iCs/>
      <w:color w:val="2F5496"/>
    </w:rPr>
  </w:style>
  <w:style w:type="character" w:customStyle="1" w:styleId="Heading5Char">
    <w:name w:val="Heading 5 Char"/>
    <w:basedOn w:val="DefaultParagraphFont"/>
    <w:link w:val="Heading5"/>
    <w:uiPriority w:val="99"/>
    <w:semiHidden/>
    <w:locked/>
    <w:rsid w:val="00DB765F"/>
    <w:rPr>
      <w:rFonts w:eastAsia="Times New Roman"/>
      <w:color w:val="2F5496"/>
    </w:rPr>
  </w:style>
  <w:style w:type="character" w:customStyle="1" w:styleId="Heading6Char">
    <w:name w:val="Heading 6 Char"/>
    <w:basedOn w:val="DefaultParagraphFont"/>
    <w:link w:val="Heading6"/>
    <w:uiPriority w:val="99"/>
    <w:semiHidden/>
    <w:locked/>
    <w:rsid w:val="00DB765F"/>
    <w:rPr>
      <w:rFonts w:eastAsia="Times New Roman"/>
      <w:i/>
      <w:iCs/>
      <w:color w:val="595959"/>
    </w:rPr>
  </w:style>
  <w:style w:type="character" w:customStyle="1" w:styleId="Heading7Char">
    <w:name w:val="Heading 7 Char"/>
    <w:basedOn w:val="DefaultParagraphFont"/>
    <w:link w:val="Heading7"/>
    <w:uiPriority w:val="99"/>
    <w:semiHidden/>
    <w:locked/>
    <w:rsid w:val="00DB765F"/>
    <w:rPr>
      <w:rFonts w:eastAsia="Times New Roman"/>
      <w:color w:val="595959"/>
    </w:rPr>
  </w:style>
  <w:style w:type="character" w:customStyle="1" w:styleId="Heading8Char">
    <w:name w:val="Heading 8 Char"/>
    <w:basedOn w:val="DefaultParagraphFont"/>
    <w:link w:val="Heading8"/>
    <w:uiPriority w:val="99"/>
    <w:semiHidden/>
    <w:locked/>
    <w:rsid w:val="00DB765F"/>
    <w:rPr>
      <w:rFonts w:eastAsia="Times New Roman"/>
      <w:i/>
      <w:iCs/>
      <w:color w:val="272727"/>
    </w:rPr>
  </w:style>
  <w:style w:type="character" w:customStyle="1" w:styleId="Heading9Char">
    <w:name w:val="Heading 9 Char"/>
    <w:basedOn w:val="DefaultParagraphFont"/>
    <w:link w:val="Heading9"/>
    <w:uiPriority w:val="99"/>
    <w:semiHidden/>
    <w:locked/>
    <w:rsid w:val="00DB765F"/>
    <w:rPr>
      <w:rFonts w:eastAsia="Times New Roman"/>
      <w:color w:val="272727"/>
    </w:rPr>
  </w:style>
  <w:style w:type="paragraph" w:styleId="Title">
    <w:name w:val="Title"/>
    <w:basedOn w:val="Normal"/>
    <w:next w:val="Normal"/>
    <w:link w:val="TitleChar"/>
    <w:uiPriority w:val="99"/>
    <w:qFormat/>
    <w:rsid w:val="00DB765F"/>
    <w:pPr>
      <w:spacing w:after="80"/>
    </w:pPr>
    <w:rPr>
      <w:rFonts w:ascii="Calibri Light" w:hAnsi="Calibri Light" w:cs="Calibri Light"/>
      <w:spacing w:val="-10"/>
      <w:kern w:val="28"/>
      <w:sz w:val="56"/>
      <w:szCs w:val="56"/>
    </w:rPr>
  </w:style>
  <w:style w:type="character" w:customStyle="1" w:styleId="TitleChar">
    <w:name w:val="Title Char"/>
    <w:basedOn w:val="DefaultParagraphFont"/>
    <w:link w:val="Title"/>
    <w:uiPriority w:val="99"/>
    <w:locked/>
    <w:rsid w:val="00DB765F"/>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DB765F"/>
    <w:pPr>
      <w:numPr>
        <w:ilvl w:val="1"/>
      </w:numPr>
    </w:pPr>
    <w:rPr>
      <w:color w:val="595959"/>
      <w:spacing w:val="15"/>
      <w:sz w:val="28"/>
      <w:szCs w:val="28"/>
    </w:rPr>
  </w:style>
  <w:style w:type="character" w:customStyle="1" w:styleId="SubtitleChar">
    <w:name w:val="Subtitle Char"/>
    <w:basedOn w:val="DefaultParagraphFont"/>
    <w:link w:val="Subtitle"/>
    <w:uiPriority w:val="99"/>
    <w:locked/>
    <w:rsid w:val="00DB765F"/>
    <w:rPr>
      <w:rFonts w:eastAsia="Times New Roman"/>
      <w:color w:val="595959"/>
      <w:spacing w:val="15"/>
      <w:sz w:val="28"/>
      <w:szCs w:val="28"/>
    </w:rPr>
  </w:style>
  <w:style w:type="paragraph" w:styleId="Quote">
    <w:name w:val="Quote"/>
    <w:basedOn w:val="Normal"/>
    <w:next w:val="Normal"/>
    <w:link w:val="QuoteChar"/>
    <w:uiPriority w:val="99"/>
    <w:qFormat/>
    <w:rsid w:val="00DB765F"/>
    <w:pPr>
      <w:spacing w:before="160"/>
      <w:jc w:val="center"/>
    </w:pPr>
    <w:rPr>
      <w:i/>
      <w:iCs/>
      <w:color w:val="404040"/>
    </w:rPr>
  </w:style>
  <w:style w:type="character" w:customStyle="1" w:styleId="QuoteChar">
    <w:name w:val="Quote Char"/>
    <w:basedOn w:val="DefaultParagraphFont"/>
    <w:link w:val="Quote"/>
    <w:uiPriority w:val="99"/>
    <w:locked/>
    <w:rsid w:val="00DB765F"/>
    <w:rPr>
      <w:i/>
      <w:iCs/>
      <w:color w:val="404040"/>
    </w:rPr>
  </w:style>
  <w:style w:type="paragraph" w:styleId="ListParagraph">
    <w:name w:val="List Paragraph"/>
    <w:basedOn w:val="Normal"/>
    <w:uiPriority w:val="99"/>
    <w:qFormat/>
    <w:rsid w:val="00DB765F"/>
    <w:pPr>
      <w:ind w:left="720"/>
    </w:pPr>
  </w:style>
  <w:style w:type="character" w:styleId="IntenseEmphasis">
    <w:name w:val="Intense Emphasis"/>
    <w:basedOn w:val="DefaultParagraphFont"/>
    <w:uiPriority w:val="99"/>
    <w:qFormat/>
    <w:rsid w:val="00DB765F"/>
    <w:rPr>
      <w:i/>
      <w:iCs/>
      <w:color w:val="2F5496"/>
    </w:rPr>
  </w:style>
  <w:style w:type="paragraph" w:styleId="IntenseQuote">
    <w:name w:val="Intense Quote"/>
    <w:basedOn w:val="Normal"/>
    <w:next w:val="Normal"/>
    <w:link w:val="IntenseQuoteChar"/>
    <w:uiPriority w:val="99"/>
    <w:qFormat/>
    <w:rsid w:val="00DB765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DB765F"/>
    <w:rPr>
      <w:i/>
      <w:iCs/>
      <w:color w:val="2F5496"/>
    </w:rPr>
  </w:style>
  <w:style w:type="character" w:styleId="IntenseReference">
    <w:name w:val="Intense Reference"/>
    <w:basedOn w:val="DefaultParagraphFont"/>
    <w:uiPriority w:val="99"/>
    <w:qFormat/>
    <w:rsid w:val="00DB765F"/>
    <w:rPr>
      <w:b/>
      <w:bCs/>
      <w:smallCaps/>
      <w:color w:val="2F5496"/>
      <w:spacing w:val="5"/>
    </w:rPr>
  </w:style>
  <w:style w:type="paragraph" w:styleId="BodyText">
    <w:name w:val="Body Text"/>
    <w:basedOn w:val="Normal"/>
    <w:link w:val="BodyTextChar"/>
    <w:uiPriority w:val="99"/>
    <w:semiHidden/>
    <w:rsid w:val="005C40A1"/>
    <w:rPr>
      <w:sz w:val="28"/>
      <w:szCs w:val="28"/>
      <w:lang w:val="uk-UA"/>
    </w:rPr>
  </w:style>
  <w:style w:type="character" w:customStyle="1" w:styleId="BodyTextChar">
    <w:name w:val="Body Text Char"/>
    <w:basedOn w:val="DefaultParagraphFont"/>
    <w:link w:val="BodyText"/>
    <w:uiPriority w:val="99"/>
    <w:semiHidden/>
    <w:locked/>
    <w:rsid w:val="005C40A1"/>
    <w:rPr>
      <w:rFonts w:ascii="Times New Roman" w:hAnsi="Times New Roman" w:cs="Times New Roman"/>
      <w:kern w:val="0"/>
      <w:sz w:val="28"/>
      <w:szCs w:val="28"/>
      <w:lang w:eastAsia="ar-SA" w:bidi="ar-SA"/>
    </w:rPr>
  </w:style>
  <w:style w:type="paragraph" w:customStyle="1" w:styleId="1">
    <w:name w:val="Название объекта1"/>
    <w:basedOn w:val="Normal"/>
    <w:next w:val="Normal"/>
    <w:uiPriority w:val="99"/>
    <w:rsid w:val="005C40A1"/>
    <w:pPr>
      <w:jc w:val="center"/>
    </w:pPr>
    <w:rPr>
      <w:rFonts w:ascii="&amp; Italic" w:hAnsi="&amp; Italic" w:cs="&amp; Italic"/>
      <w:b/>
      <w:bCs/>
      <w:sz w:val="28"/>
      <w:szCs w:val="28"/>
    </w:rPr>
  </w:style>
  <w:style w:type="paragraph" w:customStyle="1" w:styleId="Style7">
    <w:name w:val="Style7"/>
    <w:basedOn w:val="Normal"/>
    <w:uiPriority w:val="99"/>
    <w:rsid w:val="005C40A1"/>
    <w:pPr>
      <w:widowControl w:val="0"/>
      <w:autoSpaceDE w:val="0"/>
      <w:spacing w:line="326" w:lineRule="exact"/>
    </w:pPr>
  </w:style>
  <w:style w:type="character" w:customStyle="1" w:styleId="FontStyle15">
    <w:name w:val="Font Style15"/>
    <w:uiPriority w:val="99"/>
    <w:rsid w:val="005C40A1"/>
    <w:rPr>
      <w:rFonts w:ascii="Times New Roman" w:hAnsi="Times New Roman" w:cs="Times New Roman"/>
      <w:b/>
      <w:bCs/>
      <w:sz w:val="26"/>
      <w:szCs w:val="26"/>
    </w:rPr>
  </w:style>
  <w:style w:type="paragraph" w:customStyle="1" w:styleId="a">
    <w:name w:val="Заголовок"/>
    <w:basedOn w:val="Normal"/>
    <w:next w:val="BodyText"/>
    <w:uiPriority w:val="99"/>
    <w:rsid w:val="00C85117"/>
    <w:pPr>
      <w:keepNext/>
      <w:spacing w:before="240" w:after="120"/>
    </w:pPr>
    <w:rPr>
      <w:rFonts w:ascii="Arial" w:eastAsia="Calibri" w:hAnsi="Arial" w:cs="Arial"/>
      <w:sz w:val="28"/>
      <w:szCs w:val="28"/>
    </w:rPr>
  </w:style>
  <w:style w:type="paragraph" w:customStyle="1" w:styleId="a0">
    <w:name w:val="Знак Знак Знак Знак Знак Знак Знак Знак Знак Знак"/>
    <w:basedOn w:val="Normal"/>
    <w:uiPriority w:val="99"/>
    <w:rsid w:val="00C85117"/>
    <w:pPr>
      <w:suppressAutoHyphens w:val="0"/>
    </w:pPr>
    <w:rPr>
      <w:rFonts w:ascii="Verdana" w:eastAsia="Calibri" w:hAnsi="Verdana" w:cs="Verdana"/>
      <w:sz w:val="20"/>
      <w:szCs w:val="20"/>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7</Pages>
  <Words>6915</Words>
  <Characters>3942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Customer</cp:lastModifiedBy>
  <cp:revision>6</cp:revision>
  <cp:lastPrinted>2025-11-18T14:02:00Z</cp:lastPrinted>
  <dcterms:created xsi:type="dcterms:W3CDTF">2025-10-31T06:13:00Z</dcterms:created>
  <dcterms:modified xsi:type="dcterms:W3CDTF">2025-11-18T14:03:00Z</dcterms:modified>
</cp:coreProperties>
</file>