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8998" w14:textId="77777777" w:rsidR="0001091D" w:rsidRDefault="0001091D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1091D">
        <w:rPr>
          <w:rFonts w:ascii="Times New Roman" w:hAnsi="Times New Roman"/>
          <w:b/>
          <w:sz w:val="32"/>
          <w:szCs w:val="32"/>
          <w:lang w:val="uk-UA"/>
        </w:rPr>
        <w:t>ОБГРУНТУВАННЯ</w:t>
      </w:r>
    </w:p>
    <w:p w14:paraId="52883D20" w14:textId="77777777" w:rsidR="00343FCA" w:rsidRPr="00343FCA" w:rsidRDefault="00343FCA" w:rsidP="00920F4B">
      <w:pPr>
        <w:tabs>
          <w:tab w:val="left" w:pos="142"/>
          <w:tab w:val="left" w:pos="36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4F9DCB04" w14:textId="77777777" w:rsidR="001C3C39" w:rsidRDefault="001C3C39" w:rsidP="00920F4B">
      <w:pPr>
        <w:tabs>
          <w:tab w:val="left" w:pos="142"/>
          <w:tab w:val="left" w:pos="36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3A15E5">
        <w:rPr>
          <w:rFonts w:ascii="Times New Roman" w:hAnsi="Times New Roman"/>
          <w:b/>
          <w:sz w:val="24"/>
          <w:szCs w:val="24"/>
        </w:rPr>
        <w:t>Кількість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обсяг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поставки та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технічні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якісні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характеристики товару:</w:t>
      </w:r>
    </w:p>
    <w:p w14:paraId="46978BE6" w14:textId="77777777" w:rsidR="0021569A" w:rsidRPr="006F47C5" w:rsidRDefault="0021569A" w:rsidP="0021569A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b/>
          <w:lang w:val="uk-UA"/>
        </w:rPr>
      </w:pPr>
      <w:r w:rsidRPr="006F47C5">
        <w:rPr>
          <w:b/>
          <w:snapToGrid w:val="0"/>
          <w:lang w:val="uk-UA"/>
        </w:rPr>
        <w:t xml:space="preserve">ДК 021:2015: </w:t>
      </w:r>
      <w:r>
        <w:rPr>
          <w:b/>
          <w:snapToGrid w:val="0"/>
          <w:lang w:val="uk-UA"/>
        </w:rPr>
        <w:t>3021</w:t>
      </w:r>
      <w:r w:rsidRPr="006F47C5">
        <w:rPr>
          <w:b/>
          <w:snapToGrid w:val="0"/>
          <w:lang w:val="uk-UA"/>
        </w:rPr>
        <w:t>0000-</w:t>
      </w:r>
      <w:r>
        <w:rPr>
          <w:b/>
          <w:snapToGrid w:val="0"/>
          <w:lang w:val="uk-UA"/>
        </w:rPr>
        <w:t>4</w:t>
      </w:r>
      <w:r w:rsidRPr="006F47C5">
        <w:rPr>
          <w:b/>
          <w:snapToGrid w:val="0"/>
          <w:lang w:val="uk-UA"/>
        </w:rPr>
        <w:t xml:space="preserve"> </w:t>
      </w:r>
      <w:proofErr w:type="spellStart"/>
      <w:r w:rsidRPr="004818F2">
        <w:rPr>
          <w:b/>
          <w:sz w:val="22"/>
          <w:szCs w:val="22"/>
          <w:lang w:val="ru-RU"/>
        </w:rPr>
        <w:t>Машини</w:t>
      </w:r>
      <w:proofErr w:type="spellEnd"/>
      <w:r w:rsidRPr="004818F2">
        <w:rPr>
          <w:b/>
          <w:sz w:val="22"/>
          <w:szCs w:val="22"/>
          <w:lang w:val="ru-RU"/>
        </w:rPr>
        <w:t xml:space="preserve"> для </w:t>
      </w:r>
      <w:proofErr w:type="spellStart"/>
      <w:r w:rsidRPr="004818F2">
        <w:rPr>
          <w:b/>
          <w:sz w:val="22"/>
          <w:szCs w:val="22"/>
          <w:lang w:val="ru-RU"/>
        </w:rPr>
        <w:t>обробки</w:t>
      </w:r>
      <w:proofErr w:type="spellEnd"/>
      <w:r w:rsidRPr="004818F2">
        <w:rPr>
          <w:b/>
          <w:sz w:val="22"/>
          <w:szCs w:val="22"/>
          <w:lang w:val="ru-RU"/>
        </w:rPr>
        <w:t xml:space="preserve"> </w:t>
      </w:r>
      <w:proofErr w:type="spellStart"/>
      <w:r w:rsidRPr="004818F2">
        <w:rPr>
          <w:b/>
          <w:sz w:val="22"/>
          <w:szCs w:val="22"/>
          <w:lang w:val="ru-RU"/>
        </w:rPr>
        <w:t>даних</w:t>
      </w:r>
      <w:proofErr w:type="spellEnd"/>
      <w:r w:rsidRPr="004818F2">
        <w:rPr>
          <w:b/>
          <w:sz w:val="22"/>
          <w:szCs w:val="22"/>
          <w:lang w:val="ru-RU"/>
        </w:rPr>
        <w:t xml:space="preserve"> (</w:t>
      </w:r>
      <w:proofErr w:type="spellStart"/>
      <w:r w:rsidRPr="004818F2">
        <w:rPr>
          <w:b/>
          <w:sz w:val="22"/>
          <w:szCs w:val="22"/>
          <w:lang w:val="ru-RU"/>
        </w:rPr>
        <w:t>апаратна</w:t>
      </w:r>
      <w:proofErr w:type="spellEnd"/>
      <w:r w:rsidRPr="004818F2">
        <w:rPr>
          <w:b/>
          <w:sz w:val="22"/>
          <w:szCs w:val="22"/>
          <w:lang w:val="ru-RU"/>
        </w:rPr>
        <w:t xml:space="preserve"> </w:t>
      </w:r>
      <w:proofErr w:type="spellStart"/>
      <w:r w:rsidRPr="004818F2">
        <w:rPr>
          <w:b/>
          <w:sz w:val="22"/>
          <w:szCs w:val="22"/>
          <w:lang w:val="ru-RU"/>
        </w:rPr>
        <w:t>частина</w:t>
      </w:r>
      <w:proofErr w:type="spellEnd"/>
      <w:r w:rsidRPr="004818F2">
        <w:rPr>
          <w:b/>
          <w:sz w:val="22"/>
          <w:szCs w:val="22"/>
          <w:lang w:val="ru-RU"/>
        </w:rPr>
        <w:t>)</w:t>
      </w:r>
      <w:r w:rsidRPr="006F47C5">
        <w:rPr>
          <w:b/>
          <w:lang w:val="uk-UA"/>
        </w:rPr>
        <w:t>:</w:t>
      </w:r>
    </w:p>
    <w:tbl>
      <w:tblPr>
        <w:tblW w:w="104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5640"/>
        <w:gridCol w:w="1286"/>
        <w:gridCol w:w="1716"/>
      </w:tblGrid>
      <w:tr w:rsidR="0021569A" w:rsidRPr="00D332E9" w14:paraId="6039F0A6" w14:textId="77777777" w:rsidTr="00C44B2E">
        <w:trPr>
          <w:trHeight w:val="164"/>
          <w:jc w:val="center"/>
        </w:trPr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14:paraId="3EDEE1ED" w14:textId="77777777" w:rsidR="0021569A" w:rsidRPr="00D332E9" w:rsidRDefault="0021569A" w:rsidP="00C44B2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Найменування</w:t>
            </w:r>
          </w:p>
        </w:tc>
        <w:tc>
          <w:tcPr>
            <w:tcW w:w="5640" w:type="dxa"/>
            <w:tcBorders>
              <w:bottom w:val="single" w:sz="4" w:space="0" w:color="auto"/>
              <w:right w:val="single" w:sz="4" w:space="0" w:color="auto"/>
            </w:tcBorders>
          </w:tcPr>
          <w:p w14:paraId="078E261B" w14:textId="77777777" w:rsidR="0021569A" w:rsidRPr="00D332E9" w:rsidRDefault="0021569A" w:rsidP="00C44B2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</w:t>
            </w:r>
            <w:proofErr w:type="spellStart"/>
            <w:r w:rsidRPr="00D33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Органолептичні</w:t>
            </w:r>
            <w:proofErr w:type="spellEnd"/>
            <w:r w:rsidRPr="00D33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3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показники</w:t>
            </w:r>
            <w:proofErr w:type="spellEnd"/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8796" w14:textId="77777777" w:rsidR="0021569A" w:rsidRPr="00D332E9" w:rsidRDefault="0021569A" w:rsidP="00C44B2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Од.виміру</w:t>
            </w:r>
            <w:proofErr w:type="spellEnd"/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</w:tcBorders>
          </w:tcPr>
          <w:p w14:paraId="26568506" w14:textId="77777777" w:rsidR="0021569A" w:rsidRPr="00D332E9" w:rsidRDefault="0021569A" w:rsidP="00C44B2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Кількість</w:t>
            </w:r>
          </w:p>
        </w:tc>
      </w:tr>
      <w:tr w:rsidR="0021569A" w:rsidRPr="00D332E9" w14:paraId="41727B0D" w14:textId="77777777" w:rsidTr="00C44B2E">
        <w:trPr>
          <w:trHeight w:val="169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1F65C" w14:textId="77777777" w:rsidR="0021569A" w:rsidRPr="00322439" w:rsidRDefault="0021569A" w:rsidP="0021569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CC00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Ноутбук 15.6"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FullHD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(1920x1080) IPS LED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матовий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Intel Core i3-1215U, RAM 16 ГБ, SSD 256 ГБ, Intel UHD Graphics, LAN,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Wi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-Fi 6, BT, Windows 11 PRO UKR, 1.7 кг,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сірий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підсвічування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клавіатури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TPM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A08" w14:textId="77777777" w:rsidR="0021569A" w:rsidRPr="00CC0032" w:rsidRDefault="0021569A" w:rsidP="00C44B2E">
            <w:pPr>
              <w:tabs>
                <w:tab w:val="left" w:pos="900"/>
              </w:tabs>
              <w:spacing w:after="0" w:line="25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Діагональ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екрану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15.6</w:t>
            </w:r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Роздільна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здатність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екрану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FHD (1920x1080)</w:t>
            </w:r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Технологія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матриці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IPS</w:t>
            </w:r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Серія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процесору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Intel Core i3 12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Gen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Процесор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Intel Core i3-1215U</w:t>
            </w:r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Об'єм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оперативної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пам'яті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16</w:t>
            </w:r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Об'єм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накопичувача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SSD: 256</w:t>
            </w:r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Тип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відеокарти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інтегрована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графіка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Графічний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адаптер: Intel UHD Graphics</w:t>
            </w:r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Стандарт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Wi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-Fi: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Wi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-Fi 6 (802.11ax)</w:t>
            </w:r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Стандарт Bluetooth: 5.2</w:t>
            </w:r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Мережевий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адаптер Ethernet: порт RJ45</w:t>
            </w:r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USB Type-A (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допускається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встановлення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зовнішнього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USB HUB): 3</w:t>
            </w:r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USB Type-C (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допускається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встановлення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зовнішнього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USB HUB): Так</w:t>
            </w:r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HDMI: Так</w:t>
            </w:r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Роз’єм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штекер TRS 3.5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Так</w:t>
            </w:r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Web - камера: HD 720p</w:t>
            </w:r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Мікрофон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динаміки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інтегрований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Мова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розкладки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клавіатури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англійська,українська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Ємність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батареї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40</w:t>
            </w:r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Операційна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система: Windows 11 Pro</w:t>
            </w:r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Пакет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програмних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засобів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офісного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призначення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LibreOffice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Інше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преінстальоване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програмне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антивірусне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програмне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Гарантійний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термін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12</w:t>
            </w:r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Док -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станція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USB - концентратор: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Додаткове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обладнання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Миша </w:t>
            </w:r>
            <w:proofErr w:type="spellStart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оптична</w:t>
            </w:r>
            <w:proofErr w:type="spellEnd"/>
            <w:r w:rsidRPr="00CC0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 кнопки, колесо, USB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211A" w14:textId="77777777" w:rsidR="0021569A" w:rsidRPr="00D332E9" w:rsidRDefault="0021569A" w:rsidP="00C44B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9C75F" w14:textId="77777777" w:rsidR="0021569A" w:rsidRPr="00D332E9" w:rsidRDefault="0021569A" w:rsidP="00C44B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</w:tr>
    </w:tbl>
    <w:p w14:paraId="1350DDA3" w14:textId="77777777" w:rsidR="00B931E6" w:rsidRDefault="00B931E6" w:rsidP="001C3C39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14:paraId="72D777C5" w14:textId="11D06B75" w:rsidR="004F6FA1" w:rsidRPr="004F6FA1" w:rsidRDefault="004F6FA1" w:rsidP="004F6F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F6FA1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Закупівля здійснюється </w:t>
      </w:r>
      <w:r w:rsidRPr="004F6FA1">
        <w:rPr>
          <w:rFonts w:ascii="Times New Roman" w:eastAsia="Calibri" w:hAnsi="Times New Roman" w:cs="Times New Roman"/>
          <w:sz w:val="20"/>
          <w:szCs w:val="20"/>
        </w:rPr>
        <w:t xml:space="preserve">у межах </w:t>
      </w:r>
      <w:proofErr w:type="spellStart"/>
      <w:r w:rsidRPr="004F6FA1">
        <w:rPr>
          <w:rFonts w:ascii="Times New Roman" w:eastAsia="Calibri" w:hAnsi="Times New Roman" w:cs="Times New Roman"/>
          <w:sz w:val="20"/>
          <w:szCs w:val="20"/>
        </w:rPr>
        <w:t>реалізації</w:t>
      </w:r>
      <w:proofErr w:type="spellEnd"/>
      <w:r w:rsidRPr="004F6FA1">
        <w:rPr>
          <w:rFonts w:ascii="Times New Roman" w:eastAsia="Calibri" w:hAnsi="Times New Roman" w:cs="Times New Roman"/>
          <w:sz w:val="20"/>
          <w:szCs w:val="20"/>
        </w:rPr>
        <w:t xml:space="preserve"> Плану </w:t>
      </w:r>
      <w:proofErr w:type="spellStart"/>
      <w:r w:rsidRPr="004F6FA1">
        <w:rPr>
          <w:rFonts w:ascii="Times New Roman" w:eastAsia="Calibri" w:hAnsi="Times New Roman" w:cs="Times New Roman"/>
          <w:sz w:val="20"/>
          <w:szCs w:val="20"/>
        </w:rPr>
        <w:t>України</w:t>
      </w:r>
      <w:proofErr w:type="spellEnd"/>
      <w:r w:rsidRPr="004F6FA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4F6FA1">
        <w:rPr>
          <w:rFonts w:ascii="Times New Roman" w:eastAsia="Calibri" w:hAnsi="Times New Roman" w:cs="Times New Roman"/>
          <w:sz w:val="20"/>
          <w:szCs w:val="20"/>
        </w:rPr>
        <w:t>відповідно</w:t>
      </w:r>
      <w:proofErr w:type="spellEnd"/>
      <w:r w:rsidRPr="004F6FA1">
        <w:rPr>
          <w:rFonts w:ascii="Times New Roman" w:eastAsia="Calibri" w:hAnsi="Times New Roman" w:cs="Times New Roman"/>
          <w:sz w:val="20"/>
          <w:szCs w:val="20"/>
        </w:rPr>
        <w:t xml:space="preserve"> до </w:t>
      </w:r>
      <w:proofErr w:type="spellStart"/>
      <w:r w:rsidRPr="004F6FA1">
        <w:rPr>
          <w:rFonts w:ascii="Times New Roman" w:eastAsia="Calibri" w:hAnsi="Times New Roman" w:cs="Times New Roman"/>
          <w:sz w:val="20"/>
          <w:szCs w:val="20"/>
        </w:rPr>
        <w:t>Рамкової</w:t>
      </w:r>
      <w:proofErr w:type="spellEnd"/>
      <w:r w:rsidRPr="004F6FA1">
        <w:rPr>
          <w:rFonts w:ascii="Times New Roman" w:eastAsia="Calibri" w:hAnsi="Times New Roman" w:cs="Times New Roman"/>
          <w:sz w:val="20"/>
          <w:szCs w:val="20"/>
        </w:rPr>
        <w:t xml:space="preserve"> угоди </w:t>
      </w:r>
      <w:proofErr w:type="spellStart"/>
      <w:r w:rsidRPr="004F6FA1">
        <w:rPr>
          <w:rFonts w:ascii="Times New Roman" w:eastAsia="Calibri" w:hAnsi="Times New Roman" w:cs="Times New Roman"/>
          <w:sz w:val="20"/>
          <w:szCs w:val="20"/>
        </w:rPr>
        <w:t>між</w:t>
      </w:r>
      <w:proofErr w:type="spellEnd"/>
      <w:r w:rsidRPr="004F6FA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4F6FA1">
        <w:rPr>
          <w:rFonts w:ascii="Times New Roman" w:eastAsia="Calibri" w:hAnsi="Times New Roman" w:cs="Times New Roman"/>
          <w:sz w:val="20"/>
          <w:szCs w:val="20"/>
        </w:rPr>
        <w:t>Україною</w:t>
      </w:r>
      <w:proofErr w:type="spellEnd"/>
      <w:r w:rsidRPr="004F6FA1">
        <w:rPr>
          <w:rFonts w:ascii="Times New Roman" w:eastAsia="Calibri" w:hAnsi="Times New Roman" w:cs="Times New Roman"/>
          <w:sz w:val="20"/>
          <w:szCs w:val="20"/>
        </w:rPr>
        <w:t xml:space="preserve"> та </w:t>
      </w:r>
      <w:proofErr w:type="spellStart"/>
      <w:r w:rsidRPr="004F6FA1">
        <w:rPr>
          <w:rFonts w:ascii="Times New Roman" w:eastAsia="Calibri" w:hAnsi="Times New Roman" w:cs="Times New Roman"/>
          <w:sz w:val="20"/>
          <w:szCs w:val="20"/>
        </w:rPr>
        <w:t>Європейським</w:t>
      </w:r>
      <w:proofErr w:type="spellEnd"/>
      <w:r w:rsidRPr="004F6FA1">
        <w:rPr>
          <w:rFonts w:ascii="Times New Roman" w:eastAsia="Calibri" w:hAnsi="Times New Roman" w:cs="Times New Roman"/>
          <w:sz w:val="20"/>
          <w:szCs w:val="20"/>
        </w:rPr>
        <w:t xml:space="preserve"> Союзом (</w:t>
      </w:r>
      <w:r w:rsidRPr="004F6FA1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Ukraine </w:t>
      </w:r>
      <w:proofErr w:type="spellStart"/>
      <w:r w:rsidRPr="004F6FA1">
        <w:rPr>
          <w:rFonts w:ascii="Times New Roman" w:eastAsia="Calibri" w:hAnsi="Times New Roman" w:cs="Times New Roman"/>
          <w:b/>
          <w:bCs/>
          <w:sz w:val="20"/>
          <w:szCs w:val="20"/>
        </w:rPr>
        <w:t>Facility</w:t>
      </w:r>
      <w:proofErr w:type="spellEnd"/>
      <w:r w:rsidRPr="004F6FA1">
        <w:rPr>
          <w:rFonts w:ascii="Times New Roman" w:eastAsia="Calibri" w:hAnsi="Times New Roman" w:cs="Times New Roman"/>
          <w:sz w:val="20"/>
          <w:szCs w:val="20"/>
        </w:rPr>
        <w:t xml:space="preserve">), </w:t>
      </w:r>
      <w:proofErr w:type="spellStart"/>
      <w:r w:rsidRPr="004F6FA1">
        <w:rPr>
          <w:rFonts w:ascii="Times New Roman" w:eastAsia="Calibri" w:hAnsi="Times New Roman" w:cs="Times New Roman"/>
          <w:sz w:val="20"/>
          <w:szCs w:val="20"/>
        </w:rPr>
        <w:t>ратифікованої</w:t>
      </w:r>
      <w:proofErr w:type="spellEnd"/>
      <w:r w:rsidRPr="004F6FA1">
        <w:rPr>
          <w:rFonts w:ascii="Times New Roman" w:eastAsia="Calibri" w:hAnsi="Times New Roman" w:cs="Times New Roman"/>
          <w:sz w:val="20"/>
          <w:szCs w:val="20"/>
        </w:rPr>
        <w:t xml:space="preserve"> Законом </w:t>
      </w:r>
      <w:proofErr w:type="spellStart"/>
      <w:r w:rsidRPr="004F6FA1">
        <w:rPr>
          <w:rFonts w:ascii="Times New Roman" w:eastAsia="Calibri" w:hAnsi="Times New Roman" w:cs="Times New Roman"/>
          <w:sz w:val="20"/>
          <w:szCs w:val="20"/>
        </w:rPr>
        <w:t>України</w:t>
      </w:r>
      <w:proofErr w:type="spellEnd"/>
      <w:r w:rsidRPr="004F6FA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4F6FA1">
        <w:rPr>
          <w:rFonts w:ascii="Times New Roman" w:eastAsia="Calibri" w:hAnsi="Times New Roman" w:cs="Times New Roman"/>
          <w:sz w:val="20"/>
          <w:szCs w:val="20"/>
        </w:rPr>
        <w:t>від</w:t>
      </w:r>
      <w:proofErr w:type="spellEnd"/>
      <w:r w:rsidRPr="004F6FA1">
        <w:rPr>
          <w:rFonts w:ascii="Times New Roman" w:eastAsia="Calibri" w:hAnsi="Times New Roman" w:cs="Times New Roman"/>
          <w:sz w:val="20"/>
          <w:szCs w:val="20"/>
        </w:rPr>
        <w:t xml:space="preserve"> 06.06.2024 № 3786-IX. </w:t>
      </w:r>
    </w:p>
    <w:p w14:paraId="4B0AA7E2" w14:textId="77777777" w:rsidR="004F6FA1" w:rsidRPr="00376089" w:rsidRDefault="004F6FA1" w:rsidP="001C3C39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14:paraId="205371C9" w14:textId="7A50DA0C" w:rsidR="001C3C39" w:rsidRPr="00376089" w:rsidRDefault="000E5E4C" w:rsidP="001C3C39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376089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Якість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Товару повинна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відповідати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показникам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безпечності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якості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чинним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нормативним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документам,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затвердженим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встановленому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законодавством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порядку.</w:t>
      </w:r>
    </w:p>
    <w:p w14:paraId="3C40EF02" w14:textId="26718AE1" w:rsidR="000E5E4C" w:rsidRPr="00376089" w:rsidRDefault="000E5E4C" w:rsidP="000E5E4C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val="uk-UA" w:eastAsia="ru-RU"/>
        </w:rPr>
        <w:t xml:space="preserve">        </w:t>
      </w:r>
      <w:r w:rsidR="0021569A">
        <w:rPr>
          <w:rFonts w:ascii="Times New Roman" w:eastAsia="Arial" w:hAnsi="Times New Roman" w:cs="Times New Roman"/>
          <w:color w:val="000000"/>
          <w:sz w:val="20"/>
          <w:szCs w:val="20"/>
          <w:lang w:val="uk-UA" w:eastAsia="ru-RU"/>
        </w:rPr>
        <w:t>Поставка ноутбуків повинна супроводжуватись</w:t>
      </w:r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: </w:t>
      </w:r>
    </w:p>
    <w:p w14:paraId="221DE20A" w14:textId="5A1735B2"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r w:rsidR="0021569A">
        <w:rPr>
          <w:rFonts w:ascii="Times New Roman" w:eastAsia="Arial" w:hAnsi="Times New Roman" w:cs="Times New Roman"/>
          <w:color w:val="000000"/>
          <w:lang w:val="uk-UA" w:eastAsia="ru-RU"/>
        </w:rPr>
        <w:t>сертифікатом про походження товару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>;</w:t>
      </w:r>
    </w:p>
    <w:p w14:paraId="6F7569F4" w14:textId="1044C8C9"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>-</w:t>
      </w:r>
      <w:r w:rsidR="0021569A">
        <w:rPr>
          <w:rFonts w:ascii="Times New Roman" w:eastAsia="Arial" w:hAnsi="Times New Roman" w:cs="Times New Roman"/>
          <w:color w:val="000000"/>
          <w:lang w:val="uk-UA" w:eastAsia="ru-RU"/>
        </w:rPr>
        <w:t xml:space="preserve"> декларацією про проходження товару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. </w:t>
      </w:r>
    </w:p>
    <w:p w14:paraId="066EAB0F" w14:textId="03B72B51" w:rsidR="000E5E4C" w:rsidRPr="00376089" w:rsidRDefault="004F6FA1" w:rsidP="000E5E4C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="000E5E4C"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Дані</w:t>
      </w:r>
      <w:proofErr w:type="spellEnd"/>
      <w:r w:rsidR="000E5E4C"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0E5E4C"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документи</w:t>
      </w:r>
      <w:proofErr w:type="spellEnd"/>
      <w:r w:rsidR="000E5E4C"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0E5E4C"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повинні</w:t>
      </w:r>
      <w:proofErr w:type="spellEnd"/>
      <w:r w:rsidR="000E5E4C"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бути у </w:t>
      </w:r>
      <w:proofErr w:type="spellStart"/>
      <w:r w:rsidR="000E5E4C"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складі</w:t>
      </w:r>
      <w:proofErr w:type="spellEnd"/>
      <w:r w:rsidR="000E5E4C"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="000E5E4C"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тендерної</w:t>
      </w:r>
      <w:proofErr w:type="spellEnd"/>
      <w:r w:rsidR="000E5E4C"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 </w:t>
      </w:r>
      <w:proofErr w:type="spellStart"/>
      <w:r w:rsidR="000E5E4C"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пропозиції</w:t>
      </w:r>
      <w:proofErr w:type="spellEnd"/>
      <w:proofErr w:type="gramEnd"/>
      <w:r w:rsidR="000E5E4C"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="000E5E4C"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надані</w:t>
      </w:r>
      <w:proofErr w:type="spellEnd"/>
      <w:r w:rsidR="000E5E4C"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0E5E4C"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учасником</w:t>
      </w:r>
      <w:proofErr w:type="spellEnd"/>
      <w:r w:rsidR="000E5E4C"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="000E5E4C"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кожну</w:t>
      </w:r>
      <w:proofErr w:type="spellEnd"/>
      <w:r w:rsidR="000E5E4C"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0E5E4C"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поставлену</w:t>
      </w:r>
      <w:proofErr w:type="spellEnd"/>
      <w:r w:rsidR="000E5E4C"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0E5E4C"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партію</w:t>
      </w:r>
      <w:proofErr w:type="spellEnd"/>
      <w:r w:rsidR="000E5E4C"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Якість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запропонованого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товару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підтверджується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в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складі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тендерної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пропозиції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посвідченням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якості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(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декларацією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виробника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) </w:t>
      </w:r>
      <w:proofErr w:type="gram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та  документом</w:t>
      </w:r>
      <w:proofErr w:type="gram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(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експертний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висновок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, та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інший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gram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документ  про</w:t>
      </w:r>
      <w:proofErr w:type="gram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якість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)  та</w:t>
      </w:r>
      <w:proofErr w:type="gram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/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або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іншим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компетентним</w:t>
      </w:r>
      <w:proofErr w:type="spellEnd"/>
      <w:proofErr w:type="gram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 органом.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Крім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того,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під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час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подальшого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постачання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в </w:t>
      </w:r>
      <w:proofErr w:type="gram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заклад 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замовника</w:t>
      </w:r>
      <w:proofErr w:type="spellEnd"/>
      <w:proofErr w:type="gram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на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кожну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партію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товару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надаються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копії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вищевказаних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документів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,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дійсні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на дату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постачання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,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завірені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печаткою та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підписом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посадової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особи </w:t>
      </w:r>
      <w:proofErr w:type="spellStart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постачальника</w:t>
      </w:r>
      <w:proofErr w:type="spellEnd"/>
      <w:r w:rsidR="000E5E4C"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. </w:t>
      </w:r>
    </w:p>
    <w:p w14:paraId="5EA503D6" w14:textId="5FBF371C" w:rsidR="00343FCA" w:rsidRPr="00376089" w:rsidRDefault="004F6FA1" w:rsidP="00376089">
      <w:pPr>
        <w:pStyle w:val="2"/>
        <w:shd w:val="clear" w:color="auto" w:fill="FDFEFD"/>
        <w:jc w:val="both"/>
        <w:textAlignment w:val="baseline"/>
        <w:rPr>
          <w:sz w:val="20"/>
          <w:szCs w:val="20"/>
          <w:lang w:val="uk-UA"/>
        </w:rPr>
      </w:pPr>
      <w:r>
        <w:rPr>
          <w:color w:val="000000" w:themeColor="text1"/>
          <w:sz w:val="20"/>
          <w:szCs w:val="20"/>
          <w:lang w:val="uk-UA"/>
        </w:rPr>
        <w:t xml:space="preserve">  </w:t>
      </w:r>
      <w:proofErr w:type="spellStart"/>
      <w:r w:rsidR="00304BDE" w:rsidRPr="00376089">
        <w:rPr>
          <w:color w:val="000000" w:themeColor="text1"/>
          <w:sz w:val="20"/>
          <w:szCs w:val="20"/>
        </w:rPr>
        <w:t>Очікувана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вартість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предмета </w:t>
      </w:r>
      <w:proofErr w:type="spellStart"/>
      <w:r w:rsidR="00304BDE" w:rsidRPr="00376089">
        <w:rPr>
          <w:color w:val="000000" w:themeColor="text1"/>
          <w:sz w:val="20"/>
          <w:szCs w:val="20"/>
        </w:rPr>
        <w:t>закупівлі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: </w:t>
      </w:r>
      <w:r w:rsidR="0021569A">
        <w:rPr>
          <w:color w:val="000000" w:themeColor="text1"/>
          <w:sz w:val="20"/>
          <w:szCs w:val="20"/>
          <w:lang w:val="uk-UA"/>
        </w:rPr>
        <w:t>75897</w:t>
      </w:r>
      <w:r w:rsidR="0083338A">
        <w:rPr>
          <w:color w:val="000000" w:themeColor="text1"/>
          <w:sz w:val="20"/>
          <w:szCs w:val="20"/>
          <w:lang w:val="uk-UA"/>
        </w:rPr>
        <w:t>,00</w:t>
      </w:r>
      <w:r w:rsidR="00304BDE" w:rsidRPr="00376089">
        <w:rPr>
          <w:color w:val="000000" w:themeColor="text1"/>
          <w:sz w:val="20"/>
          <w:szCs w:val="20"/>
        </w:rPr>
        <w:t xml:space="preserve"> грн., </w:t>
      </w:r>
      <w:proofErr w:type="spellStart"/>
      <w:r w:rsidR="00304BDE" w:rsidRPr="00376089">
        <w:rPr>
          <w:color w:val="000000" w:themeColor="text1"/>
          <w:sz w:val="20"/>
          <w:szCs w:val="20"/>
        </w:rPr>
        <w:t>кошти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місцевого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бюджету. КЕКВ </w:t>
      </w:r>
      <w:r w:rsidR="0021569A">
        <w:rPr>
          <w:color w:val="000000" w:themeColor="text1"/>
          <w:sz w:val="20"/>
          <w:szCs w:val="20"/>
          <w:lang w:val="uk-UA"/>
        </w:rPr>
        <w:t>311</w:t>
      </w:r>
      <w:r w:rsidR="00304BDE" w:rsidRPr="00376089">
        <w:rPr>
          <w:color w:val="000000" w:themeColor="text1"/>
          <w:sz w:val="20"/>
          <w:szCs w:val="20"/>
        </w:rPr>
        <w:t xml:space="preserve">0. </w:t>
      </w:r>
      <w:r w:rsidR="00F074F5" w:rsidRPr="00376089">
        <w:rPr>
          <w:color w:val="000000" w:themeColor="text1"/>
          <w:sz w:val="20"/>
          <w:szCs w:val="20"/>
          <w:lang w:val="uk-UA"/>
        </w:rPr>
        <w:t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№275.</w:t>
      </w:r>
      <w:r w:rsidR="00343FCA" w:rsidRPr="00376089">
        <w:rPr>
          <w:color w:val="000000" w:themeColor="text1"/>
          <w:sz w:val="20"/>
          <w:szCs w:val="20"/>
          <w:lang w:val="uk-UA"/>
        </w:rPr>
        <w:t xml:space="preserve">  </w:t>
      </w:r>
      <w:r w:rsidR="00343FCA" w:rsidRPr="00376089">
        <w:rPr>
          <w:sz w:val="20"/>
          <w:szCs w:val="20"/>
          <w:lang w:val="uk-UA"/>
        </w:rPr>
        <w:t xml:space="preserve">Закупівля здійснюється відповідно до рішення Люблинецької селищної ради </w:t>
      </w:r>
      <w:r w:rsidR="00647B52" w:rsidRPr="00647B52">
        <w:rPr>
          <w:sz w:val="20"/>
          <w:szCs w:val="20"/>
          <w:lang w:val="uk-UA"/>
        </w:rPr>
        <w:t>23 грудня 2024 року №47/5 "Про бюджет селищної територіальної громади на 2025 рік"</w:t>
      </w:r>
      <w:r w:rsidR="00647B52">
        <w:rPr>
          <w:sz w:val="20"/>
          <w:szCs w:val="20"/>
          <w:lang w:val="uk-UA"/>
        </w:rPr>
        <w:t xml:space="preserve"> </w:t>
      </w:r>
      <w:r w:rsidR="00376089" w:rsidRPr="00376089">
        <w:rPr>
          <w:sz w:val="20"/>
          <w:szCs w:val="20"/>
          <w:lang w:val="uk-UA"/>
        </w:rPr>
        <w:t>зі змінами</w:t>
      </w:r>
      <w:r w:rsidR="00343FCA" w:rsidRPr="00376089">
        <w:rPr>
          <w:sz w:val="20"/>
          <w:szCs w:val="20"/>
          <w:lang w:val="uk-UA"/>
        </w:rPr>
        <w:t xml:space="preserve">. Обсяг закупівлі визначається на підставі річного планування, а також з урахуванням потреби замовника на </w:t>
      </w:r>
      <w:r w:rsidR="00376089" w:rsidRPr="00376089">
        <w:rPr>
          <w:sz w:val="20"/>
          <w:szCs w:val="20"/>
          <w:lang w:val="uk-UA"/>
        </w:rPr>
        <w:t>2025</w:t>
      </w:r>
      <w:r w:rsidR="00343FCA" w:rsidRPr="00376089">
        <w:rPr>
          <w:sz w:val="20"/>
          <w:szCs w:val="20"/>
          <w:lang w:val="uk-UA"/>
        </w:rPr>
        <w:t xml:space="preserve"> р</w:t>
      </w:r>
      <w:r w:rsidR="00376089" w:rsidRPr="00376089">
        <w:rPr>
          <w:sz w:val="20"/>
          <w:szCs w:val="20"/>
          <w:lang w:val="uk-UA"/>
        </w:rPr>
        <w:t>ік</w:t>
      </w:r>
      <w:r w:rsidR="00343FCA" w:rsidRPr="00376089">
        <w:rPr>
          <w:sz w:val="20"/>
          <w:szCs w:val="20"/>
          <w:lang w:val="uk-UA"/>
        </w:rPr>
        <w:t xml:space="preserve">. </w:t>
      </w:r>
    </w:p>
    <w:p w14:paraId="7B911B14" w14:textId="0867B855" w:rsidR="009C19ED" w:rsidRPr="0083338A" w:rsidRDefault="00F074F5" w:rsidP="003760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376089">
        <w:rPr>
          <w:color w:val="000000" w:themeColor="text1"/>
          <w:sz w:val="20"/>
          <w:szCs w:val="20"/>
          <w:lang w:val="uk-UA"/>
        </w:rPr>
        <w:t xml:space="preserve"> </w:t>
      </w:r>
      <w:r w:rsidR="004F6FA1">
        <w:rPr>
          <w:color w:val="000000" w:themeColor="text1"/>
          <w:sz w:val="20"/>
          <w:szCs w:val="20"/>
          <w:lang w:val="uk-UA"/>
        </w:rPr>
        <w:t xml:space="preserve">       </w:t>
      </w:r>
      <w:proofErr w:type="spellStart"/>
      <w:r w:rsidR="00304BDE" w:rsidRPr="00376089">
        <w:rPr>
          <w:color w:val="000000" w:themeColor="text1"/>
          <w:sz w:val="20"/>
          <w:szCs w:val="20"/>
        </w:rPr>
        <w:t>Закупівля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даного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виду товару за </w:t>
      </w:r>
      <w:proofErr w:type="spellStart"/>
      <w:r w:rsidR="00304BDE" w:rsidRPr="00376089">
        <w:rPr>
          <w:color w:val="000000" w:themeColor="text1"/>
          <w:sz w:val="20"/>
          <w:szCs w:val="20"/>
        </w:rPr>
        <w:t>своїми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якісними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та </w:t>
      </w:r>
      <w:proofErr w:type="spellStart"/>
      <w:r w:rsidR="00304BDE" w:rsidRPr="00376089">
        <w:rPr>
          <w:color w:val="000000" w:themeColor="text1"/>
          <w:sz w:val="20"/>
          <w:szCs w:val="20"/>
        </w:rPr>
        <w:t>технічними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характеристиками </w:t>
      </w:r>
      <w:proofErr w:type="spellStart"/>
      <w:r w:rsidR="00304BDE" w:rsidRPr="00376089">
        <w:rPr>
          <w:color w:val="000000" w:themeColor="text1"/>
          <w:sz w:val="20"/>
          <w:szCs w:val="20"/>
        </w:rPr>
        <w:t>найбільше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відповідатиме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вимогам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r w:rsidR="00304BDE" w:rsidRPr="0083338A">
        <w:rPr>
          <w:color w:val="000000" w:themeColor="text1"/>
          <w:sz w:val="20"/>
          <w:szCs w:val="20"/>
        </w:rPr>
        <w:t xml:space="preserve">та потребам </w:t>
      </w:r>
      <w:proofErr w:type="spellStart"/>
      <w:r w:rsidR="00304BDE" w:rsidRPr="0083338A">
        <w:rPr>
          <w:color w:val="000000" w:themeColor="text1"/>
          <w:sz w:val="20"/>
          <w:szCs w:val="20"/>
        </w:rPr>
        <w:t>замовника</w:t>
      </w:r>
      <w:proofErr w:type="spellEnd"/>
      <w:r w:rsidR="00304BDE" w:rsidRPr="0083338A">
        <w:rPr>
          <w:color w:val="000000" w:themeColor="text1"/>
          <w:sz w:val="20"/>
          <w:szCs w:val="20"/>
        </w:rPr>
        <w:t>.</w:t>
      </w:r>
    </w:p>
    <w:sectPr w:rsidR="009C19ED" w:rsidRPr="0083338A" w:rsidSect="002156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777B"/>
    <w:multiLevelType w:val="hybridMultilevel"/>
    <w:tmpl w:val="820A5F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18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DE"/>
    <w:rsid w:val="0001091D"/>
    <w:rsid w:val="00022697"/>
    <w:rsid w:val="000459BB"/>
    <w:rsid w:val="000E5E4C"/>
    <w:rsid w:val="001C3C39"/>
    <w:rsid w:val="0021569A"/>
    <w:rsid w:val="00261B81"/>
    <w:rsid w:val="00304BDE"/>
    <w:rsid w:val="00343FCA"/>
    <w:rsid w:val="00376089"/>
    <w:rsid w:val="003965C1"/>
    <w:rsid w:val="003D2D40"/>
    <w:rsid w:val="004A6597"/>
    <w:rsid w:val="004E4879"/>
    <w:rsid w:val="004F6FA1"/>
    <w:rsid w:val="0056729A"/>
    <w:rsid w:val="00647B52"/>
    <w:rsid w:val="006561B3"/>
    <w:rsid w:val="007100C7"/>
    <w:rsid w:val="007104CF"/>
    <w:rsid w:val="0083338A"/>
    <w:rsid w:val="00864D5F"/>
    <w:rsid w:val="00920F4B"/>
    <w:rsid w:val="0096267C"/>
    <w:rsid w:val="009C19ED"/>
    <w:rsid w:val="00B931E6"/>
    <w:rsid w:val="00B96F86"/>
    <w:rsid w:val="00BD1EEF"/>
    <w:rsid w:val="00BD279D"/>
    <w:rsid w:val="00BE11AE"/>
    <w:rsid w:val="00CD2564"/>
    <w:rsid w:val="00E52C14"/>
    <w:rsid w:val="00EC3F8E"/>
    <w:rsid w:val="00F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E0E5"/>
  <w15:docId w15:val="{96AE49DF-672C-4138-9D34-87026E22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ED"/>
  </w:style>
  <w:style w:type="paragraph" w:styleId="2">
    <w:name w:val="heading 2"/>
    <w:basedOn w:val="a"/>
    <w:next w:val="a"/>
    <w:link w:val="20"/>
    <w:qFormat/>
    <w:rsid w:val="00343FCA"/>
    <w:pPr>
      <w:keepNext/>
      <w:spacing w:after="0" w:line="240" w:lineRule="auto"/>
      <w:ind w:firstLine="284"/>
      <w:outlineLvl w:val="1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0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C3C39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4">
    <w:name w:val="List Paragraph"/>
    <w:aliases w:val="Elenco Normale,List Paragraph,Список уровня 2,название табл/рис,Chapter10"/>
    <w:basedOn w:val="a"/>
    <w:link w:val="a5"/>
    <w:uiPriority w:val="34"/>
    <w:qFormat/>
    <w:rsid w:val="00B931E6"/>
    <w:pPr>
      <w:spacing w:before="120" w:after="120" w:line="240" w:lineRule="auto"/>
      <w:ind w:left="720" w:firstLine="709"/>
      <w:contextualSpacing/>
      <w:jc w:val="center"/>
    </w:pPr>
    <w:rPr>
      <w:rFonts w:ascii="Calibri" w:hAnsi="Calibri"/>
    </w:rPr>
  </w:style>
  <w:style w:type="character" w:customStyle="1" w:styleId="a5">
    <w:name w:val="Абзац списку Знак"/>
    <w:aliases w:val="Elenco Normale Знак,List Paragraph Знак,Список уровня 2 Знак,название табл/рис Знак,Chapter10 Знак"/>
    <w:link w:val="a4"/>
    <w:uiPriority w:val="34"/>
    <w:rsid w:val="00B931E6"/>
    <w:rPr>
      <w:rFonts w:ascii="Calibri" w:hAnsi="Calibri"/>
    </w:rPr>
  </w:style>
  <w:style w:type="paragraph" w:styleId="a6">
    <w:name w:val="No Spacing"/>
    <w:link w:val="a7"/>
    <w:qFormat/>
    <w:rsid w:val="00261B81"/>
    <w:pPr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a7">
    <w:name w:val="Без інтервалів Знак"/>
    <w:link w:val="a6"/>
    <w:locked/>
    <w:rsid w:val="00261B81"/>
    <w:rPr>
      <w:rFonts w:ascii="Arial" w:eastAsia="Arial" w:hAnsi="Arial" w:cs="Arial"/>
      <w:color w:val="000000"/>
      <w:lang w:eastAsia="ru-RU"/>
    </w:rPr>
  </w:style>
  <w:style w:type="paragraph" w:customStyle="1" w:styleId="rvps2">
    <w:name w:val="rvps2"/>
    <w:basedOn w:val="a"/>
    <w:rsid w:val="00343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343FCA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2068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Компік</dc:creator>
  <cp:lastModifiedBy>Tetyana Skulska</cp:lastModifiedBy>
  <cp:revision>2</cp:revision>
  <dcterms:created xsi:type="dcterms:W3CDTF">2025-10-24T11:10:00Z</dcterms:created>
  <dcterms:modified xsi:type="dcterms:W3CDTF">2025-10-24T11:10:00Z</dcterms:modified>
</cp:coreProperties>
</file>