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12" w:rsidRDefault="009D4C12" w:rsidP="00761CE0">
      <w:pPr>
        <w:spacing w:before="10" w:after="10"/>
        <w:ind w:left="284" w:right="284" w:firstLine="284"/>
        <w:jc w:val="center"/>
        <w:rPr>
          <w:b/>
          <w:bCs/>
          <w:lang w:val="en-US"/>
        </w:rPr>
      </w:pP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snapToGrid w:val="0"/>
          <w:spacing w:val="8"/>
          <w:sz w:val="28"/>
          <w:szCs w:val="28"/>
        </w:rPr>
      </w:pPr>
      <w:r w:rsidRPr="000C65FD">
        <w:rPr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36pt;visibility:visible" filled="t" fillcolor="silver">
            <v:imagedata r:id="rId4" o:title=""/>
          </v:shape>
        </w:pict>
      </w: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  <w:r w:rsidRPr="00DD56AA">
        <w:rPr>
          <w:b/>
          <w:bCs/>
          <w:sz w:val="28"/>
          <w:szCs w:val="28"/>
        </w:rPr>
        <w:t>ЛЮБЛИНЕЦЬКА СЕЛИЩНА РАДА</w:t>
      </w: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  <w:r w:rsidRPr="00DD56AA">
        <w:rPr>
          <w:b/>
          <w:bCs/>
          <w:sz w:val="28"/>
          <w:szCs w:val="28"/>
        </w:rPr>
        <w:t>КОВЕЛЬСЬКОГО РАЙОНУ ВОЛИНСЬКОЇ ОБЛАСТІ</w:t>
      </w: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  <w:lang w:val="uk-UA"/>
        </w:rPr>
      </w:pPr>
      <w:r w:rsidRPr="00DD56AA">
        <w:rPr>
          <w:b/>
          <w:bCs/>
          <w:sz w:val="28"/>
          <w:szCs w:val="28"/>
        </w:rPr>
        <w:t>ВОСЬМОГО СКЛИКАННЯ</w:t>
      </w: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  <w:lang w:val="uk-UA"/>
        </w:rPr>
      </w:pP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  <w:r w:rsidRPr="00DD56AA">
        <w:rPr>
          <w:b/>
          <w:bCs/>
          <w:sz w:val="28"/>
          <w:szCs w:val="28"/>
        </w:rPr>
        <w:t>Р І Ш Е Н Н Я</w:t>
      </w:r>
    </w:p>
    <w:p w:rsidR="009D4C12" w:rsidRPr="00DD56AA" w:rsidRDefault="009D4C12" w:rsidP="00DD56AA">
      <w:pPr>
        <w:spacing w:before="10" w:after="10"/>
        <w:ind w:left="284" w:right="284" w:firstLine="284"/>
        <w:jc w:val="center"/>
        <w:rPr>
          <w:sz w:val="28"/>
          <w:szCs w:val="28"/>
        </w:rPr>
      </w:pPr>
    </w:p>
    <w:p w:rsidR="009D4C12" w:rsidRPr="00107919" w:rsidRDefault="009D4C12" w:rsidP="00DD56AA">
      <w:pPr>
        <w:spacing w:before="10" w:after="10"/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13.05.</w:t>
      </w:r>
      <w:r w:rsidRPr="00DD56AA">
        <w:rPr>
          <w:sz w:val="28"/>
          <w:szCs w:val="28"/>
          <w:u w:val="single"/>
        </w:rPr>
        <w:t>2025 рок</w:t>
      </w:r>
      <w:r>
        <w:rPr>
          <w:sz w:val="28"/>
          <w:szCs w:val="28"/>
          <w:u w:val="single"/>
          <w:lang w:val="uk-UA"/>
        </w:rPr>
        <w:t>у №53</w:t>
      </w:r>
      <w:r w:rsidRPr="00DD56AA">
        <w:rPr>
          <w:sz w:val="28"/>
          <w:szCs w:val="28"/>
          <w:u w:val="single"/>
          <w:lang w:val="uk-UA"/>
        </w:rPr>
        <w:t>/</w:t>
      </w:r>
      <w:r w:rsidRPr="00DD56AA">
        <w:rPr>
          <w:sz w:val="28"/>
          <w:szCs w:val="28"/>
        </w:rPr>
        <w:tab/>
      </w:r>
      <w:r w:rsidRPr="00DD56AA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Проєкт</w:t>
      </w:r>
    </w:p>
    <w:p w:rsidR="009D4C12" w:rsidRPr="00DD56AA" w:rsidRDefault="009D4C12" w:rsidP="00DD56AA">
      <w:pPr>
        <w:spacing w:before="10" w:after="10"/>
        <w:ind w:righ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DD56AA">
        <w:rPr>
          <w:sz w:val="28"/>
          <w:szCs w:val="28"/>
        </w:rPr>
        <w:t xml:space="preserve"> Люблинець</w:t>
      </w:r>
      <w:r w:rsidRPr="00DD56AA">
        <w:rPr>
          <w:sz w:val="28"/>
          <w:szCs w:val="28"/>
          <w:lang w:val="uk-UA"/>
        </w:rPr>
        <w:t xml:space="preserve">   </w:t>
      </w:r>
      <w:r w:rsidRPr="00DD56AA">
        <w:rPr>
          <w:sz w:val="28"/>
          <w:szCs w:val="28"/>
        </w:rPr>
        <w:t xml:space="preserve">                                  </w:t>
      </w:r>
      <w:r w:rsidRPr="00DD56AA">
        <w:rPr>
          <w:sz w:val="28"/>
          <w:szCs w:val="28"/>
          <w:lang w:val="uk-UA"/>
        </w:rPr>
        <w:t xml:space="preserve"> </w:t>
      </w: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 xml:space="preserve">Про припинення договору </w:t>
      </w: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 xml:space="preserve">тимчасового розміщення </w:t>
      </w: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 xml:space="preserve">військових підрозділів </w:t>
      </w: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9D4C12" w:rsidRPr="00DD56AA" w:rsidRDefault="009D4C12" w:rsidP="00DD56AA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>Керуючись статтями 25, 60 Закону України «Про місцеве самоврядування в Україні», законами України «Про правовий режим воєнного стану», «Про основи національного супротиву»,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 xml:space="preserve"> згідно з Указом Президента України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 xml:space="preserve"> від 24 лютого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>2022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>року № 64/2022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>«Про введення воєнного стану в Україні»</w:t>
      </w:r>
      <w:r>
        <w:rPr>
          <w:sz w:val="28"/>
          <w:szCs w:val="28"/>
          <w:lang w:val="uk-UA"/>
        </w:rPr>
        <w:t>,</w:t>
      </w:r>
      <w:r w:rsidRPr="00DD56AA">
        <w:rPr>
          <w:sz w:val="28"/>
          <w:szCs w:val="28"/>
          <w:lang w:val="uk-UA"/>
        </w:rPr>
        <w:t xml:space="preserve"> </w:t>
      </w:r>
      <w:r w:rsidRPr="00F662EE">
        <w:rPr>
          <w:sz w:val="28"/>
          <w:szCs w:val="28"/>
          <w:lang w:val="uk-UA"/>
        </w:rPr>
        <w:t xml:space="preserve">розглянувши клопотання командира військової частини А7028 від 08.05.2025 року №5042, </w:t>
      </w:r>
      <w:r w:rsidRPr="00F662EE">
        <w:rPr>
          <w:sz w:val="28"/>
          <w:szCs w:val="28"/>
        </w:rPr>
        <w:t> </w:t>
      </w:r>
      <w:r w:rsidRPr="00F662EE">
        <w:rPr>
          <w:sz w:val="28"/>
          <w:szCs w:val="28"/>
          <w:lang w:val="uk-UA"/>
        </w:rPr>
        <w:t>селищна рада</w:t>
      </w:r>
      <w:r w:rsidRPr="00F662EE">
        <w:rPr>
          <w:sz w:val="28"/>
          <w:szCs w:val="28"/>
        </w:rPr>
        <w:t> </w:t>
      </w:r>
      <w:r w:rsidRPr="00F662EE">
        <w:rPr>
          <w:b/>
          <w:bCs/>
          <w:sz w:val="28"/>
          <w:szCs w:val="28"/>
          <w:lang w:val="uk-UA"/>
        </w:rPr>
        <w:t>вирішила:</w:t>
      </w:r>
    </w:p>
    <w:p w:rsidR="009D4C12" w:rsidRPr="00DD56AA" w:rsidRDefault="009D4C12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9D4C12" w:rsidRPr="00DD56AA" w:rsidRDefault="009D4C12" w:rsidP="00DD56AA">
      <w:pPr>
        <w:pStyle w:val="1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AA">
        <w:rPr>
          <w:rFonts w:ascii="Times New Roman" w:hAnsi="Times New Roman" w:cs="Times New Roman"/>
          <w:sz w:val="28"/>
          <w:szCs w:val="28"/>
        </w:rPr>
        <w:t>1. Розірвати  Договір  тимчасового розміщення військових підрозділів № 1/2024 від 30.09.2024 року.</w:t>
      </w:r>
    </w:p>
    <w:p w:rsidR="009D4C12" w:rsidRPr="00DD56AA" w:rsidRDefault="009D4C12" w:rsidP="00DD56AA">
      <w:pPr>
        <w:pStyle w:val="1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AA">
        <w:rPr>
          <w:rFonts w:ascii="Times New Roman" w:hAnsi="Times New Roman" w:cs="Times New Roman"/>
          <w:sz w:val="28"/>
          <w:szCs w:val="28"/>
        </w:rPr>
        <w:t>2. Уп</w:t>
      </w:r>
      <w:r>
        <w:rPr>
          <w:rFonts w:ascii="Times New Roman" w:hAnsi="Times New Roman" w:cs="Times New Roman"/>
          <w:sz w:val="28"/>
          <w:szCs w:val="28"/>
        </w:rPr>
        <w:t xml:space="preserve">овноважити селищного голову </w:t>
      </w:r>
      <w:r w:rsidRPr="00DD56AA">
        <w:rPr>
          <w:rFonts w:ascii="Times New Roman" w:hAnsi="Times New Roman" w:cs="Times New Roman"/>
          <w:sz w:val="28"/>
          <w:szCs w:val="28"/>
        </w:rPr>
        <w:t xml:space="preserve">Сіховську </w:t>
      </w:r>
      <w:r>
        <w:rPr>
          <w:rFonts w:ascii="Times New Roman" w:hAnsi="Times New Roman" w:cs="Times New Roman"/>
          <w:sz w:val="28"/>
          <w:szCs w:val="28"/>
        </w:rPr>
        <w:t xml:space="preserve">Наталію Миколаївну </w:t>
      </w:r>
      <w:r w:rsidRPr="00DD56AA">
        <w:rPr>
          <w:rFonts w:ascii="Times New Roman" w:hAnsi="Times New Roman" w:cs="Times New Roman"/>
          <w:sz w:val="28"/>
          <w:szCs w:val="28"/>
        </w:rPr>
        <w:t>укласти додаткову угоду до Договору  тимчасового розміщення військових підрозділів № 1/2024 від 30.09.2024 року  про розірвання  його достроково за згодою сторін.</w:t>
      </w:r>
    </w:p>
    <w:p w:rsidR="009D4C12" w:rsidRPr="00DD56AA" w:rsidRDefault="009D4C12" w:rsidP="00DD56AA">
      <w:pPr>
        <w:pStyle w:val="1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AA"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 покласти на постійну комісію  з питань бюджету, фінансів, планування, управління комунальною власністю, соціально-економічного розвитку та інвестиційної  діяльності, депутатської  діяльності та етики, дотримання прав людини, законності та правопорядку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DD56AA">
        <w:rPr>
          <w:rFonts w:ascii="Times New Roman" w:hAnsi="Times New Roman" w:cs="Times New Roman"/>
          <w:sz w:val="28"/>
          <w:szCs w:val="28"/>
        </w:rPr>
        <w:t>на заступника селищного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  Кухарчука Михайла Павловича</w:t>
      </w:r>
      <w:r w:rsidRPr="00DD56AA">
        <w:rPr>
          <w:rFonts w:ascii="Times New Roman" w:hAnsi="Times New Roman" w:cs="Times New Roman"/>
          <w:sz w:val="28"/>
          <w:szCs w:val="28"/>
        </w:rPr>
        <w:t>.</w:t>
      </w:r>
    </w:p>
    <w:p w:rsidR="009D4C12" w:rsidRPr="00DD56AA" w:rsidRDefault="009D4C12" w:rsidP="00DD56AA">
      <w:pPr>
        <w:ind w:left="720"/>
        <w:jc w:val="both"/>
        <w:rPr>
          <w:sz w:val="28"/>
          <w:szCs w:val="28"/>
          <w:lang w:val="uk-UA"/>
        </w:rPr>
      </w:pPr>
    </w:p>
    <w:p w:rsidR="009D4C12" w:rsidRPr="00DD56AA" w:rsidRDefault="009D4C12" w:rsidP="00DD56AA">
      <w:pPr>
        <w:ind w:left="720"/>
        <w:jc w:val="both"/>
        <w:rPr>
          <w:sz w:val="28"/>
          <w:szCs w:val="28"/>
          <w:lang w:val="uk-UA"/>
        </w:rPr>
      </w:pPr>
    </w:p>
    <w:p w:rsidR="009D4C12" w:rsidRPr="00DD56AA" w:rsidRDefault="009D4C12" w:rsidP="00DD56AA">
      <w:pPr>
        <w:jc w:val="both"/>
        <w:rPr>
          <w:sz w:val="28"/>
          <w:szCs w:val="28"/>
        </w:rPr>
      </w:pPr>
      <w:r w:rsidRPr="00DD56AA">
        <w:rPr>
          <w:sz w:val="28"/>
          <w:szCs w:val="28"/>
          <w:lang w:val="uk-UA"/>
        </w:rPr>
        <w:t>Селищний голова                                                                  Наталія СІХОВСЬКА</w:t>
      </w:r>
    </w:p>
    <w:p w:rsidR="009D4C12" w:rsidRPr="00DD56AA" w:rsidRDefault="009D4C12" w:rsidP="00DD56AA">
      <w:pPr>
        <w:ind w:left="360"/>
        <w:jc w:val="both"/>
        <w:rPr>
          <w:sz w:val="28"/>
          <w:szCs w:val="28"/>
        </w:rPr>
      </w:pPr>
    </w:p>
    <w:p w:rsidR="009D4C12" w:rsidRPr="00DD56AA" w:rsidRDefault="009D4C12" w:rsidP="00DD56AA">
      <w:pPr>
        <w:jc w:val="both"/>
        <w:rPr>
          <w:sz w:val="28"/>
          <w:szCs w:val="28"/>
        </w:rPr>
      </w:pPr>
    </w:p>
    <w:p w:rsidR="009D4C12" w:rsidRDefault="009D4C12" w:rsidP="00DD56AA">
      <w:pPr>
        <w:jc w:val="both"/>
        <w:rPr>
          <w:lang w:val="uk-UA"/>
        </w:rPr>
      </w:pPr>
    </w:p>
    <w:p w:rsidR="009D4C12" w:rsidRPr="00DD56AA" w:rsidRDefault="009D4C12" w:rsidP="00DD56AA">
      <w:pPr>
        <w:jc w:val="both"/>
      </w:pPr>
      <w:r w:rsidRPr="00DD56AA">
        <w:t>Наталія Сузімова  (03352)56 562</w:t>
      </w:r>
    </w:p>
    <w:p w:rsidR="009D4C12" w:rsidRPr="00DD56AA" w:rsidRDefault="009D4C12" w:rsidP="00DD56AA">
      <w:pPr>
        <w:ind w:left="360"/>
        <w:jc w:val="both"/>
        <w:rPr>
          <w:sz w:val="28"/>
          <w:szCs w:val="28"/>
        </w:rPr>
      </w:pPr>
    </w:p>
    <w:p w:rsidR="009D4C12" w:rsidRPr="00DD56AA" w:rsidRDefault="009D4C12" w:rsidP="00DD56AA">
      <w:pPr>
        <w:ind w:firstLine="709"/>
        <w:jc w:val="both"/>
        <w:rPr>
          <w:sz w:val="28"/>
          <w:szCs w:val="28"/>
          <w:lang w:val="uk-UA"/>
        </w:rPr>
      </w:pPr>
    </w:p>
    <w:p w:rsidR="009D4C12" w:rsidRPr="00DD56AA" w:rsidRDefault="009D4C12" w:rsidP="00DD56AA">
      <w:pPr>
        <w:ind w:firstLine="709"/>
        <w:jc w:val="both"/>
        <w:rPr>
          <w:sz w:val="28"/>
          <w:szCs w:val="28"/>
        </w:rPr>
      </w:pPr>
    </w:p>
    <w:sectPr w:rsidR="009D4C12" w:rsidRPr="00DD56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609"/>
    <w:rsid w:val="000C65FD"/>
    <w:rsid w:val="000F13ED"/>
    <w:rsid w:val="00107919"/>
    <w:rsid w:val="001353EA"/>
    <w:rsid w:val="002F57AA"/>
    <w:rsid w:val="00325292"/>
    <w:rsid w:val="003C7A66"/>
    <w:rsid w:val="004155DD"/>
    <w:rsid w:val="005057B0"/>
    <w:rsid w:val="005D0692"/>
    <w:rsid w:val="006C0B77"/>
    <w:rsid w:val="00761CE0"/>
    <w:rsid w:val="008140A7"/>
    <w:rsid w:val="008242FF"/>
    <w:rsid w:val="008510A9"/>
    <w:rsid w:val="00870751"/>
    <w:rsid w:val="00922C48"/>
    <w:rsid w:val="009A4466"/>
    <w:rsid w:val="009D4C12"/>
    <w:rsid w:val="00A279AE"/>
    <w:rsid w:val="00A37A9C"/>
    <w:rsid w:val="00B915B7"/>
    <w:rsid w:val="00C1205A"/>
    <w:rsid w:val="00C46AB6"/>
    <w:rsid w:val="00C76552"/>
    <w:rsid w:val="00D03BCC"/>
    <w:rsid w:val="00D47414"/>
    <w:rsid w:val="00D70B4C"/>
    <w:rsid w:val="00D97402"/>
    <w:rsid w:val="00DD56AA"/>
    <w:rsid w:val="00EA59DF"/>
    <w:rsid w:val="00EE4070"/>
    <w:rsid w:val="00F12C76"/>
    <w:rsid w:val="00F35609"/>
    <w:rsid w:val="00F662EE"/>
    <w:rsid w:val="00FE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61CE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609"/>
    <w:pPr>
      <w:keepNext/>
      <w:keepLines/>
      <w:spacing w:before="360" w:after="80"/>
      <w:outlineLvl w:val="0"/>
    </w:pPr>
    <w:rPr>
      <w:rFonts w:ascii="Calibri Light" w:hAnsi="Calibri Light" w:cs="Calibri Light"/>
      <w:color w:val="2F5496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609"/>
    <w:pPr>
      <w:keepNext/>
      <w:keepLines/>
      <w:spacing w:before="160" w:after="80"/>
      <w:outlineLvl w:val="1"/>
    </w:pPr>
    <w:rPr>
      <w:rFonts w:ascii="Calibri Light" w:hAnsi="Calibri Light" w:cs="Calibri Light"/>
      <w:color w:val="2F5496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609"/>
    <w:pPr>
      <w:keepNext/>
      <w:keepLines/>
      <w:spacing w:before="160" w:after="80"/>
      <w:outlineLvl w:val="2"/>
    </w:pPr>
    <w:rPr>
      <w:rFonts w:ascii="Calibri" w:hAnsi="Calibri" w:cs="Calibri"/>
      <w:color w:val="2F5496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5609"/>
    <w:pPr>
      <w:keepNext/>
      <w:keepLines/>
      <w:spacing w:before="80" w:after="40"/>
      <w:outlineLvl w:val="3"/>
    </w:pPr>
    <w:rPr>
      <w:rFonts w:ascii="Calibri" w:hAnsi="Calibri" w:cs="Calibri"/>
      <w:i/>
      <w:iCs/>
      <w:color w:val="2F5496"/>
      <w:kern w:val="2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5609"/>
    <w:pPr>
      <w:keepNext/>
      <w:keepLines/>
      <w:spacing w:before="80" w:after="40"/>
      <w:outlineLvl w:val="4"/>
    </w:pPr>
    <w:rPr>
      <w:rFonts w:ascii="Calibri" w:hAnsi="Calibri" w:cs="Calibri"/>
      <w:color w:val="2F5496"/>
      <w:kern w:val="2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5609"/>
    <w:pPr>
      <w:keepNext/>
      <w:keepLines/>
      <w:spacing w:before="40"/>
      <w:outlineLvl w:val="5"/>
    </w:pPr>
    <w:rPr>
      <w:rFonts w:ascii="Calibri" w:hAnsi="Calibri" w:cs="Calibri"/>
      <w:i/>
      <w:iCs/>
      <w:color w:val="595959"/>
      <w:kern w:val="2"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5609"/>
    <w:pPr>
      <w:keepNext/>
      <w:keepLines/>
      <w:spacing w:before="40"/>
      <w:outlineLvl w:val="6"/>
    </w:pPr>
    <w:rPr>
      <w:rFonts w:ascii="Calibri" w:hAnsi="Calibri" w:cs="Calibri"/>
      <w:color w:val="595959"/>
      <w:kern w:val="2"/>
      <w:sz w:val="28"/>
      <w:szCs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5609"/>
    <w:pPr>
      <w:keepNext/>
      <w:keepLines/>
      <w:outlineLvl w:val="7"/>
    </w:pPr>
    <w:rPr>
      <w:rFonts w:ascii="Calibri" w:hAnsi="Calibri" w:cs="Calibri"/>
      <w:i/>
      <w:iCs/>
      <w:color w:val="272727"/>
      <w:kern w:val="2"/>
      <w:sz w:val="28"/>
      <w:szCs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5609"/>
    <w:pPr>
      <w:keepNext/>
      <w:keepLines/>
      <w:outlineLvl w:val="8"/>
    </w:pPr>
    <w:rPr>
      <w:rFonts w:ascii="Calibri" w:hAnsi="Calibri" w:cs="Calibri"/>
      <w:color w:val="272727"/>
      <w:kern w:val="2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5609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5609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5609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5609"/>
    <w:rPr>
      <w:rFonts w:eastAsia="Times New Roman"/>
      <w:i/>
      <w:iCs/>
      <w:color w:val="2F549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35609"/>
    <w:rPr>
      <w:rFonts w:eastAsia="Times New Roman"/>
      <w:color w:val="2F549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35609"/>
    <w:rPr>
      <w:rFonts w:eastAsia="Times New Roman"/>
      <w:i/>
      <w:iCs/>
      <w:color w:val="59595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35609"/>
    <w:rPr>
      <w:rFonts w:eastAsia="Times New Roman"/>
      <w:color w:val="595959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35609"/>
    <w:rPr>
      <w:rFonts w:eastAsia="Times New Roman"/>
      <w:i/>
      <w:iCs/>
      <w:color w:val="272727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35609"/>
    <w:rPr>
      <w:rFonts w:eastAsia="Times New Roman"/>
      <w:color w:val="272727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F35609"/>
    <w:pPr>
      <w:spacing w:after="80"/>
    </w:pPr>
    <w:rPr>
      <w:rFonts w:ascii="Calibri Light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F3560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5609"/>
    <w:pPr>
      <w:numPr>
        <w:ilvl w:val="1"/>
      </w:numPr>
      <w:spacing w:after="160"/>
    </w:pPr>
    <w:rPr>
      <w:rFonts w:ascii="Calibri" w:hAnsi="Calibri" w:cs="Calibri"/>
      <w:color w:val="595959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5609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35609"/>
    <w:pPr>
      <w:spacing w:before="160" w:after="160"/>
      <w:jc w:val="center"/>
    </w:pPr>
    <w:rPr>
      <w:rFonts w:eastAsia="Calibri"/>
      <w:i/>
      <w:iCs/>
      <w:color w:val="404040"/>
      <w:kern w:val="2"/>
      <w:sz w:val="28"/>
      <w:szCs w:val="28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F35609"/>
    <w:rPr>
      <w:rFonts w:ascii="Times New Roman" w:hAnsi="Times New Roman" w:cs="Times New Roman"/>
      <w:i/>
      <w:iCs/>
      <w:color w:val="404040"/>
      <w:sz w:val="28"/>
      <w:szCs w:val="28"/>
    </w:rPr>
  </w:style>
  <w:style w:type="paragraph" w:styleId="ListParagraph">
    <w:name w:val="List Paragraph"/>
    <w:basedOn w:val="Normal"/>
    <w:uiPriority w:val="99"/>
    <w:qFormat/>
    <w:rsid w:val="00F35609"/>
    <w:pPr>
      <w:spacing w:after="160"/>
      <w:ind w:left="720"/>
    </w:pPr>
    <w:rPr>
      <w:rFonts w:eastAsia="Calibri"/>
      <w:kern w:val="2"/>
      <w:sz w:val="28"/>
      <w:szCs w:val="28"/>
      <w:lang w:eastAsia="en-US"/>
    </w:rPr>
  </w:style>
  <w:style w:type="character" w:styleId="IntenseEmphasis">
    <w:name w:val="Intense Emphasis"/>
    <w:basedOn w:val="DefaultParagraphFont"/>
    <w:uiPriority w:val="99"/>
    <w:qFormat/>
    <w:rsid w:val="00F3560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560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5609"/>
    <w:rPr>
      <w:rFonts w:ascii="Times New Roman" w:hAnsi="Times New Roman" w:cs="Times New Roman"/>
      <w:i/>
      <w:iCs/>
      <w:color w:val="2F5496"/>
      <w:sz w:val="28"/>
      <w:szCs w:val="28"/>
    </w:rPr>
  </w:style>
  <w:style w:type="character" w:styleId="IntenseReference">
    <w:name w:val="Intense Reference"/>
    <w:basedOn w:val="DefaultParagraphFont"/>
    <w:uiPriority w:val="99"/>
    <w:qFormat/>
    <w:rsid w:val="00F35609"/>
    <w:rPr>
      <w:b/>
      <w:bCs/>
      <w:smallCaps/>
      <w:color w:val="2F5496"/>
      <w:spacing w:val="5"/>
    </w:rPr>
  </w:style>
  <w:style w:type="paragraph" w:customStyle="1" w:styleId="1">
    <w:name w:val="Обычный1"/>
    <w:uiPriority w:val="99"/>
    <w:rsid w:val="00761CE0"/>
    <w:rPr>
      <w:rFonts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1007</Words>
  <Characters>574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Customer</cp:lastModifiedBy>
  <cp:revision>9</cp:revision>
  <dcterms:created xsi:type="dcterms:W3CDTF">2025-05-08T06:18:00Z</dcterms:created>
  <dcterms:modified xsi:type="dcterms:W3CDTF">2025-05-09T06:07:00Z</dcterms:modified>
</cp:coreProperties>
</file>