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ACD4F" w14:textId="77777777" w:rsidR="003542F5" w:rsidRPr="002E349D" w:rsidRDefault="003542F5" w:rsidP="003542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985B898" wp14:editId="7A077ED3">
            <wp:extent cx="428625" cy="609600"/>
            <wp:effectExtent l="0" t="0" r="9525" b="0"/>
            <wp:docPr id="767076138" name="Рисунок 767076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24F9" w14:textId="77777777" w:rsidR="003542F5" w:rsidRPr="002E349D" w:rsidRDefault="003542F5" w:rsidP="003542F5">
      <w:pPr>
        <w:pStyle w:val="aa"/>
        <w:rPr>
          <w:sz w:val="28"/>
          <w:szCs w:val="28"/>
        </w:rPr>
      </w:pPr>
    </w:p>
    <w:p w14:paraId="1DEE0CB2" w14:textId="77777777" w:rsidR="003542F5" w:rsidRPr="002E349D" w:rsidRDefault="003542F5" w:rsidP="003542F5">
      <w:pPr>
        <w:pStyle w:val="aa"/>
        <w:rPr>
          <w:sz w:val="28"/>
          <w:szCs w:val="28"/>
        </w:rPr>
      </w:pPr>
      <w:r w:rsidRPr="002E349D">
        <w:rPr>
          <w:sz w:val="28"/>
          <w:szCs w:val="28"/>
        </w:rPr>
        <w:t>ЛЮБЛИНЕЦЬКА  СЕЛИЩНА  РАДА</w:t>
      </w:r>
    </w:p>
    <w:p w14:paraId="5069D0E5" w14:textId="77777777" w:rsidR="003542F5" w:rsidRPr="002E349D" w:rsidRDefault="003542F5" w:rsidP="00354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067FBEEE" w14:textId="77777777" w:rsidR="003542F5" w:rsidRPr="002E349D" w:rsidRDefault="003542F5" w:rsidP="003542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DCC6CDA" w14:textId="77777777" w:rsidR="003542F5" w:rsidRPr="002E349D" w:rsidRDefault="003542F5" w:rsidP="00354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5678D078" w14:textId="77777777" w:rsidR="003542F5" w:rsidRPr="002E349D" w:rsidRDefault="003542F5" w:rsidP="003542F5">
      <w:pPr>
        <w:pStyle w:val="Standard"/>
        <w:jc w:val="center"/>
        <w:rPr>
          <w:rFonts w:cs="Times New Roman"/>
          <w:sz w:val="16"/>
          <w:szCs w:val="16"/>
        </w:rPr>
      </w:pPr>
    </w:p>
    <w:p w14:paraId="73E26D5F" w14:textId="22388B41" w:rsidR="003542F5" w:rsidRPr="00D00F8B" w:rsidRDefault="007D3401" w:rsidP="0024434B">
      <w:pPr>
        <w:pStyle w:val="Standard"/>
        <w:rPr>
          <w:rFonts w:cs="Times New Roman"/>
          <w:b/>
          <w:sz w:val="28"/>
          <w:szCs w:val="28"/>
          <w:lang w:val="uk-UA"/>
        </w:rPr>
      </w:pPr>
      <w:r w:rsidRPr="00D00F8B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3542F5" w:rsidRPr="00D00F8B">
        <w:rPr>
          <w:rFonts w:cs="Times New Roman"/>
          <w:b/>
          <w:sz w:val="28"/>
          <w:szCs w:val="28"/>
        </w:rPr>
        <w:t>Р</w:t>
      </w:r>
      <w:r w:rsidRPr="00D00F8B">
        <w:rPr>
          <w:rFonts w:cs="Times New Roman"/>
          <w:b/>
          <w:sz w:val="28"/>
          <w:szCs w:val="28"/>
          <w:lang w:val="uk-UA"/>
        </w:rPr>
        <w:t xml:space="preserve"> </w:t>
      </w:r>
      <w:r w:rsidR="003542F5" w:rsidRPr="00D00F8B">
        <w:rPr>
          <w:rFonts w:cs="Times New Roman"/>
          <w:b/>
          <w:sz w:val="28"/>
          <w:szCs w:val="28"/>
        </w:rPr>
        <w:t>І</w:t>
      </w:r>
      <w:r w:rsidRPr="00D00F8B">
        <w:rPr>
          <w:rFonts w:cs="Times New Roman"/>
          <w:b/>
          <w:sz w:val="28"/>
          <w:szCs w:val="28"/>
          <w:lang w:val="uk-UA"/>
        </w:rPr>
        <w:t xml:space="preserve"> </w:t>
      </w:r>
      <w:r w:rsidR="003542F5" w:rsidRPr="00D00F8B">
        <w:rPr>
          <w:rFonts w:cs="Times New Roman"/>
          <w:b/>
          <w:sz w:val="28"/>
          <w:szCs w:val="28"/>
        </w:rPr>
        <w:t>Ш</w:t>
      </w:r>
      <w:r w:rsidRPr="00D00F8B">
        <w:rPr>
          <w:rFonts w:cs="Times New Roman"/>
          <w:b/>
          <w:sz w:val="28"/>
          <w:szCs w:val="28"/>
          <w:lang w:val="uk-UA"/>
        </w:rPr>
        <w:t xml:space="preserve"> </w:t>
      </w:r>
      <w:r w:rsidR="003542F5" w:rsidRPr="00D00F8B">
        <w:rPr>
          <w:rFonts w:cs="Times New Roman"/>
          <w:b/>
          <w:sz w:val="28"/>
          <w:szCs w:val="28"/>
        </w:rPr>
        <w:t>Е</w:t>
      </w:r>
      <w:r w:rsidRPr="00D00F8B">
        <w:rPr>
          <w:rFonts w:cs="Times New Roman"/>
          <w:b/>
          <w:sz w:val="28"/>
          <w:szCs w:val="28"/>
          <w:lang w:val="uk-UA"/>
        </w:rPr>
        <w:t xml:space="preserve"> </w:t>
      </w:r>
      <w:r w:rsidR="003542F5" w:rsidRPr="00D00F8B">
        <w:rPr>
          <w:rFonts w:cs="Times New Roman"/>
          <w:b/>
          <w:sz w:val="28"/>
          <w:szCs w:val="28"/>
        </w:rPr>
        <w:t>Н</w:t>
      </w:r>
      <w:r w:rsidRPr="00D00F8B"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3542F5" w:rsidRPr="00D00F8B">
        <w:rPr>
          <w:rFonts w:cs="Times New Roman"/>
          <w:b/>
          <w:sz w:val="28"/>
          <w:szCs w:val="28"/>
        </w:rPr>
        <w:t>Н</w:t>
      </w:r>
      <w:proofErr w:type="spellEnd"/>
      <w:r w:rsidRPr="00D00F8B">
        <w:rPr>
          <w:rFonts w:cs="Times New Roman"/>
          <w:b/>
          <w:sz w:val="28"/>
          <w:szCs w:val="28"/>
          <w:lang w:val="uk-UA"/>
        </w:rPr>
        <w:t xml:space="preserve"> </w:t>
      </w:r>
      <w:r w:rsidR="003542F5" w:rsidRPr="00D00F8B">
        <w:rPr>
          <w:rFonts w:cs="Times New Roman"/>
          <w:b/>
          <w:sz w:val="28"/>
          <w:szCs w:val="28"/>
        </w:rPr>
        <w:t>Я</w:t>
      </w:r>
      <w:r w:rsidRPr="00D00F8B">
        <w:rPr>
          <w:rFonts w:cs="Times New Roman"/>
          <w:b/>
          <w:sz w:val="28"/>
          <w:szCs w:val="28"/>
          <w:lang w:val="uk-UA"/>
        </w:rPr>
        <w:t xml:space="preserve">                                        </w:t>
      </w:r>
      <w:r w:rsidR="003542F5" w:rsidRPr="00D00F8B">
        <w:rPr>
          <w:rFonts w:cs="Times New Roman"/>
          <w:b/>
          <w:sz w:val="28"/>
          <w:szCs w:val="28"/>
        </w:rPr>
        <w:t xml:space="preserve">                                                                         </w:t>
      </w:r>
    </w:p>
    <w:p w14:paraId="508AD749" w14:textId="77777777" w:rsidR="003542F5" w:rsidRPr="002E349D" w:rsidRDefault="003542F5" w:rsidP="003542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2E349D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7971FC6F" w14:textId="6E43072A" w:rsidR="003542F5" w:rsidRPr="007D3401" w:rsidRDefault="002B3776" w:rsidP="003542F5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u w:val="single"/>
          <w:lang w:val="uk-UA"/>
        </w:rPr>
        <w:t xml:space="preserve"> 27.03.</w:t>
      </w:r>
      <w:r w:rsidR="003542F5" w:rsidRPr="007D340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3542F5" w:rsidRPr="007D3401">
        <w:rPr>
          <w:rFonts w:cs="Times New Roman"/>
          <w:sz w:val="28"/>
          <w:szCs w:val="28"/>
          <w:u w:val="single"/>
        </w:rPr>
        <w:t>202</w:t>
      </w:r>
      <w:r w:rsidR="003542F5" w:rsidRPr="007D3401">
        <w:rPr>
          <w:rFonts w:cs="Times New Roman"/>
          <w:sz w:val="28"/>
          <w:szCs w:val="28"/>
          <w:u w:val="single"/>
          <w:lang w:val="uk-UA"/>
        </w:rPr>
        <w:t>5</w:t>
      </w:r>
      <w:r w:rsidR="003542F5" w:rsidRPr="007D340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3542F5" w:rsidRPr="007D3401">
        <w:rPr>
          <w:rFonts w:cs="Times New Roman"/>
          <w:sz w:val="28"/>
          <w:szCs w:val="28"/>
          <w:u w:val="single"/>
        </w:rPr>
        <w:t>року</w:t>
      </w:r>
      <w:proofErr w:type="spellEnd"/>
      <w:r>
        <w:rPr>
          <w:rFonts w:cs="Times New Roman"/>
          <w:sz w:val="28"/>
          <w:szCs w:val="28"/>
          <w:u w:val="single"/>
          <w:lang w:val="uk-UA"/>
        </w:rPr>
        <w:t xml:space="preserve"> № 3/</w:t>
      </w:r>
      <w:r w:rsidR="0024434B">
        <w:rPr>
          <w:rFonts w:cs="Times New Roman"/>
          <w:sz w:val="28"/>
          <w:szCs w:val="28"/>
          <w:u w:val="single"/>
          <w:lang w:val="uk-UA"/>
        </w:rPr>
        <w:t>10</w:t>
      </w:r>
      <w:bookmarkStart w:id="0" w:name="_GoBack"/>
      <w:bookmarkEnd w:id="0"/>
      <w:r w:rsidR="003542F5" w:rsidRPr="007D3401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24EE2443" w14:textId="73264E36" w:rsidR="003542F5" w:rsidRPr="002B3776" w:rsidRDefault="002B3776" w:rsidP="003542F5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2B3776"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 w:rsidRPr="002B3776">
        <w:rPr>
          <w:rFonts w:cs="Times New Roman"/>
          <w:sz w:val="28"/>
          <w:szCs w:val="28"/>
          <w:lang w:val="uk-UA"/>
        </w:rPr>
        <w:t>Люблинець</w:t>
      </w:r>
      <w:proofErr w:type="spellEnd"/>
    </w:p>
    <w:p w14:paraId="35F2A58B" w14:textId="77777777" w:rsidR="002B3776" w:rsidRPr="002E349D" w:rsidRDefault="002B3776" w:rsidP="003542F5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5EF1F495" w14:textId="77777777" w:rsidR="003542F5" w:rsidRPr="002B3776" w:rsidRDefault="003542F5" w:rsidP="003542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B3776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2B3776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14:paraId="0340D498" w14:textId="77777777" w:rsidR="003542F5" w:rsidRPr="002B3776" w:rsidRDefault="003542F5" w:rsidP="00354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377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14:paraId="6928843D" w14:textId="77777777" w:rsidR="003542F5" w:rsidRPr="002E349D" w:rsidRDefault="003542F5" w:rsidP="003542F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265FAC4" w14:textId="7840805E" w:rsidR="003542F5" w:rsidRPr="00CF1C7C" w:rsidRDefault="003542F5" w:rsidP="003542F5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Керуючись</w:t>
      </w:r>
      <w:r w:rsidRPr="002E349D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2E349D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2E349D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2E349D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2E349D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E349D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</w:t>
      </w:r>
      <w:r w:rsidRPr="00CF1C7C">
        <w:rPr>
          <w:rFonts w:ascii="Times New Roman" w:hAnsi="Times New Roman" w:cs="Times New Roman"/>
          <w:sz w:val="28"/>
          <w:szCs w:val="28"/>
        </w:rPr>
        <w:t xml:space="preserve">конфліктів, затвердженим Постановою Кабінету Міністрів України від 05 квітня </w:t>
      </w:r>
      <w:r w:rsidRPr="00CB6A71">
        <w:rPr>
          <w:rFonts w:ascii="Times New Roman" w:hAnsi="Times New Roman" w:cs="Times New Roman"/>
          <w:sz w:val="28"/>
          <w:szCs w:val="28"/>
        </w:rPr>
        <w:t xml:space="preserve">2017 року № 268, на основі поданої заяви від матері дитини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Інни Ігорівни</w:t>
      </w:r>
      <w:r w:rsidRPr="00CB6A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B6A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B6A71"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CB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7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CB6A71">
        <w:rPr>
          <w:rFonts w:ascii="Times New Roman" w:hAnsi="Times New Roman" w:cs="Times New Roman"/>
          <w:sz w:val="28"/>
          <w:szCs w:val="28"/>
        </w:rPr>
        <w:t xml:space="preserve">. (паспорт: 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>СЮ104116 виданий Оріхівським РВ ГУМВС від 03.10.2008 року</w:t>
      </w:r>
      <w:r w:rsidRPr="00CB6A71">
        <w:rPr>
          <w:rFonts w:ascii="Times New Roman" w:hAnsi="Times New Roman" w:cs="Times New Roman"/>
          <w:sz w:val="28"/>
          <w:szCs w:val="28"/>
        </w:rPr>
        <w:t xml:space="preserve">), жительки 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с. </w:t>
      </w:r>
      <w:proofErr w:type="spellStart"/>
      <w:r w:rsidRPr="002B3776">
        <w:rPr>
          <w:rFonts w:ascii="Times New Roman" w:hAnsi="Times New Roman" w:cs="Times New Roman"/>
          <w:sz w:val="28"/>
          <w:szCs w:val="28"/>
          <w:highlight w:val="black"/>
        </w:rPr>
        <w:t>Преображенка</w:t>
      </w:r>
      <w:proofErr w:type="spellEnd"/>
      <w:r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Pr="002B3776">
        <w:rPr>
          <w:rFonts w:ascii="Times New Roman" w:hAnsi="Times New Roman" w:cs="Times New Roman"/>
          <w:sz w:val="28"/>
          <w:szCs w:val="28"/>
          <w:highlight w:val="black"/>
        </w:rPr>
        <w:t>вул.Тітова</w:t>
      </w:r>
      <w:proofErr w:type="spellEnd"/>
      <w:r w:rsidRPr="002B3776">
        <w:rPr>
          <w:rFonts w:ascii="Times New Roman" w:hAnsi="Times New Roman" w:cs="Times New Roman"/>
          <w:sz w:val="28"/>
          <w:szCs w:val="28"/>
          <w:highlight w:val="black"/>
        </w:rPr>
        <w:t>, буд.11</w:t>
      </w:r>
      <w:r w:rsidRPr="002B3776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Pr="002B3776">
        <w:rPr>
          <w:rFonts w:ascii="Times New Roman" w:eastAsia="Times New Roman" w:hAnsi="Times New Roman" w:cs="Times New Roman"/>
          <w:sz w:val="28"/>
          <w:szCs w:val="28"/>
          <w:highlight w:val="black"/>
        </w:rPr>
        <w:t>Пологівського</w:t>
      </w:r>
      <w:proofErr w:type="spellEnd"/>
      <w:r w:rsidRPr="002B3776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Запорізької області</w:t>
      </w:r>
      <w:r w:rsidRPr="00CB6A71">
        <w:rPr>
          <w:rFonts w:ascii="Times New Roman" w:hAnsi="Times New Roman" w:cs="Times New Roman"/>
          <w:sz w:val="28"/>
          <w:szCs w:val="28"/>
        </w:rPr>
        <w:t xml:space="preserve">, </w:t>
      </w:r>
      <w:r w:rsidRPr="00CB6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A71"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 до уваги довідки № 706-7001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148951 від 09.05.2022р</w:t>
      </w:r>
      <w:r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№ 706-700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06278</w:t>
      </w:r>
      <w:r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>
        <w:rPr>
          <w:rFonts w:eastAsia="Times New Roman"/>
          <w:sz w:val="28"/>
          <w:szCs w:val="28"/>
          <w:lang w:eastAsia="uk-UA"/>
        </w:rPr>
        <w:t xml:space="preserve"> «П</w:t>
      </w:r>
      <w:r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взяття на облік внутрішньо переміщен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оби</w:t>
      </w:r>
      <w:r>
        <w:rPr>
          <w:rFonts w:eastAsia="Times New Roman"/>
          <w:sz w:val="28"/>
          <w:szCs w:val="28"/>
          <w:lang w:eastAsia="uk-UA"/>
        </w:rPr>
        <w:t>»</w:t>
      </w:r>
      <w:r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  <w:r w:rsidRPr="00CF1C7C">
        <w:rPr>
          <w:rFonts w:ascii="Times New Roman" w:hAnsi="Times New Roman" w:cs="Times New Roman"/>
          <w:sz w:val="28"/>
          <w:szCs w:val="28"/>
        </w:rPr>
        <w:t xml:space="preserve">акт оцінки потреб та зважаючи на  висновок </w:t>
      </w:r>
      <w:r w:rsidRPr="00CF1C7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№3-</w:t>
      </w:r>
      <w:r>
        <w:rPr>
          <w:rFonts w:ascii="Times New Roman" w:eastAsia="Batang" w:hAnsi="Times New Roman" w:cs="Times New Roman"/>
          <w:sz w:val="28"/>
          <w:szCs w:val="28"/>
        </w:rPr>
        <w:t>3</w:t>
      </w:r>
      <w:r w:rsidRPr="00CF1C7C">
        <w:rPr>
          <w:rFonts w:ascii="Times New Roman" w:eastAsia="Batang" w:hAnsi="Times New Roman" w:cs="Times New Roman"/>
          <w:sz w:val="28"/>
          <w:szCs w:val="28"/>
        </w:rPr>
        <w:t>/202</w:t>
      </w:r>
      <w:r>
        <w:rPr>
          <w:rFonts w:ascii="Times New Roman" w:eastAsia="Batang" w:hAnsi="Times New Roman" w:cs="Times New Roman"/>
          <w:sz w:val="28"/>
          <w:szCs w:val="28"/>
        </w:rPr>
        <w:t>5</w:t>
      </w:r>
      <w:r w:rsidRPr="00CF1C7C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>
        <w:rPr>
          <w:rFonts w:ascii="Times New Roman" w:eastAsia="Batang" w:hAnsi="Times New Roman" w:cs="Times New Roman"/>
          <w:sz w:val="28"/>
          <w:szCs w:val="28"/>
        </w:rPr>
        <w:t>4</w:t>
      </w:r>
      <w:r w:rsidRPr="00CF1C7C">
        <w:rPr>
          <w:rFonts w:ascii="Times New Roman" w:eastAsia="Batang" w:hAnsi="Times New Roman" w:cs="Times New Roman"/>
          <w:sz w:val="28"/>
          <w:szCs w:val="28"/>
        </w:rPr>
        <w:t>.03.202</w:t>
      </w:r>
      <w:r>
        <w:rPr>
          <w:rFonts w:ascii="Times New Roman" w:eastAsia="Batang" w:hAnsi="Times New Roman" w:cs="Times New Roman"/>
          <w:sz w:val="28"/>
          <w:szCs w:val="28"/>
        </w:rPr>
        <w:t xml:space="preserve">5 </w:t>
      </w:r>
      <w:r w:rsidRPr="00CF1C7C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CF1C7C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CF1C7C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2B377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2B3776" w:rsidRPr="002B377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  <w:r w:rsidR="002B3776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432A6C61" w14:textId="7DA85CE1" w:rsidR="003542F5" w:rsidRPr="00B84511" w:rsidRDefault="003542F5" w:rsidP="003542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Batang"/>
          <w:sz w:val="26"/>
          <w:szCs w:val="26"/>
        </w:rPr>
      </w:pPr>
      <w:r w:rsidRPr="00CF1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64D">
        <w:rPr>
          <w:rFonts w:ascii="Times New Roman" w:hAnsi="Times New Roman" w:cs="Times New Roman"/>
          <w:sz w:val="28"/>
          <w:szCs w:val="28"/>
        </w:rPr>
        <w:t>Данилові</w:t>
      </w:r>
      <w:r>
        <w:rPr>
          <w:rFonts w:ascii="Times New Roman" w:hAnsi="Times New Roman" w:cs="Times New Roman"/>
          <w:sz w:val="28"/>
          <w:szCs w:val="28"/>
        </w:rPr>
        <w:t xml:space="preserve"> Юрійовичу</w:t>
      </w:r>
      <w:r w:rsidRPr="00975357">
        <w:rPr>
          <w:rFonts w:ascii="Times New Roman" w:hAnsi="Times New Roman" w:cs="Times New Roman"/>
          <w:sz w:val="28"/>
          <w:szCs w:val="28"/>
        </w:rPr>
        <w:t xml:space="preserve">, 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10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>.0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1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>.20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25</w:t>
      </w:r>
      <w:r w:rsidRPr="00975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357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75357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свідоцтво про народження: 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>серія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>І-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ЕГ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 №3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81649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, видане виконавчим комітетом </w:t>
      </w:r>
      <w:proofErr w:type="spellStart"/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Люблинецької</w:t>
      </w:r>
      <w:proofErr w:type="spellEnd"/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 селищної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 ради від 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15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>.0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1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>.20</w:t>
      </w:r>
      <w:r w:rsidR="007F764D" w:rsidRPr="002B3776">
        <w:rPr>
          <w:rFonts w:ascii="Times New Roman" w:hAnsi="Times New Roman" w:cs="Times New Roman"/>
          <w:sz w:val="28"/>
          <w:szCs w:val="28"/>
          <w:highlight w:val="black"/>
        </w:rPr>
        <w:t>25</w:t>
      </w:r>
      <w:r w:rsidRPr="002B3776">
        <w:rPr>
          <w:rFonts w:ascii="Times New Roman" w:hAnsi="Times New Roman" w:cs="Times New Roman"/>
          <w:sz w:val="28"/>
          <w:szCs w:val="28"/>
          <w:highlight w:val="black"/>
        </w:rPr>
        <w:t xml:space="preserve"> року, актовий запис №0</w:t>
      </w:r>
      <w:r w:rsidR="00B80D68" w:rsidRPr="002B3776">
        <w:rPr>
          <w:rFonts w:ascii="Times New Roman" w:hAnsi="Times New Roman" w:cs="Times New Roman"/>
          <w:sz w:val="28"/>
          <w:szCs w:val="28"/>
          <w:highlight w:val="black"/>
        </w:rPr>
        <w:t>1</w:t>
      </w:r>
      <w:r w:rsidRPr="007D34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5357">
        <w:rPr>
          <w:rFonts w:ascii="Times New Roman" w:hAnsi="Times New Roman" w:cs="Times New Roman"/>
          <w:sz w:val="28"/>
          <w:szCs w:val="28"/>
        </w:rPr>
        <w:t xml:space="preserve"> </w:t>
      </w:r>
      <w:r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итини</w:t>
      </w:r>
      <w:r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постраждал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 воєнних дій та збройних конфліктів,</w:t>
      </w:r>
      <w:r w:rsidRPr="00975357">
        <w:rPr>
          <w:rFonts w:ascii="Times New Roman" w:hAnsi="Times New Roman" w:cs="Times New Roman"/>
          <w:sz w:val="28"/>
          <w:szCs w:val="28"/>
        </w:rPr>
        <w:t xml:space="preserve"> як такі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5357">
        <w:rPr>
          <w:rFonts w:ascii="Times New Roman" w:hAnsi="Times New Roman" w:cs="Times New Roman"/>
          <w:sz w:val="28"/>
          <w:szCs w:val="28"/>
        </w:rPr>
        <w:t>, що зазнал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357">
        <w:rPr>
          <w:rFonts w:ascii="Times New Roman" w:hAnsi="Times New Roman" w:cs="Times New Roman"/>
          <w:sz w:val="28"/>
          <w:szCs w:val="28"/>
        </w:rPr>
        <w:t xml:space="preserve"> психологічної травми, що не потребує доведення, у зв’язку із повномасштабним вторгненням Росії на територію України та</w:t>
      </w:r>
      <w:r>
        <w:rPr>
          <w:rFonts w:ascii="Times New Roman" w:hAnsi="Times New Roman" w:cs="Times New Roman"/>
          <w:sz w:val="28"/>
          <w:szCs w:val="28"/>
        </w:rPr>
        <w:t xml:space="preserve"> вимушеною евакуацією через</w:t>
      </w:r>
      <w:r w:rsidRPr="009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масовані обстріли попереднього місця проживання;</w:t>
      </w:r>
    </w:p>
    <w:p w14:paraId="4D8C99C2" w14:textId="77777777" w:rsidR="003542F5" w:rsidRPr="002E349D" w:rsidRDefault="003542F5" w:rsidP="003542F5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 xml:space="preserve">2. Контроль щодо виконання даного рішення покласти на начальника  служби у справах дітей виконавчого комітету </w:t>
      </w:r>
      <w:proofErr w:type="spellStart"/>
      <w:r w:rsidRPr="002E349D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2E349D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Pr="002E349D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2E349D">
        <w:rPr>
          <w:rFonts w:ascii="Times New Roman" w:hAnsi="Times New Roman" w:cs="Times New Roman"/>
          <w:sz w:val="28"/>
          <w:szCs w:val="28"/>
        </w:rPr>
        <w:t>).</w:t>
      </w:r>
    </w:p>
    <w:p w14:paraId="0C48DAB5" w14:textId="77777777" w:rsidR="002B3776" w:rsidRDefault="003542F5" w:rsidP="002B3776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2E349D">
        <w:rPr>
          <w:sz w:val="28"/>
          <w:szCs w:val="28"/>
          <w:lang w:val="uk-UA"/>
        </w:rPr>
        <w:t xml:space="preserve">Селищний голова                                                      </w:t>
      </w:r>
      <w:r w:rsidR="002B3776">
        <w:rPr>
          <w:sz w:val="28"/>
          <w:szCs w:val="28"/>
          <w:lang w:val="uk-UA"/>
        </w:rPr>
        <w:t xml:space="preserve">               Наталія СІХОВСЬКА</w:t>
      </w:r>
    </w:p>
    <w:p w14:paraId="0913D958" w14:textId="61FB1423" w:rsidR="003542F5" w:rsidRPr="002B3776" w:rsidRDefault="003542F5" w:rsidP="002B3776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2E349D">
        <w:rPr>
          <w:sz w:val="20"/>
          <w:szCs w:val="20"/>
          <w:lang w:val="uk-UA"/>
        </w:rPr>
        <w:t xml:space="preserve">Наталія </w:t>
      </w:r>
      <w:proofErr w:type="spellStart"/>
      <w:r w:rsidRPr="002E349D">
        <w:rPr>
          <w:sz w:val="20"/>
          <w:szCs w:val="20"/>
          <w:lang w:val="uk-UA"/>
        </w:rPr>
        <w:t>Самойліч</w:t>
      </w:r>
      <w:proofErr w:type="spellEnd"/>
    </w:p>
    <w:p w14:paraId="2DDDC6A7" w14:textId="77777777" w:rsidR="003542F5" w:rsidRPr="002E349D" w:rsidRDefault="003542F5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3542F5" w:rsidRPr="002E349D" w:rsidSect="00EB20E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866B4"/>
    <w:rsid w:val="000A0875"/>
    <w:rsid w:val="001448CA"/>
    <w:rsid w:val="00171A0F"/>
    <w:rsid w:val="002124B5"/>
    <w:rsid w:val="0024434B"/>
    <w:rsid w:val="00276A97"/>
    <w:rsid w:val="002B3776"/>
    <w:rsid w:val="002E349D"/>
    <w:rsid w:val="002F690E"/>
    <w:rsid w:val="00320F57"/>
    <w:rsid w:val="003542F5"/>
    <w:rsid w:val="003B537D"/>
    <w:rsid w:val="003C02F8"/>
    <w:rsid w:val="0043364B"/>
    <w:rsid w:val="00527A2D"/>
    <w:rsid w:val="00534E6F"/>
    <w:rsid w:val="00574A86"/>
    <w:rsid w:val="005B4DA2"/>
    <w:rsid w:val="00680885"/>
    <w:rsid w:val="006A52F2"/>
    <w:rsid w:val="006B5D5C"/>
    <w:rsid w:val="0073370A"/>
    <w:rsid w:val="0074327C"/>
    <w:rsid w:val="00743DA5"/>
    <w:rsid w:val="007C425E"/>
    <w:rsid w:val="007D3401"/>
    <w:rsid w:val="007F764D"/>
    <w:rsid w:val="00802DFD"/>
    <w:rsid w:val="008035C2"/>
    <w:rsid w:val="008150C3"/>
    <w:rsid w:val="00901F97"/>
    <w:rsid w:val="00916171"/>
    <w:rsid w:val="00921168"/>
    <w:rsid w:val="0099674C"/>
    <w:rsid w:val="009A6224"/>
    <w:rsid w:val="009C65D2"/>
    <w:rsid w:val="00A06234"/>
    <w:rsid w:val="00A11E47"/>
    <w:rsid w:val="00A60973"/>
    <w:rsid w:val="00B80D68"/>
    <w:rsid w:val="00B81219"/>
    <w:rsid w:val="00B9136A"/>
    <w:rsid w:val="00BD0395"/>
    <w:rsid w:val="00BD1129"/>
    <w:rsid w:val="00BE7081"/>
    <w:rsid w:val="00C67FF5"/>
    <w:rsid w:val="00C75F18"/>
    <w:rsid w:val="00CB6A71"/>
    <w:rsid w:val="00CF1C7C"/>
    <w:rsid w:val="00D00F8B"/>
    <w:rsid w:val="00D10B0B"/>
    <w:rsid w:val="00D26AF1"/>
    <w:rsid w:val="00DC770F"/>
    <w:rsid w:val="00DF73DE"/>
    <w:rsid w:val="00EB20E2"/>
    <w:rsid w:val="00EC1B07"/>
    <w:rsid w:val="00EE43F9"/>
    <w:rsid w:val="00EF4C11"/>
    <w:rsid w:val="00F40C19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38</cp:revision>
  <cp:lastPrinted>2023-06-16T11:03:00Z</cp:lastPrinted>
  <dcterms:created xsi:type="dcterms:W3CDTF">2023-05-23T09:16:00Z</dcterms:created>
  <dcterms:modified xsi:type="dcterms:W3CDTF">2025-03-25T12:47:00Z</dcterms:modified>
</cp:coreProperties>
</file>