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697" w:rsidRDefault="00711697" w:rsidP="0087651B">
      <w:pPr>
        <w:jc w:val="center"/>
        <w:rPr>
          <w:b/>
          <w:bCs/>
          <w:sz w:val="28"/>
          <w:szCs w:val="28"/>
        </w:rPr>
      </w:pPr>
      <w:r w:rsidRPr="00335E33">
        <w:rPr>
          <w:color w:val="000000"/>
          <w:sz w:val="28"/>
          <w:szCs w:val="28"/>
          <w:lang w:val="en-US" w:eastAsia="en-US"/>
        </w:rPr>
        <w:object w:dxaOrig="1480" w:dyaOrig="20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8pt" o:ole="" filled="t">
            <v:fill color2="black"/>
            <v:imagedata r:id="rId5" o:title=""/>
          </v:shape>
          <o:OLEObject Type="Embed" ProgID="Word.Picture.8" ShapeID="_x0000_i1025" DrawAspect="Content" ObjectID="_1800351528" r:id="rId6"/>
        </w:object>
      </w:r>
    </w:p>
    <w:p w:rsidR="00711697" w:rsidRDefault="00711697" w:rsidP="0087651B">
      <w:pPr>
        <w:jc w:val="center"/>
        <w:rPr>
          <w:sz w:val="28"/>
          <w:szCs w:val="28"/>
        </w:rPr>
      </w:pPr>
      <w:r>
        <w:rPr>
          <w:sz w:val="28"/>
          <w:szCs w:val="28"/>
        </w:rPr>
        <w:t>ЛЮБЛИНЕЦЬКА СЕЛИЩНА РАДА</w:t>
      </w:r>
    </w:p>
    <w:p w:rsidR="00711697" w:rsidRDefault="00711697" w:rsidP="0087651B">
      <w:pPr>
        <w:jc w:val="center"/>
        <w:rPr>
          <w:sz w:val="28"/>
          <w:szCs w:val="28"/>
        </w:rPr>
      </w:pPr>
      <w:r>
        <w:rPr>
          <w:sz w:val="28"/>
          <w:szCs w:val="28"/>
        </w:rPr>
        <w:t>КОВЕЛЬСЬКОГО РАЙОНУ ВОЛИНСЬКОЇ ОБЛАСТІ</w:t>
      </w:r>
    </w:p>
    <w:p w:rsidR="00711697" w:rsidRDefault="00711697" w:rsidP="0087651B">
      <w:pPr>
        <w:jc w:val="center"/>
        <w:rPr>
          <w:sz w:val="28"/>
          <w:szCs w:val="28"/>
        </w:rPr>
      </w:pPr>
      <w:r>
        <w:rPr>
          <w:sz w:val="28"/>
          <w:szCs w:val="28"/>
        </w:rPr>
        <w:t>ВОСЬМОГО СКЛИКАННЯ</w:t>
      </w:r>
    </w:p>
    <w:p w:rsidR="00711697" w:rsidRDefault="00711697" w:rsidP="0087651B">
      <w:pPr>
        <w:jc w:val="center"/>
        <w:rPr>
          <w:sz w:val="28"/>
          <w:szCs w:val="28"/>
        </w:rPr>
      </w:pPr>
    </w:p>
    <w:p w:rsidR="00711697" w:rsidRDefault="00711697" w:rsidP="0087651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І Ш Е Н Н Я</w:t>
      </w:r>
    </w:p>
    <w:p w:rsidR="00711697" w:rsidRDefault="00711697" w:rsidP="0087651B">
      <w:pPr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711697" w:rsidRPr="003D140B" w:rsidRDefault="00711697" w:rsidP="0087651B">
      <w:pPr>
        <w:rPr>
          <w:sz w:val="28"/>
          <w:szCs w:val="28"/>
        </w:rPr>
      </w:pPr>
      <w:r>
        <w:rPr>
          <w:sz w:val="28"/>
          <w:szCs w:val="28"/>
          <w:u w:val="single"/>
          <w:lang w:val="uk-UA"/>
        </w:rPr>
        <w:t>14</w:t>
      </w:r>
      <w:r w:rsidRPr="003D140B">
        <w:rPr>
          <w:sz w:val="28"/>
          <w:szCs w:val="28"/>
          <w:u w:val="single"/>
        </w:rPr>
        <w:t>.0</w:t>
      </w:r>
      <w:r>
        <w:rPr>
          <w:sz w:val="28"/>
          <w:szCs w:val="28"/>
          <w:u w:val="single"/>
          <w:lang w:val="uk-UA"/>
        </w:rPr>
        <w:t>2</w:t>
      </w:r>
      <w:r w:rsidRPr="003D140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  <w:lang w:val="uk-UA"/>
        </w:rPr>
        <w:t>5</w:t>
      </w:r>
      <w:r w:rsidRPr="003D140B">
        <w:rPr>
          <w:sz w:val="28"/>
          <w:szCs w:val="28"/>
          <w:u w:val="single"/>
        </w:rPr>
        <w:t xml:space="preserve"> року № </w:t>
      </w:r>
      <w:r>
        <w:rPr>
          <w:sz w:val="28"/>
          <w:szCs w:val="28"/>
          <w:u w:val="single"/>
          <w:lang w:val="uk-UA"/>
        </w:rPr>
        <w:t>49</w:t>
      </w:r>
      <w:r w:rsidRPr="003D140B">
        <w:rPr>
          <w:sz w:val="28"/>
          <w:szCs w:val="28"/>
          <w:u w:val="single"/>
          <w:lang w:val="uk-UA"/>
        </w:rPr>
        <w:t>/</w:t>
      </w:r>
      <w:r w:rsidRPr="003D140B">
        <w:rPr>
          <w:sz w:val="28"/>
          <w:szCs w:val="28"/>
          <w:lang w:val="uk-UA"/>
        </w:rPr>
        <w:t xml:space="preserve"> </w:t>
      </w:r>
      <w:r w:rsidRPr="003D140B">
        <w:rPr>
          <w:sz w:val="28"/>
          <w:szCs w:val="28"/>
        </w:rPr>
        <w:t xml:space="preserve">                                                       </w:t>
      </w:r>
      <w:r w:rsidRPr="003D140B">
        <w:rPr>
          <w:sz w:val="28"/>
          <w:szCs w:val="28"/>
          <w:lang w:val="uk-UA"/>
        </w:rPr>
        <w:t xml:space="preserve">                    </w:t>
      </w:r>
      <w:r w:rsidRPr="003D140B">
        <w:rPr>
          <w:sz w:val="28"/>
          <w:szCs w:val="28"/>
        </w:rPr>
        <w:t xml:space="preserve">     </w:t>
      </w:r>
      <w:r>
        <w:rPr>
          <w:sz w:val="28"/>
          <w:szCs w:val="28"/>
          <w:lang w:val="uk-UA"/>
        </w:rPr>
        <w:t>Проєкт</w:t>
      </w:r>
      <w:r w:rsidRPr="003D140B">
        <w:rPr>
          <w:sz w:val="28"/>
          <w:szCs w:val="28"/>
        </w:rPr>
        <w:t xml:space="preserve">             </w:t>
      </w:r>
    </w:p>
    <w:p w:rsidR="00711697" w:rsidRPr="0087651B" w:rsidRDefault="00711697" w:rsidP="0087651B">
      <w:pPr>
        <w:rPr>
          <w:rFonts w:ascii="Courier New" w:hAnsi="Courier New" w:cs="Courier New"/>
          <w:sz w:val="28"/>
          <w:szCs w:val="28"/>
        </w:rPr>
      </w:pPr>
      <w:r>
        <w:rPr>
          <w:sz w:val="28"/>
          <w:szCs w:val="28"/>
          <w:lang w:val="uk-UA"/>
        </w:rPr>
        <w:t>с-ще</w:t>
      </w:r>
      <w:r w:rsidRPr="003D140B">
        <w:rPr>
          <w:sz w:val="28"/>
          <w:szCs w:val="28"/>
        </w:rPr>
        <w:t xml:space="preserve"> Люблинець                                                                         </w:t>
      </w:r>
      <w:r w:rsidRPr="003D140B">
        <w:rPr>
          <w:sz w:val="28"/>
          <w:szCs w:val="28"/>
          <w:lang w:val="uk-UA"/>
        </w:rPr>
        <w:t xml:space="preserve">              </w:t>
      </w:r>
      <w:r w:rsidRPr="003D140B">
        <w:rPr>
          <w:sz w:val="28"/>
          <w:szCs w:val="28"/>
        </w:rPr>
        <w:t xml:space="preserve"> </w:t>
      </w:r>
    </w:p>
    <w:p w:rsidR="00711697" w:rsidRDefault="00711697" w:rsidP="0087651B">
      <w:pPr>
        <w:rPr>
          <w:sz w:val="28"/>
          <w:szCs w:val="28"/>
        </w:rPr>
      </w:pPr>
    </w:p>
    <w:p w:rsidR="00711697" w:rsidRPr="003D140B" w:rsidRDefault="00711697" w:rsidP="0087651B">
      <w:pPr>
        <w:rPr>
          <w:sz w:val="28"/>
          <w:szCs w:val="28"/>
          <w:lang w:val="uk-UA"/>
        </w:rPr>
      </w:pPr>
      <w:bookmarkStart w:id="0" w:name="_GoBack"/>
      <w:bookmarkEnd w:id="0"/>
      <w:r w:rsidRPr="003D140B">
        <w:rPr>
          <w:sz w:val="28"/>
          <w:szCs w:val="28"/>
        </w:rPr>
        <w:t xml:space="preserve">Про </w:t>
      </w:r>
      <w:r w:rsidRPr="003D140B">
        <w:rPr>
          <w:sz w:val="28"/>
          <w:szCs w:val="28"/>
          <w:lang w:val="uk-UA"/>
        </w:rPr>
        <w:t xml:space="preserve">внесення змін в рішення селищної ради </w:t>
      </w:r>
    </w:p>
    <w:p w:rsidR="00711697" w:rsidRPr="003D140B" w:rsidRDefault="00711697" w:rsidP="0087651B">
      <w:pPr>
        <w:rPr>
          <w:sz w:val="28"/>
          <w:szCs w:val="28"/>
          <w:lang w:val="uk-UA"/>
        </w:rPr>
      </w:pPr>
      <w:r w:rsidRPr="003D140B">
        <w:rPr>
          <w:sz w:val="28"/>
          <w:szCs w:val="28"/>
          <w:lang w:val="uk-UA"/>
        </w:rPr>
        <w:t xml:space="preserve">від 24.12.2020 року № 3/3 « Про </w:t>
      </w:r>
      <w:r w:rsidRPr="003D140B">
        <w:rPr>
          <w:sz w:val="28"/>
          <w:szCs w:val="28"/>
        </w:rPr>
        <w:t>затвердження</w:t>
      </w:r>
    </w:p>
    <w:p w:rsidR="00711697" w:rsidRPr="003D140B" w:rsidRDefault="00711697" w:rsidP="0087651B">
      <w:pPr>
        <w:rPr>
          <w:sz w:val="28"/>
          <w:szCs w:val="28"/>
          <w:lang w:val="uk-UA"/>
        </w:rPr>
      </w:pPr>
      <w:r w:rsidRPr="003D140B">
        <w:rPr>
          <w:sz w:val="28"/>
          <w:szCs w:val="28"/>
          <w:lang w:val="uk-UA"/>
        </w:rPr>
        <w:t xml:space="preserve">Програми соціального захисту  населення </w:t>
      </w:r>
    </w:p>
    <w:p w:rsidR="00711697" w:rsidRPr="003D140B" w:rsidRDefault="00711697" w:rsidP="0087651B">
      <w:pPr>
        <w:rPr>
          <w:sz w:val="28"/>
          <w:szCs w:val="28"/>
          <w:lang w:val="uk-UA"/>
        </w:rPr>
      </w:pPr>
      <w:r w:rsidRPr="003D140B">
        <w:rPr>
          <w:sz w:val="28"/>
          <w:szCs w:val="28"/>
          <w:lang w:val="uk-UA"/>
        </w:rPr>
        <w:t>Люблинецької селищної  ради на 20</w:t>
      </w:r>
      <w:r w:rsidRPr="003D140B">
        <w:rPr>
          <w:sz w:val="28"/>
          <w:szCs w:val="28"/>
        </w:rPr>
        <w:t>21</w:t>
      </w:r>
      <w:r w:rsidRPr="003D140B">
        <w:rPr>
          <w:sz w:val="28"/>
          <w:szCs w:val="28"/>
          <w:lang w:val="uk-UA"/>
        </w:rPr>
        <w:t xml:space="preserve"> – 202</w:t>
      </w:r>
      <w:r w:rsidRPr="003D140B">
        <w:rPr>
          <w:sz w:val="28"/>
          <w:szCs w:val="28"/>
        </w:rPr>
        <w:t>5</w:t>
      </w:r>
      <w:r w:rsidRPr="003D140B">
        <w:rPr>
          <w:sz w:val="28"/>
          <w:szCs w:val="28"/>
          <w:lang w:val="uk-UA"/>
        </w:rPr>
        <w:t xml:space="preserve"> роки»</w:t>
      </w:r>
    </w:p>
    <w:p w:rsidR="00711697" w:rsidRPr="003D140B" w:rsidRDefault="00711697" w:rsidP="0087651B">
      <w:pPr>
        <w:rPr>
          <w:sz w:val="28"/>
          <w:szCs w:val="28"/>
          <w:lang w:val="uk-UA"/>
        </w:rPr>
      </w:pPr>
    </w:p>
    <w:p w:rsidR="00711697" w:rsidRPr="008F3C0E" w:rsidRDefault="00711697" w:rsidP="0087651B">
      <w:pPr>
        <w:pStyle w:val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3C0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</w:t>
      </w:r>
      <w:r w:rsidRPr="008F3C0E">
        <w:rPr>
          <w:rFonts w:ascii="Times New Roman" w:hAnsi="Times New Roman" w:cs="Times New Roman"/>
          <w:sz w:val="28"/>
          <w:szCs w:val="28"/>
          <w:lang w:val="uk-UA" w:eastAsia="uk-UA"/>
        </w:rPr>
        <w:t>Відповідно до пункту 22 частини 1 статті 26 Закону України «Про місцеве самоврядування в Україні», статті 91 Бюджетного Кодексу України</w:t>
      </w:r>
      <w:r w:rsidRPr="008F3C0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F3C0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селищна  рада </w:t>
      </w:r>
      <w:r w:rsidRPr="008F3C0E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вирішила</w:t>
      </w:r>
      <w:r w:rsidRPr="008F3C0E">
        <w:rPr>
          <w:rFonts w:ascii="Times New Roman" w:hAnsi="Times New Roman" w:cs="Times New Roman"/>
          <w:sz w:val="28"/>
          <w:szCs w:val="28"/>
          <w:lang w:val="uk-UA" w:eastAsia="uk-UA"/>
        </w:rPr>
        <w:t>:</w:t>
      </w:r>
    </w:p>
    <w:p w:rsidR="00711697" w:rsidRPr="008F3C0E" w:rsidRDefault="00711697" w:rsidP="0087651B">
      <w:pPr>
        <w:rPr>
          <w:sz w:val="28"/>
          <w:szCs w:val="28"/>
          <w:lang w:val="uk-UA" w:eastAsia="uk-UA"/>
        </w:rPr>
      </w:pPr>
      <w:r w:rsidRPr="008F3C0E">
        <w:rPr>
          <w:sz w:val="28"/>
          <w:szCs w:val="28"/>
          <w:lang w:eastAsia="uk-UA"/>
        </w:rPr>
        <w:t> </w:t>
      </w:r>
      <w:r w:rsidRPr="008F3C0E">
        <w:rPr>
          <w:sz w:val="28"/>
          <w:szCs w:val="28"/>
          <w:lang w:val="uk-UA" w:eastAsia="uk-UA"/>
        </w:rPr>
        <w:t xml:space="preserve">       </w:t>
      </w:r>
      <w:r w:rsidRPr="008F3C0E">
        <w:rPr>
          <w:sz w:val="28"/>
          <w:szCs w:val="28"/>
          <w:lang w:eastAsia="uk-UA"/>
        </w:rPr>
        <w:t> </w:t>
      </w:r>
    </w:p>
    <w:p w:rsidR="00711697" w:rsidRPr="008F3C0E" w:rsidRDefault="00711697" w:rsidP="0087651B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8F3C0E">
        <w:rPr>
          <w:sz w:val="28"/>
          <w:szCs w:val="28"/>
          <w:lang w:val="uk-UA"/>
        </w:rPr>
        <w:t>Внести зміни в рішення селищної ради  від 24.12.2020 року № 3/3</w:t>
      </w:r>
    </w:p>
    <w:p w:rsidR="00711697" w:rsidRPr="008F3C0E" w:rsidRDefault="00711697" w:rsidP="008F3C0E">
      <w:pPr>
        <w:jc w:val="both"/>
        <w:rPr>
          <w:sz w:val="28"/>
          <w:szCs w:val="28"/>
        </w:rPr>
      </w:pPr>
      <w:r w:rsidRPr="008F3C0E">
        <w:rPr>
          <w:sz w:val="28"/>
          <w:szCs w:val="28"/>
          <w:lang w:val="uk-UA"/>
        </w:rPr>
        <w:t xml:space="preserve"> «Про </w:t>
      </w:r>
      <w:r w:rsidRPr="008F3C0E">
        <w:rPr>
          <w:sz w:val="28"/>
          <w:szCs w:val="28"/>
        </w:rPr>
        <w:t>затвердження</w:t>
      </w:r>
      <w:r w:rsidRPr="008F3C0E">
        <w:rPr>
          <w:sz w:val="28"/>
          <w:szCs w:val="28"/>
          <w:lang w:val="uk-UA"/>
        </w:rPr>
        <w:t xml:space="preserve"> Програми соціального захисту  населення Люблинецької селищної  ради на 20</w:t>
      </w:r>
      <w:r w:rsidRPr="008F3C0E">
        <w:rPr>
          <w:sz w:val="28"/>
          <w:szCs w:val="28"/>
        </w:rPr>
        <w:t>21</w:t>
      </w:r>
      <w:r w:rsidRPr="008F3C0E">
        <w:rPr>
          <w:sz w:val="28"/>
          <w:szCs w:val="28"/>
          <w:lang w:val="uk-UA"/>
        </w:rPr>
        <w:t xml:space="preserve"> – 202</w:t>
      </w:r>
      <w:r w:rsidRPr="008F3C0E">
        <w:rPr>
          <w:sz w:val="28"/>
          <w:szCs w:val="28"/>
        </w:rPr>
        <w:t>5</w:t>
      </w:r>
      <w:r w:rsidRPr="008F3C0E">
        <w:rPr>
          <w:sz w:val="28"/>
          <w:szCs w:val="28"/>
          <w:lang w:val="uk-UA"/>
        </w:rPr>
        <w:t xml:space="preserve"> роки», а саме: </w:t>
      </w:r>
      <w:r>
        <w:rPr>
          <w:sz w:val="28"/>
          <w:szCs w:val="28"/>
          <w:lang w:val="uk-UA"/>
        </w:rPr>
        <w:t xml:space="preserve">Заходи програми, </w:t>
      </w:r>
      <w:r w:rsidRPr="008F3C0E">
        <w:rPr>
          <w:sz w:val="28"/>
          <w:szCs w:val="28"/>
          <w:lang w:val="uk-UA"/>
        </w:rPr>
        <w:t>розділ 3</w:t>
      </w:r>
      <w:r>
        <w:rPr>
          <w:sz w:val="28"/>
          <w:szCs w:val="28"/>
          <w:lang w:val="uk-UA"/>
        </w:rPr>
        <w:t xml:space="preserve"> </w:t>
      </w:r>
      <w:r w:rsidRPr="008F3C0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змінити на </w:t>
      </w:r>
      <w:r w:rsidRPr="008F3C0E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Підтримка постраждалих внаслідок</w:t>
      </w:r>
      <w:r w:rsidRPr="008F3C0E">
        <w:rPr>
          <w:sz w:val="28"/>
          <w:szCs w:val="28"/>
        </w:rPr>
        <w:t xml:space="preserve"> Чорнобильської катастрофи</w:t>
      </w:r>
      <w:r w:rsidRPr="008F3C0E">
        <w:rPr>
          <w:sz w:val="28"/>
          <w:szCs w:val="28"/>
          <w:lang w:val="uk-UA"/>
        </w:rPr>
        <w:t>»,  додати пункт 2:</w:t>
      </w:r>
    </w:p>
    <w:p w:rsidR="00711697" w:rsidRDefault="00711697" w:rsidP="0087651B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6"/>
        <w:gridCol w:w="4118"/>
        <w:gridCol w:w="1212"/>
        <w:gridCol w:w="1225"/>
        <w:gridCol w:w="1052"/>
        <w:gridCol w:w="1666"/>
      </w:tblGrid>
      <w:tr w:rsidR="00711697" w:rsidTr="00DA4034">
        <w:trPr>
          <w:trHeight w:val="1362"/>
        </w:trPr>
        <w:tc>
          <w:tcPr>
            <w:tcW w:w="396" w:type="dxa"/>
          </w:tcPr>
          <w:p w:rsidR="00711697" w:rsidRPr="00FD1A28" w:rsidRDefault="00711697" w:rsidP="00FD1A28">
            <w:pPr>
              <w:jc w:val="both"/>
              <w:rPr>
                <w:lang w:val="uk-UA"/>
              </w:rPr>
            </w:pPr>
            <w:r w:rsidRPr="00FD1A28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4118" w:type="dxa"/>
          </w:tcPr>
          <w:p w:rsidR="00711697" w:rsidRPr="00804649" w:rsidRDefault="00711697" w:rsidP="00804649">
            <w:pPr>
              <w:rPr>
                <w:lang w:val="uk-UA"/>
              </w:rPr>
            </w:pPr>
            <w:r w:rsidRPr="00804649">
              <w:rPr>
                <w:lang w:val="uk-UA"/>
              </w:rPr>
              <w:t xml:space="preserve">Виплата компенсації </w:t>
            </w:r>
            <w:r>
              <w:rPr>
                <w:lang w:val="uk-UA"/>
              </w:rPr>
              <w:t xml:space="preserve">витрат на пільгове медичне обслуговування </w:t>
            </w:r>
            <w:r w:rsidRPr="00804649">
              <w:rPr>
                <w:lang w:val="uk-UA"/>
              </w:rPr>
              <w:t>особам</w:t>
            </w:r>
            <w:r>
              <w:rPr>
                <w:lang w:val="uk-UA"/>
              </w:rPr>
              <w:t xml:space="preserve">, які постраждали </w:t>
            </w:r>
            <w:r w:rsidRPr="00804649">
              <w:rPr>
                <w:lang w:val="uk-UA"/>
              </w:rPr>
              <w:t xml:space="preserve"> внаслідок Чорнобильської катастрофи.</w:t>
            </w:r>
          </w:p>
        </w:tc>
        <w:tc>
          <w:tcPr>
            <w:tcW w:w="1212" w:type="dxa"/>
          </w:tcPr>
          <w:p w:rsidR="00711697" w:rsidRPr="00FD1A28" w:rsidRDefault="00711697" w:rsidP="00B069D0">
            <w:r w:rsidRPr="00FD1A28">
              <w:rPr>
                <w:sz w:val="22"/>
                <w:szCs w:val="22"/>
              </w:rPr>
              <w:t xml:space="preserve">виконком селищної ради </w:t>
            </w:r>
          </w:p>
          <w:p w:rsidR="00711697" w:rsidRPr="00FD1A28" w:rsidRDefault="00711697" w:rsidP="00B069D0">
            <w:pPr>
              <w:rPr>
                <w:lang w:val="uk-UA"/>
              </w:rPr>
            </w:pPr>
          </w:p>
        </w:tc>
        <w:tc>
          <w:tcPr>
            <w:tcW w:w="1225" w:type="dxa"/>
          </w:tcPr>
          <w:p w:rsidR="00711697" w:rsidRPr="00FD1A28" w:rsidRDefault="00711697" w:rsidP="00B069D0">
            <w:r w:rsidRPr="00FD1A28">
              <w:rPr>
                <w:sz w:val="22"/>
                <w:szCs w:val="22"/>
              </w:rPr>
              <w:t>Постійно, щороку</w:t>
            </w:r>
          </w:p>
        </w:tc>
        <w:tc>
          <w:tcPr>
            <w:tcW w:w="1052" w:type="dxa"/>
          </w:tcPr>
          <w:p w:rsidR="00711697" w:rsidRPr="00FD1A28" w:rsidRDefault="00711697" w:rsidP="00FD1A28">
            <w:pPr>
              <w:jc w:val="both"/>
              <w:rPr>
                <w:lang w:val="en-US"/>
              </w:rPr>
            </w:pPr>
            <w:r w:rsidRPr="00FD1A28">
              <w:rPr>
                <w:sz w:val="22"/>
                <w:szCs w:val="22"/>
              </w:rPr>
              <w:t>В межах наявних коштів</w:t>
            </w:r>
          </w:p>
        </w:tc>
        <w:tc>
          <w:tcPr>
            <w:tcW w:w="1626" w:type="dxa"/>
          </w:tcPr>
          <w:p w:rsidR="00711697" w:rsidRPr="00BF5A4E" w:rsidRDefault="00711697" w:rsidP="00804649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Підтримка </w:t>
            </w:r>
            <w:r>
              <w:rPr>
                <w:lang w:val="uk-UA"/>
              </w:rPr>
              <w:t>постраждалих внаслідок аварії на ЧАЕС</w:t>
            </w:r>
          </w:p>
        </w:tc>
      </w:tr>
    </w:tbl>
    <w:p w:rsidR="00711697" w:rsidRPr="000323B2" w:rsidRDefault="00711697" w:rsidP="0087651B">
      <w:pPr>
        <w:shd w:val="clear" w:color="auto" w:fill="FFFFFF"/>
        <w:spacing w:after="24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     </w:t>
      </w:r>
    </w:p>
    <w:p w:rsidR="00711697" w:rsidRPr="00092F99" w:rsidRDefault="00711697" w:rsidP="0087651B">
      <w:pPr>
        <w:shd w:val="clear" w:color="auto" w:fill="FFFFFF"/>
        <w:spacing w:after="240"/>
        <w:jc w:val="both"/>
        <w:textAlignment w:val="baseline"/>
        <w:rPr>
          <w:sz w:val="28"/>
          <w:szCs w:val="28"/>
          <w:lang w:val="uk-UA"/>
        </w:rPr>
      </w:pPr>
      <w:r w:rsidRPr="00092F99">
        <w:rPr>
          <w:color w:val="000000"/>
          <w:sz w:val="28"/>
          <w:szCs w:val="28"/>
          <w:lang w:val="uk-UA"/>
        </w:rPr>
        <w:t xml:space="preserve">   </w:t>
      </w:r>
      <w:r>
        <w:rPr>
          <w:color w:val="000000"/>
          <w:sz w:val="28"/>
          <w:szCs w:val="28"/>
          <w:lang w:val="uk-UA"/>
        </w:rPr>
        <w:t xml:space="preserve">     </w:t>
      </w:r>
      <w:r w:rsidRPr="00092F99">
        <w:rPr>
          <w:color w:val="000000"/>
          <w:sz w:val="28"/>
          <w:szCs w:val="28"/>
          <w:lang w:val="uk-UA"/>
        </w:rPr>
        <w:t>2</w:t>
      </w:r>
      <w:r w:rsidRPr="00092F99">
        <w:rPr>
          <w:sz w:val="28"/>
          <w:szCs w:val="28"/>
        </w:rPr>
        <w:t xml:space="preserve">. Контроль за виконанням цього рішення покласти на </w:t>
      </w:r>
      <w:r w:rsidRPr="00092F99">
        <w:rPr>
          <w:sz w:val="28"/>
          <w:szCs w:val="28"/>
          <w:lang w:val="uk-UA"/>
        </w:rPr>
        <w:t>постійну комісії з питань освіти, культури та туризму, духовності, охорони здоров’я, материнства, у справах сім’ї, молоді та спорту, соціального захисту населення.</w:t>
      </w:r>
    </w:p>
    <w:p w:rsidR="00711697" w:rsidRDefault="00711697" w:rsidP="0087651B">
      <w:pPr>
        <w:tabs>
          <w:tab w:val="left" w:pos="7016"/>
        </w:tabs>
        <w:rPr>
          <w:sz w:val="28"/>
          <w:szCs w:val="28"/>
          <w:lang w:val="uk-UA"/>
        </w:rPr>
      </w:pPr>
    </w:p>
    <w:p w:rsidR="00711697" w:rsidRPr="00092F99" w:rsidRDefault="00711697" w:rsidP="0087651B">
      <w:pPr>
        <w:tabs>
          <w:tab w:val="left" w:pos="7016"/>
        </w:tabs>
        <w:rPr>
          <w:b/>
          <w:bCs/>
          <w:sz w:val="28"/>
          <w:szCs w:val="28"/>
        </w:rPr>
      </w:pPr>
      <w:r w:rsidRPr="00092F99">
        <w:rPr>
          <w:sz w:val="28"/>
          <w:szCs w:val="28"/>
        </w:rPr>
        <w:t xml:space="preserve">Селищний голова                                                  </w:t>
      </w:r>
      <w:r w:rsidRPr="00092F99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</w:t>
      </w:r>
      <w:r w:rsidRPr="00092F99">
        <w:rPr>
          <w:sz w:val="28"/>
          <w:szCs w:val="28"/>
          <w:lang w:val="uk-UA"/>
        </w:rPr>
        <w:t xml:space="preserve"> </w:t>
      </w:r>
      <w:r w:rsidRPr="00092F99">
        <w:rPr>
          <w:sz w:val="28"/>
          <w:szCs w:val="28"/>
        </w:rPr>
        <w:t xml:space="preserve">  </w:t>
      </w:r>
      <w:r w:rsidRPr="00092F99">
        <w:rPr>
          <w:b/>
          <w:bCs/>
          <w:sz w:val="28"/>
          <w:szCs w:val="28"/>
          <w:lang w:val="uk-UA"/>
        </w:rPr>
        <w:t xml:space="preserve">Наталія   </w:t>
      </w:r>
      <w:r w:rsidRPr="00092F99">
        <w:rPr>
          <w:b/>
          <w:bCs/>
          <w:sz w:val="28"/>
          <w:szCs w:val="28"/>
        </w:rPr>
        <w:t>СІХОВСЬКА</w:t>
      </w:r>
    </w:p>
    <w:p w:rsidR="00711697" w:rsidRDefault="00711697" w:rsidP="0087651B">
      <w:pPr>
        <w:tabs>
          <w:tab w:val="left" w:pos="7016"/>
        </w:tabs>
        <w:rPr>
          <w:lang w:val="uk-UA"/>
        </w:rPr>
      </w:pPr>
    </w:p>
    <w:p w:rsidR="00711697" w:rsidRDefault="00711697" w:rsidP="0087651B">
      <w:pPr>
        <w:tabs>
          <w:tab w:val="left" w:pos="7016"/>
        </w:tabs>
        <w:rPr>
          <w:lang w:val="uk-UA"/>
        </w:rPr>
      </w:pPr>
    </w:p>
    <w:p w:rsidR="00711697" w:rsidRDefault="00711697" w:rsidP="0087651B">
      <w:pPr>
        <w:tabs>
          <w:tab w:val="left" w:pos="7016"/>
        </w:tabs>
        <w:rPr>
          <w:lang w:val="uk-UA"/>
        </w:rPr>
      </w:pPr>
    </w:p>
    <w:p w:rsidR="00711697" w:rsidRDefault="00711697" w:rsidP="0087651B">
      <w:pPr>
        <w:tabs>
          <w:tab w:val="left" w:pos="7016"/>
        </w:tabs>
        <w:rPr>
          <w:lang w:val="uk-UA"/>
        </w:rPr>
      </w:pPr>
    </w:p>
    <w:p w:rsidR="00711697" w:rsidRDefault="00711697" w:rsidP="0087651B">
      <w:pPr>
        <w:tabs>
          <w:tab w:val="left" w:pos="7016"/>
        </w:tabs>
        <w:rPr>
          <w:lang w:val="uk-UA"/>
        </w:rPr>
      </w:pPr>
    </w:p>
    <w:p w:rsidR="00711697" w:rsidRPr="00A4281D" w:rsidRDefault="00711697" w:rsidP="0087651B">
      <w:pPr>
        <w:tabs>
          <w:tab w:val="left" w:pos="7016"/>
        </w:tabs>
        <w:rPr>
          <w:lang w:val="uk-UA"/>
        </w:rPr>
      </w:pPr>
      <w:r w:rsidRPr="00A4281D">
        <w:rPr>
          <w:lang w:val="uk-UA"/>
        </w:rPr>
        <w:t>Жанна Кулик 56562</w:t>
      </w:r>
    </w:p>
    <w:p w:rsidR="00711697" w:rsidRPr="00F21DBE" w:rsidRDefault="00711697" w:rsidP="0087651B">
      <w:pPr>
        <w:ind w:left="2832" w:firstLine="708"/>
        <w:jc w:val="center"/>
        <w:rPr>
          <w:sz w:val="28"/>
          <w:szCs w:val="28"/>
        </w:rPr>
      </w:pPr>
    </w:p>
    <w:p w:rsidR="00711697" w:rsidRDefault="00711697"/>
    <w:sectPr w:rsidR="00711697" w:rsidSect="00EA70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05046"/>
    <w:multiLevelType w:val="hybridMultilevel"/>
    <w:tmpl w:val="3FC4C7C6"/>
    <w:lvl w:ilvl="0" w:tplc="DA2A2F8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95" w:hanging="360"/>
      </w:pPr>
    </w:lvl>
    <w:lvl w:ilvl="2" w:tplc="0419001B">
      <w:start w:val="1"/>
      <w:numFmt w:val="lowerRoman"/>
      <w:lvlText w:val="%3."/>
      <w:lvlJc w:val="right"/>
      <w:pPr>
        <w:ind w:left="2415" w:hanging="180"/>
      </w:pPr>
    </w:lvl>
    <w:lvl w:ilvl="3" w:tplc="0419000F">
      <w:start w:val="1"/>
      <w:numFmt w:val="decimal"/>
      <w:lvlText w:val="%4."/>
      <w:lvlJc w:val="left"/>
      <w:pPr>
        <w:ind w:left="3135" w:hanging="360"/>
      </w:pPr>
    </w:lvl>
    <w:lvl w:ilvl="4" w:tplc="04190019">
      <w:start w:val="1"/>
      <w:numFmt w:val="lowerLetter"/>
      <w:lvlText w:val="%5."/>
      <w:lvlJc w:val="left"/>
      <w:pPr>
        <w:ind w:left="3855" w:hanging="360"/>
      </w:pPr>
    </w:lvl>
    <w:lvl w:ilvl="5" w:tplc="0419001B">
      <w:start w:val="1"/>
      <w:numFmt w:val="lowerRoman"/>
      <w:lvlText w:val="%6."/>
      <w:lvlJc w:val="right"/>
      <w:pPr>
        <w:ind w:left="4575" w:hanging="180"/>
      </w:pPr>
    </w:lvl>
    <w:lvl w:ilvl="6" w:tplc="0419000F">
      <w:start w:val="1"/>
      <w:numFmt w:val="decimal"/>
      <w:lvlText w:val="%7."/>
      <w:lvlJc w:val="left"/>
      <w:pPr>
        <w:ind w:left="5295" w:hanging="360"/>
      </w:pPr>
    </w:lvl>
    <w:lvl w:ilvl="7" w:tplc="04190019">
      <w:start w:val="1"/>
      <w:numFmt w:val="lowerLetter"/>
      <w:lvlText w:val="%8."/>
      <w:lvlJc w:val="left"/>
      <w:pPr>
        <w:ind w:left="6015" w:hanging="360"/>
      </w:pPr>
    </w:lvl>
    <w:lvl w:ilvl="8" w:tplc="0419001B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0B68"/>
    <w:rsid w:val="000323B2"/>
    <w:rsid w:val="00092F99"/>
    <w:rsid w:val="00290E94"/>
    <w:rsid w:val="00335E33"/>
    <w:rsid w:val="003D140B"/>
    <w:rsid w:val="004D0B68"/>
    <w:rsid w:val="00505AE0"/>
    <w:rsid w:val="00506918"/>
    <w:rsid w:val="0058255D"/>
    <w:rsid w:val="006435A2"/>
    <w:rsid w:val="006B3C1E"/>
    <w:rsid w:val="007025CD"/>
    <w:rsid w:val="00711697"/>
    <w:rsid w:val="00804649"/>
    <w:rsid w:val="0087651B"/>
    <w:rsid w:val="008F3C0E"/>
    <w:rsid w:val="00A4281D"/>
    <w:rsid w:val="00B069D0"/>
    <w:rsid w:val="00B66D46"/>
    <w:rsid w:val="00BF5A4E"/>
    <w:rsid w:val="00D228D6"/>
    <w:rsid w:val="00DA4034"/>
    <w:rsid w:val="00E342D0"/>
    <w:rsid w:val="00EA70C3"/>
    <w:rsid w:val="00F21DBE"/>
    <w:rsid w:val="00FD1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51B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7651B"/>
    <w:pPr>
      <w:ind w:left="720"/>
    </w:pPr>
  </w:style>
  <w:style w:type="paragraph" w:customStyle="1" w:styleId="1">
    <w:name w:val="Обычный1"/>
    <w:uiPriority w:val="99"/>
    <w:rsid w:val="0087651B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val="ru-RU" w:eastAsia="zh-CN"/>
    </w:rPr>
  </w:style>
  <w:style w:type="table" w:styleId="TableGrid">
    <w:name w:val="Table Grid"/>
    <w:basedOn w:val="TableNormal"/>
    <w:uiPriority w:val="99"/>
    <w:rsid w:val="0087651B"/>
    <w:rPr>
      <w:rFonts w:cs="Calibri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92F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2F99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</TotalTime>
  <Pages>1</Pages>
  <Words>1096</Words>
  <Characters>626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Customer</cp:lastModifiedBy>
  <cp:revision>8</cp:revision>
  <cp:lastPrinted>2024-02-19T12:13:00Z</cp:lastPrinted>
  <dcterms:created xsi:type="dcterms:W3CDTF">2024-02-06T06:16:00Z</dcterms:created>
  <dcterms:modified xsi:type="dcterms:W3CDTF">2025-02-06T10:52:00Z</dcterms:modified>
</cp:coreProperties>
</file>