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9437E" w14:textId="68B6B5EC" w:rsidR="00890C2E" w:rsidRPr="001525E9" w:rsidRDefault="00890C2E" w:rsidP="00890C2E">
      <w:pPr>
        <w:ind w:firstLine="4536"/>
        <w:rPr>
          <w:rFonts w:ascii="Times New Roman" w:hAnsi="Times New Roman" w:cs="Times New Roman"/>
          <w:sz w:val="28"/>
        </w:rPr>
      </w:pPr>
      <w:r w:rsidRPr="001525E9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CF2EC1F" wp14:editId="52A6EBF3">
            <wp:extent cx="428625" cy="609600"/>
            <wp:effectExtent l="0" t="0" r="9525" b="0"/>
            <wp:docPr id="1168040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17A2" w14:textId="77777777" w:rsidR="00890C2E" w:rsidRPr="001525E9" w:rsidRDefault="00890C2E" w:rsidP="00890C2E">
      <w:pPr>
        <w:pStyle w:val="a3"/>
        <w:rPr>
          <w:sz w:val="28"/>
        </w:rPr>
      </w:pPr>
    </w:p>
    <w:p w14:paraId="13BA7A0C" w14:textId="77777777" w:rsidR="00890C2E" w:rsidRPr="001525E9" w:rsidRDefault="00890C2E" w:rsidP="00890C2E">
      <w:pPr>
        <w:pStyle w:val="a3"/>
        <w:rPr>
          <w:sz w:val="28"/>
        </w:rPr>
      </w:pPr>
      <w:r w:rsidRPr="001525E9">
        <w:rPr>
          <w:sz w:val="28"/>
        </w:rPr>
        <w:t>ЛЮБЛИНЕЦЬКА  СЕЛИЩНА  РАДА</w:t>
      </w:r>
    </w:p>
    <w:p w14:paraId="44933E40" w14:textId="3A97CB63" w:rsidR="00890C2E" w:rsidRPr="001525E9" w:rsidRDefault="00890C2E" w:rsidP="008C0D30">
      <w:pPr>
        <w:jc w:val="center"/>
        <w:rPr>
          <w:rFonts w:ascii="Times New Roman" w:hAnsi="Times New Roman" w:cs="Times New Roman"/>
          <w:sz w:val="28"/>
        </w:rPr>
      </w:pPr>
      <w:r w:rsidRPr="001525E9">
        <w:rPr>
          <w:rFonts w:ascii="Times New Roman" w:hAnsi="Times New Roman" w:cs="Times New Roman"/>
          <w:sz w:val="28"/>
        </w:rPr>
        <w:t>КОВЕЛЬСЬК</w:t>
      </w:r>
      <w:r>
        <w:rPr>
          <w:rFonts w:ascii="Times New Roman" w:hAnsi="Times New Roman" w:cs="Times New Roman"/>
          <w:sz w:val="28"/>
        </w:rPr>
        <w:t>ОГО  РАЙОНУ  ВОЛИНСЬКОЇ  ОБЛАСТІ</w:t>
      </w:r>
    </w:p>
    <w:p w14:paraId="5FC809AB" w14:textId="77777777" w:rsidR="00890C2E" w:rsidRPr="008C0D30" w:rsidRDefault="00890C2E" w:rsidP="00890C2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ВИКОНАВЧИЙ КОМІТЕТ</w:t>
      </w:r>
    </w:p>
    <w:p w14:paraId="1827DEF5" w14:textId="77777777" w:rsidR="00890C2E" w:rsidRPr="008C0D30" w:rsidRDefault="00890C2E" w:rsidP="00890C2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 xml:space="preserve">РІШЕННЯ             </w:t>
      </w:r>
    </w:p>
    <w:p w14:paraId="4CA11DD1" w14:textId="77777777" w:rsidR="00890C2E" w:rsidRPr="008C0D30" w:rsidRDefault="00890C2E" w:rsidP="00890C2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01B956" w14:textId="77777777" w:rsidR="00890C2E" w:rsidRPr="008C0D30" w:rsidRDefault="00890C2E" w:rsidP="00890C2E">
      <w:pPr>
        <w:pStyle w:val="Default"/>
        <w:rPr>
          <w:bCs/>
          <w:sz w:val="28"/>
        </w:rPr>
      </w:pPr>
    </w:p>
    <w:p w14:paraId="492FECFC" w14:textId="16CBCBD0" w:rsidR="00890C2E" w:rsidRPr="008C0D30" w:rsidRDefault="000E5BC6" w:rsidP="00890C2E">
      <w:pPr>
        <w:pStyle w:val="Default"/>
        <w:rPr>
          <w:bCs/>
          <w:sz w:val="28"/>
          <w:u w:val="single"/>
          <w:lang w:val="uk-UA"/>
        </w:rPr>
      </w:pPr>
      <w:r w:rsidRPr="008C0D30">
        <w:rPr>
          <w:bCs/>
          <w:sz w:val="28"/>
          <w:u w:val="single"/>
          <w:lang w:val="uk-UA"/>
        </w:rPr>
        <w:t>19</w:t>
      </w:r>
      <w:r w:rsidR="00890C2E" w:rsidRPr="008C0D30">
        <w:rPr>
          <w:bCs/>
          <w:sz w:val="28"/>
          <w:u w:val="single"/>
          <w:lang w:val="uk-UA"/>
        </w:rPr>
        <w:t>.12.2024</w:t>
      </w:r>
      <w:r w:rsidR="00890C2E" w:rsidRPr="008C0D30">
        <w:rPr>
          <w:bCs/>
          <w:sz w:val="28"/>
          <w:u w:val="single"/>
        </w:rPr>
        <w:t xml:space="preserve"> року №</w:t>
      </w:r>
      <w:r w:rsidR="006B0177" w:rsidRPr="008C0D30">
        <w:rPr>
          <w:bCs/>
          <w:sz w:val="28"/>
          <w:u w:val="single"/>
          <w:lang w:val="uk-UA"/>
        </w:rPr>
        <w:t xml:space="preserve"> 15</w:t>
      </w:r>
      <w:r w:rsidR="00890C2E" w:rsidRPr="008C0D30">
        <w:rPr>
          <w:bCs/>
          <w:sz w:val="28"/>
          <w:u w:val="single"/>
        </w:rPr>
        <w:t>/</w:t>
      </w:r>
      <w:r w:rsidR="008C0D30">
        <w:rPr>
          <w:bCs/>
          <w:sz w:val="28"/>
          <w:u w:val="single"/>
          <w:lang w:val="uk-UA"/>
        </w:rPr>
        <w:t>4</w:t>
      </w:r>
    </w:p>
    <w:p w14:paraId="4EA36A18" w14:textId="07F2F095" w:rsidR="00890C2E" w:rsidRPr="008C0D30" w:rsidRDefault="000E5BC6" w:rsidP="00890C2E">
      <w:pPr>
        <w:pStyle w:val="Default"/>
        <w:rPr>
          <w:bCs/>
          <w:sz w:val="28"/>
        </w:rPr>
      </w:pPr>
      <w:r w:rsidRPr="008C0D30">
        <w:rPr>
          <w:bCs/>
          <w:sz w:val="28"/>
          <w:lang w:val="uk-UA"/>
        </w:rPr>
        <w:t>с</w:t>
      </w:r>
      <w:r w:rsidR="00F576AB" w:rsidRPr="008C0D30">
        <w:rPr>
          <w:bCs/>
          <w:sz w:val="28"/>
          <w:lang w:val="uk-UA"/>
        </w:rPr>
        <w:t>-ще</w:t>
      </w:r>
      <w:r w:rsidR="00890C2E" w:rsidRPr="008C0D30">
        <w:rPr>
          <w:bCs/>
          <w:sz w:val="28"/>
        </w:rPr>
        <w:t xml:space="preserve">. </w:t>
      </w:r>
      <w:proofErr w:type="spellStart"/>
      <w:r w:rsidR="00890C2E" w:rsidRPr="008C0D30">
        <w:rPr>
          <w:bCs/>
          <w:sz w:val="28"/>
        </w:rPr>
        <w:t>Люблинець</w:t>
      </w:r>
      <w:proofErr w:type="spellEnd"/>
    </w:p>
    <w:p w14:paraId="6E29FFCB" w14:textId="77777777" w:rsidR="00890C2E" w:rsidRPr="008C0D30" w:rsidRDefault="00890C2E" w:rsidP="00890C2E">
      <w:pPr>
        <w:tabs>
          <w:tab w:val="left" w:pos="8475"/>
        </w:tabs>
        <w:rPr>
          <w:rFonts w:ascii="Times New Roman" w:hAnsi="Times New Roman" w:cs="Times New Roman"/>
          <w:sz w:val="28"/>
          <w:szCs w:val="28"/>
        </w:rPr>
      </w:pPr>
      <w:r w:rsidRPr="008C0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C471039" w14:textId="77777777" w:rsidR="00890C2E" w:rsidRPr="008C0D30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Про затвердження переліку об</w:t>
      </w:r>
      <w:r w:rsidRPr="008C0D30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Pr="008C0D30">
        <w:rPr>
          <w:rFonts w:ascii="Times New Roman" w:hAnsi="Times New Roman" w:cs="Times New Roman"/>
          <w:bCs/>
          <w:sz w:val="28"/>
          <w:szCs w:val="28"/>
        </w:rPr>
        <w:t>єктів</w:t>
      </w:r>
      <w:proofErr w:type="spellEnd"/>
      <w:r w:rsidRPr="008C0D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462FC1" w14:textId="77777777" w:rsidR="00890C2E" w:rsidRPr="008C0D30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та видів суспільно корисних робіт для</w:t>
      </w:r>
    </w:p>
    <w:p w14:paraId="78A2B8CE" w14:textId="77777777" w:rsidR="00890C2E" w:rsidRPr="008C0D30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засуджених та порушників, на яких судом</w:t>
      </w:r>
    </w:p>
    <w:p w14:paraId="1598B1CC" w14:textId="77777777" w:rsidR="00890C2E" w:rsidRPr="008C0D30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накладено покарання/адміністративне стягнення</w:t>
      </w:r>
    </w:p>
    <w:p w14:paraId="1DE9956F" w14:textId="77777777" w:rsidR="00890C2E" w:rsidRPr="008C0D30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 xml:space="preserve"> у вигляді громадських робіт і адміністративне</w:t>
      </w:r>
    </w:p>
    <w:p w14:paraId="25169140" w14:textId="77777777" w:rsidR="00890C2E" w:rsidRDefault="00890C2E" w:rsidP="00890C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C0D30">
        <w:rPr>
          <w:rFonts w:ascii="Times New Roman" w:hAnsi="Times New Roman" w:cs="Times New Roman"/>
          <w:bCs/>
          <w:sz w:val="28"/>
          <w:szCs w:val="28"/>
        </w:rPr>
        <w:t>стягнення у виді суспільно корисних  робіт</w:t>
      </w:r>
    </w:p>
    <w:p w14:paraId="3D38303C" w14:textId="06CB6AC2" w:rsidR="00890C2E" w:rsidRDefault="00890C2E" w:rsidP="00890C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9F4D55" w14:textId="38F15CC9" w:rsidR="00890C2E" w:rsidRPr="000455F1" w:rsidRDefault="00890C2E" w:rsidP="00890C2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71C1">
        <w:rPr>
          <w:rFonts w:ascii="Times New Roman" w:hAnsi="Times New Roman" w:cs="Times New Roman"/>
          <w:bCs/>
          <w:sz w:val="28"/>
          <w:szCs w:val="28"/>
        </w:rPr>
        <w:t xml:space="preserve">Розглянувши звернення начальника Ковельського </w:t>
      </w:r>
      <w:proofErr w:type="spellStart"/>
      <w:r w:rsidRPr="005F71C1">
        <w:rPr>
          <w:rFonts w:ascii="Times New Roman" w:hAnsi="Times New Roman" w:cs="Times New Roman"/>
          <w:bCs/>
          <w:sz w:val="28"/>
          <w:szCs w:val="28"/>
        </w:rPr>
        <w:t>міськрайонного</w:t>
      </w:r>
      <w:proofErr w:type="spellEnd"/>
      <w:r w:rsidRPr="005F71C1">
        <w:rPr>
          <w:rFonts w:ascii="Times New Roman" w:hAnsi="Times New Roman" w:cs="Times New Roman"/>
          <w:bCs/>
          <w:sz w:val="28"/>
          <w:szCs w:val="28"/>
        </w:rPr>
        <w:t xml:space="preserve"> відділу філії Державної установи «Центр апробації» у Волинській області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Дергало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 </w:t>
      </w:r>
      <w:r w:rsidRPr="005F71C1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</w:rPr>
        <w:t>22.11.2024</w:t>
      </w:r>
      <w:r w:rsidRPr="005F71C1">
        <w:rPr>
          <w:rFonts w:ascii="Times New Roman" w:hAnsi="Times New Roman" w:cs="Times New Roman"/>
          <w:bCs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C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33</w:t>
      </w:r>
      <w:r w:rsidRPr="005F71C1">
        <w:rPr>
          <w:rFonts w:ascii="Times New Roman" w:hAnsi="Times New Roman" w:cs="Times New Roman"/>
          <w:bCs/>
          <w:sz w:val="28"/>
          <w:szCs w:val="28"/>
        </w:rPr>
        <w:t>7/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5F71C1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6/1</w:t>
      </w:r>
      <w:r w:rsidRPr="005F71C1">
        <w:rPr>
          <w:rFonts w:ascii="Times New Roman" w:hAnsi="Times New Roman" w:cs="Times New Roman"/>
          <w:bCs/>
          <w:sz w:val="28"/>
          <w:szCs w:val="28"/>
        </w:rPr>
        <w:t>-2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F71C1">
        <w:rPr>
          <w:rFonts w:ascii="Times New Roman" w:hAnsi="Times New Roman" w:cs="Times New Roman"/>
          <w:bCs/>
          <w:sz w:val="28"/>
          <w:szCs w:val="28"/>
        </w:rPr>
        <w:t xml:space="preserve">, на виконання вимог </w:t>
      </w:r>
      <w:r w:rsidRPr="00F576AB">
        <w:rPr>
          <w:rFonts w:ascii="Times New Roman" w:hAnsi="Times New Roman" w:cs="Times New Roman"/>
          <w:bCs/>
          <w:sz w:val="28"/>
          <w:szCs w:val="28"/>
        </w:rPr>
        <w:t>ч.1 ст. 36 Кримінально-виконавчого кодексу України та частини 1 ст. 30-1, частини 2 ст. 321-1, ч.1 ст. 31-1, ч. 2 ст. 325-1 Кодексу України про адміністративні правопорушення, Закону України « Про внесення змін до деяких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законодавчих актів України щодо посилення захисту прав дитини на належне утримання шляхом вдосконалення  порядку примусового стягнення заборгованості зі сплати аліментів» керуючись ст. 34</w:t>
      </w:r>
      <w:r w:rsidRPr="00045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B48">
        <w:rPr>
          <w:rFonts w:ascii="Times New Roman" w:hAnsi="Times New Roman" w:cs="Times New Roman"/>
          <w:bCs/>
          <w:sz w:val="28"/>
          <w:szCs w:val="28"/>
        </w:rPr>
        <w:t>Закону України «Про місцеве самоврядування в Україні»,</w:t>
      </w:r>
      <w:r w:rsidRPr="00045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5F1"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proofErr w:type="spellStart"/>
      <w:r w:rsidRPr="000455F1">
        <w:rPr>
          <w:rFonts w:ascii="Times New Roman" w:hAnsi="Times New Roman" w:cs="Times New Roman"/>
          <w:bCs/>
          <w:sz w:val="28"/>
          <w:szCs w:val="28"/>
        </w:rPr>
        <w:t>Люблинецької</w:t>
      </w:r>
      <w:proofErr w:type="spellEnd"/>
      <w:r w:rsidRPr="000455F1">
        <w:rPr>
          <w:rFonts w:ascii="Times New Roman" w:hAnsi="Times New Roman" w:cs="Times New Roman"/>
          <w:bCs/>
          <w:sz w:val="28"/>
          <w:szCs w:val="28"/>
        </w:rPr>
        <w:t xml:space="preserve"> селищної ради вирішив:</w:t>
      </w:r>
    </w:p>
    <w:p w14:paraId="0D668010" w14:textId="77777777" w:rsidR="00890C2E" w:rsidRPr="000455F1" w:rsidRDefault="00890C2E" w:rsidP="00890C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4B928C" w14:textId="7AC077EA" w:rsidR="00890C2E" w:rsidRDefault="00890C2E" w:rsidP="00890C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Визначити   види  робіт  для засуджених та порушників, на яких судом  накладено покарання/адміністративне стягнення у виді  громадських і адміністративне стягнення у виді  суспільно корисних робіт, та  перелік  об</w:t>
      </w:r>
      <w:r w:rsidRPr="008F4EE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єктів, на яких засуджені і порушники виконуватимуть такі роботи. (Переліки додаються). </w:t>
      </w:r>
    </w:p>
    <w:p w14:paraId="5E41C931" w14:textId="77777777" w:rsidR="00890C2E" w:rsidRPr="008F4EE5" w:rsidRDefault="00890C2E" w:rsidP="00890C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Визначити підприємством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на якому особи повинні відбувати  покарання у виді</w:t>
      </w:r>
      <w:r w:rsidRPr="005D3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B48">
        <w:rPr>
          <w:rFonts w:ascii="Times New Roman" w:hAnsi="Times New Roman" w:cs="Times New Roman"/>
          <w:sz w:val="28"/>
          <w:szCs w:val="28"/>
        </w:rPr>
        <w:t>оплачуваних</w:t>
      </w:r>
      <w:r>
        <w:rPr>
          <w:rFonts w:ascii="Times New Roman" w:hAnsi="Times New Roman" w:cs="Times New Roman"/>
          <w:sz w:val="28"/>
          <w:szCs w:val="28"/>
        </w:rPr>
        <w:t xml:space="preserve"> суспільно корисних робіт, Комунальне підприємство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CD04FD1" w14:textId="349CC798" w:rsidR="00890C2E" w:rsidRDefault="00890C2E" w:rsidP="00890C2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Рекомендувати  підприємствам, установам, організаціям, що здійснюють свою діяльність на території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громади, сприяти  органу місцевого самоврядування у визначенні з об</w:t>
      </w:r>
      <w:r w:rsidRPr="0011346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єктами та видами робіт  на 202</w:t>
      </w:r>
      <w:r w:rsidR="008C0D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C0D30">
        <w:rPr>
          <w:rFonts w:ascii="Times New Roman" w:hAnsi="Times New Roman" w:cs="Times New Roman"/>
          <w:sz w:val="28"/>
          <w:szCs w:val="28"/>
        </w:rPr>
        <w:t>ік</w:t>
      </w:r>
      <w:r>
        <w:rPr>
          <w:rFonts w:ascii="Times New Roman" w:hAnsi="Times New Roman" w:cs="Times New Roman"/>
          <w:sz w:val="28"/>
          <w:szCs w:val="28"/>
        </w:rPr>
        <w:t xml:space="preserve">  з метою організації виконання  </w:t>
      </w:r>
      <w:proofErr w:type="spellStart"/>
      <w:r w:rsidRPr="00CF6B48">
        <w:rPr>
          <w:rFonts w:ascii="Times New Roman" w:hAnsi="Times New Roman" w:cs="Times New Roman"/>
          <w:sz w:val="28"/>
          <w:szCs w:val="28"/>
        </w:rPr>
        <w:t>адмінпокараними</w:t>
      </w:r>
      <w:proofErr w:type="spellEnd"/>
      <w:r w:rsidRPr="00CF6B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суспільно-корисних робіт.</w:t>
      </w:r>
    </w:p>
    <w:p w14:paraId="7E92D7CB" w14:textId="77777777" w:rsidR="00890C2E" w:rsidRDefault="00890C2E" w:rsidP="00890C2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Копію рішення направити  до Ковельського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відділу філії державної установи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Волинській області,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26D82E7" w14:textId="77777777" w:rsidR="00890C2E" w:rsidRDefault="00890C2E" w:rsidP="00890C2E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даного рішення покласти на селищного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Сіховську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</w:t>
      </w:r>
    </w:p>
    <w:p w14:paraId="1E43B103" w14:textId="77777777" w:rsidR="00890C2E" w:rsidRDefault="00890C2E" w:rsidP="00890C2E">
      <w:pPr>
        <w:pStyle w:val="1"/>
        <w:ind w:left="0"/>
        <w:rPr>
          <w:rFonts w:ascii="Times New Roman" w:hAnsi="Times New Roman" w:cs="Times New Roman"/>
          <w:sz w:val="28"/>
          <w:szCs w:val="28"/>
        </w:rPr>
      </w:pPr>
    </w:p>
    <w:p w14:paraId="6E951D37" w14:textId="32FA390D" w:rsidR="00890C2E" w:rsidRPr="008C0D30" w:rsidRDefault="00890C2E" w:rsidP="00890C2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  <w:r w:rsidRPr="008C0D30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Наталія СІХОВСЬКА</w:t>
      </w:r>
    </w:p>
    <w:p w14:paraId="141AD07D" w14:textId="77777777" w:rsidR="00890C2E" w:rsidRDefault="00890C2E" w:rsidP="00890C2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</w:p>
    <w:p w14:paraId="63BD16DC" w14:textId="77777777" w:rsidR="00890C2E" w:rsidRDefault="00890C2E" w:rsidP="00890C2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</w:p>
    <w:p w14:paraId="6822F2C0" w14:textId="77777777" w:rsidR="00890C2E" w:rsidRPr="00FA42D4" w:rsidRDefault="00890C2E" w:rsidP="00890C2E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Сузімова</w:t>
      </w:r>
      <w:proofErr w:type="spellEnd"/>
      <w:r w:rsidRPr="00FA42D4">
        <w:rPr>
          <w:rFonts w:ascii="Times New Roman" w:hAnsi="Times New Roman" w:cs="Times New Roman"/>
        </w:rPr>
        <w:t xml:space="preserve"> 5-65-62</w:t>
      </w:r>
    </w:p>
    <w:p w14:paraId="1FC7A11E" w14:textId="77777777" w:rsidR="00890C2E" w:rsidRDefault="00890C2E" w:rsidP="00890C2E"/>
    <w:p w14:paraId="47F0946A" w14:textId="77777777" w:rsidR="000E5BC6" w:rsidRDefault="000E5BC6" w:rsidP="00890C2E"/>
    <w:p w14:paraId="3E6F5E6F" w14:textId="77777777" w:rsidR="000E5BC6" w:rsidRDefault="000E5BC6" w:rsidP="00890C2E"/>
    <w:p w14:paraId="7A8658A5" w14:textId="77777777" w:rsidR="000E5BC6" w:rsidRDefault="000E5BC6" w:rsidP="00890C2E"/>
    <w:p w14:paraId="18B9CB17" w14:textId="77777777" w:rsidR="000E5BC6" w:rsidRDefault="000E5BC6" w:rsidP="00890C2E"/>
    <w:p w14:paraId="5FE5A9F0" w14:textId="77777777" w:rsidR="000E5BC6" w:rsidRDefault="000E5BC6" w:rsidP="00890C2E"/>
    <w:p w14:paraId="2B5C56EA" w14:textId="77777777" w:rsidR="000E5BC6" w:rsidRDefault="000E5BC6" w:rsidP="00890C2E"/>
    <w:p w14:paraId="76EA9A0C" w14:textId="77777777" w:rsidR="000E5BC6" w:rsidRDefault="000E5BC6" w:rsidP="00890C2E"/>
    <w:p w14:paraId="18EED4A7" w14:textId="77777777" w:rsidR="000E5BC6" w:rsidRDefault="000E5BC6" w:rsidP="00890C2E"/>
    <w:p w14:paraId="247C76D4" w14:textId="2B6E9D96" w:rsidR="000E5BC6" w:rsidRDefault="000E5BC6" w:rsidP="00890C2E"/>
    <w:p w14:paraId="1BA7FD5F" w14:textId="77777777" w:rsidR="000E5BC6" w:rsidRDefault="000E5BC6" w:rsidP="00890C2E"/>
    <w:p w14:paraId="77DE5D22" w14:textId="77777777" w:rsidR="000E5BC6" w:rsidRDefault="000E5BC6" w:rsidP="00890C2E"/>
    <w:p w14:paraId="4A29060E" w14:textId="77777777" w:rsidR="000E5BC6" w:rsidRDefault="000E5BC6" w:rsidP="00890C2E"/>
    <w:p w14:paraId="27307E9F" w14:textId="77777777" w:rsidR="000E5BC6" w:rsidRDefault="000E5BC6" w:rsidP="00890C2E"/>
    <w:p w14:paraId="7DA1D62D" w14:textId="77777777" w:rsidR="008C0D30" w:rsidRDefault="008C0D30" w:rsidP="00890C2E"/>
    <w:p w14:paraId="44A272E2" w14:textId="77777777" w:rsidR="008C0D30" w:rsidRDefault="008C0D30" w:rsidP="00890C2E"/>
    <w:p w14:paraId="271E2F94" w14:textId="77777777" w:rsidR="008C0D30" w:rsidRDefault="008C0D30" w:rsidP="00890C2E"/>
    <w:p w14:paraId="7BDC1C85" w14:textId="77777777" w:rsidR="000E5BC6" w:rsidRDefault="000E5BC6" w:rsidP="00890C2E"/>
    <w:p w14:paraId="35417458" w14:textId="77777777" w:rsidR="000E5BC6" w:rsidRDefault="000E5BC6" w:rsidP="00890C2E"/>
    <w:p w14:paraId="7F137A79" w14:textId="77777777" w:rsidR="000E5BC6" w:rsidRDefault="000E5BC6" w:rsidP="00890C2E"/>
    <w:p w14:paraId="487CCEEB" w14:textId="77777777" w:rsidR="00890C2E" w:rsidRPr="002E6E07" w:rsidRDefault="00890C2E" w:rsidP="00890C2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lastRenderedPageBreak/>
        <w:t xml:space="preserve"> </w:t>
      </w:r>
      <w:r>
        <w:rPr>
          <w:bCs/>
          <w:sz w:val="28"/>
          <w:lang w:val="uk-UA"/>
        </w:rPr>
        <w:t xml:space="preserve">                                                                       </w:t>
      </w:r>
      <w:r w:rsidRPr="002E6E07">
        <w:rPr>
          <w:bCs/>
          <w:sz w:val="28"/>
          <w:lang w:val="uk-UA"/>
        </w:rPr>
        <w:t xml:space="preserve">«Затверджено»  </w:t>
      </w:r>
    </w:p>
    <w:p w14:paraId="771AF119" w14:textId="77777777" w:rsidR="00890C2E" w:rsidRPr="002E6E07" w:rsidRDefault="00890C2E" w:rsidP="00890C2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</w:t>
      </w:r>
      <w:r w:rsidRPr="002E6E07">
        <w:rPr>
          <w:bCs/>
          <w:sz w:val="28"/>
          <w:lang w:val="uk-UA"/>
        </w:rPr>
        <w:t xml:space="preserve">рішення виконавчого комітету   </w:t>
      </w:r>
    </w:p>
    <w:p w14:paraId="5FA04337" w14:textId="396A6833" w:rsidR="00890C2E" w:rsidRPr="00B47EED" w:rsidRDefault="00890C2E" w:rsidP="00890C2E">
      <w:pPr>
        <w:pStyle w:val="Default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</w:t>
      </w:r>
      <w:r w:rsidRPr="002E6E07">
        <w:rPr>
          <w:bCs/>
          <w:sz w:val="28"/>
          <w:lang w:val="uk-UA"/>
        </w:rPr>
        <w:t xml:space="preserve">селищної ради </w:t>
      </w:r>
      <w:r>
        <w:rPr>
          <w:bCs/>
          <w:sz w:val="28"/>
          <w:lang w:val="uk-UA"/>
        </w:rPr>
        <w:t xml:space="preserve"> </w:t>
      </w:r>
      <w:r w:rsidR="000E5BC6">
        <w:rPr>
          <w:bCs/>
          <w:sz w:val="28"/>
          <w:lang w:val="uk-UA"/>
        </w:rPr>
        <w:t>19</w:t>
      </w:r>
      <w:r>
        <w:rPr>
          <w:bCs/>
          <w:sz w:val="28"/>
          <w:lang w:val="uk-UA"/>
        </w:rPr>
        <w:t>.12.202</w:t>
      </w:r>
      <w:r w:rsidR="000E5BC6">
        <w:rPr>
          <w:bCs/>
          <w:sz w:val="28"/>
          <w:lang w:val="uk-UA"/>
        </w:rPr>
        <w:t>4</w:t>
      </w:r>
      <w:r>
        <w:rPr>
          <w:bCs/>
          <w:sz w:val="28"/>
          <w:lang w:val="uk-UA"/>
        </w:rPr>
        <w:t xml:space="preserve">р. </w:t>
      </w:r>
      <w:r w:rsidRPr="002E6E07">
        <w:rPr>
          <w:bCs/>
          <w:sz w:val="28"/>
          <w:lang w:val="uk-UA"/>
        </w:rPr>
        <w:t>№</w:t>
      </w:r>
      <w:r w:rsidR="008C0D30"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  <w:t xml:space="preserve"> /</w:t>
      </w:r>
      <w:r w:rsidR="008C0D30">
        <w:rPr>
          <w:bCs/>
          <w:sz w:val="28"/>
          <w:lang w:val="uk-UA"/>
        </w:rPr>
        <w:t>4</w:t>
      </w:r>
    </w:p>
    <w:p w14:paraId="223F8DFE" w14:textId="77777777" w:rsidR="00890C2E" w:rsidRDefault="00890C2E" w:rsidP="0089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70A28" w14:textId="77777777" w:rsidR="00890C2E" w:rsidRDefault="00890C2E" w:rsidP="0089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DAC47" w14:textId="77777777" w:rsidR="00890C2E" w:rsidRPr="009E005F" w:rsidRDefault="00890C2E" w:rsidP="00890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05F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B16CA21" w14:textId="5C07ECDD" w:rsidR="00890C2E" w:rsidRPr="009E005F" w:rsidRDefault="00890C2E" w:rsidP="00890C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005F">
        <w:rPr>
          <w:rFonts w:ascii="Times New Roman" w:hAnsi="Times New Roman" w:cs="Times New Roman"/>
          <w:b/>
          <w:sz w:val="28"/>
          <w:szCs w:val="28"/>
        </w:rPr>
        <w:t>об’єктів, видів оплачуваних суспільно корисних робіт для осіб, на яких судом накладене адміністративне стягнення у вигляді оплачуваних суспільно корисних робіт на 202</w:t>
      </w:r>
      <w:r w:rsidR="009E00B4">
        <w:rPr>
          <w:rFonts w:ascii="Times New Roman" w:hAnsi="Times New Roman" w:cs="Times New Roman"/>
          <w:b/>
          <w:sz w:val="28"/>
          <w:szCs w:val="28"/>
        </w:rPr>
        <w:t>5</w:t>
      </w:r>
      <w:r w:rsidRPr="009E005F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54551F84" w14:textId="77777777" w:rsidR="00890C2E" w:rsidRPr="009E005F" w:rsidRDefault="00890C2E" w:rsidP="00890C2E">
      <w:pPr>
        <w:pStyle w:val="Default"/>
        <w:ind w:firstLine="708"/>
        <w:jc w:val="both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207"/>
        <w:gridCol w:w="2972"/>
      </w:tblGrid>
      <w:tr w:rsidR="00890C2E" w:rsidRPr="009E005F" w14:paraId="51CE555F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863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color w:val="auto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E0B35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color w:val="auto"/>
                <w:sz w:val="28"/>
                <w:szCs w:val="28"/>
                <w:lang w:val="uk-UA"/>
              </w:rPr>
              <w:t>Види суспільно корисних оплачуваних робіт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0EA03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sz w:val="28"/>
                <w:szCs w:val="28"/>
                <w:lang w:val="uk-UA"/>
              </w:rPr>
              <w:t>Об’єкти</w:t>
            </w:r>
          </w:p>
        </w:tc>
      </w:tr>
      <w:tr w:rsidR="00890C2E" w:rsidRPr="009E005F" w14:paraId="3D4E44BC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0702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CE56" w14:textId="77777777" w:rsidR="00890C2E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Саджання,  обрізка дерев , збирання хмизу після обрізки дерев та погрузла на транспортний засіб.</w:t>
            </w:r>
          </w:p>
          <w:p w14:paraId="6EABA7C2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AAE" w14:textId="77777777" w:rsidR="00890C2E" w:rsidRDefault="00890C2E" w:rsidP="00B7253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14:paraId="6FB99321" w14:textId="77777777" w:rsidR="00890C2E" w:rsidRPr="00037F1A" w:rsidRDefault="00890C2E" w:rsidP="00B7253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обслуговування КП «</w:t>
            </w:r>
            <w:proofErr w:type="spellStart"/>
            <w:r>
              <w:rPr>
                <w:sz w:val="28"/>
                <w:szCs w:val="28"/>
                <w:lang w:val="uk-UA"/>
              </w:rPr>
              <w:t>Екокомунсервіс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90C2E" w:rsidRPr="009E005F" w14:paraId="7EE68B1C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C1ED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94F0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Прибирання сміття та навантаження на транспортний засіб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8E22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2BF4EDB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AC6D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A29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некваліфікованих  ремонтних робіт в тому числі парканів.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4468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019AC87F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F1D1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2A0" w14:textId="77777777" w:rsidR="00890C2E" w:rsidRPr="00362278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Копання клумб, висадка саджанців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  квітів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, поливання клумб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, ліквідація  бур</w:t>
            </w:r>
            <w:r w:rsidRPr="0036227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’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янів.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EAB4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3515853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6018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5C9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Фарбування  дитячих майданчиків, парканів.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46C9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19C8ADBA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30B0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7CD2" w14:textId="77777777" w:rsidR="00890C2E" w:rsidRPr="009E005F" w:rsidRDefault="00890C2E" w:rsidP="00B72537">
            <w:pPr>
              <w:shd w:val="clear" w:color="auto" w:fill="FFFFFF"/>
              <w:ind w:firstLine="1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Побілка дерев, бордюр.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5690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35FE365D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320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232" w14:textId="77777777" w:rsidR="00890C2E" w:rsidRPr="006777C5" w:rsidRDefault="00890C2E" w:rsidP="00B72537">
            <w:pPr>
              <w:widowControl w:val="0"/>
              <w:tabs>
                <w:tab w:val="left" w:pos="-10"/>
              </w:tabs>
              <w:spacing w:line="250" w:lineRule="exac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Копання траншей.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9F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44F2FE80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5603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530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Очищення опор і фасадів будинків від рекламних оголошень</w:t>
            </w:r>
          </w:p>
          <w:p w14:paraId="629BD544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181F3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91A4952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407B99F1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60CD9382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49A0BDB7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369AE701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6F9CDCD0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6FD01464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1CAB31D9" w14:textId="77777777" w:rsidR="00890C2E" w:rsidRPr="00CC7389" w:rsidRDefault="00890C2E" w:rsidP="00890C2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lastRenderedPageBreak/>
        <w:t>«</w:t>
      </w:r>
      <w:proofErr w:type="spellStart"/>
      <w:r w:rsidRPr="00CC7389">
        <w:rPr>
          <w:bCs/>
          <w:sz w:val="28"/>
        </w:rPr>
        <w:t>Затверджено</w:t>
      </w:r>
      <w:proofErr w:type="spellEnd"/>
      <w:r w:rsidRPr="00CC7389">
        <w:rPr>
          <w:bCs/>
          <w:sz w:val="28"/>
        </w:rPr>
        <w:t xml:space="preserve">»  </w:t>
      </w:r>
      <w:r>
        <w:rPr>
          <w:bCs/>
          <w:sz w:val="28"/>
          <w:lang w:val="uk-UA"/>
        </w:rPr>
        <w:t xml:space="preserve">                                                       «Погоджено»</w:t>
      </w:r>
    </w:p>
    <w:p w14:paraId="6EA40C80" w14:textId="77777777" w:rsidR="00890C2E" w:rsidRPr="00CC7389" w:rsidRDefault="00890C2E" w:rsidP="00890C2E">
      <w:pPr>
        <w:pStyle w:val="Default"/>
        <w:rPr>
          <w:bCs/>
          <w:sz w:val="28"/>
          <w:lang w:val="uk-UA"/>
        </w:rPr>
      </w:pPr>
      <w:proofErr w:type="spellStart"/>
      <w:proofErr w:type="gramStart"/>
      <w:r w:rsidRPr="00CC7389">
        <w:rPr>
          <w:bCs/>
          <w:sz w:val="28"/>
        </w:rPr>
        <w:t>р</w:t>
      </w:r>
      <w:proofErr w:type="gramEnd"/>
      <w:r w:rsidRPr="00CC7389">
        <w:rPr>
          <w:bCs/>
          <w:sz w:val="28"/>
        </w:rPr>
        <w:t>ішення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виконавчого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комітету</w:t>
      </w:r>
      <w:proofErr w:type="spellEnd"/>
      <w:r w:rsidRPr="00CC7389">
        <w:rPr>
          <w:bCs/>
          <w:sz w:val="28"/>
        </w:rPr>
        <w:t xml:space="preserve">   </w:t>
      </w:r>
      <w:r>
        <w:rPr>
          <w:bCs/>
          <w:sz w:val="28"/>
          <w:lang w:val="uk-UA"/>
        </w:rPr>
        <w:t xml:space="preserve">                            Начальником  </w:t>
      </w:r>
      <w:proofErr w:type="spellStart"/>
      <w:r>
        <w:rPr>
          <w:bCs/>
          <w:sz w:val="28"/>
          <w:lang w:val="uk-UA"/>
        </w:rPr>
        <w:t>міськрайонного</w:t>
      </w:r>
      <w:proofErr w:type="spellEnd"/>
    </w:p>
    <w:p w14:paraId="26806CF5" w14:textId="651E4301" w:rsidR="00890C2E" w:rsidRPr="00CC7389" w:rsidRDefault="00890C2E" w:rsidP="00890C2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селищної ради </w:t>
      </w:r>
      <w:r w:rsidR="000E5BC6">
        <w:rPr>
          <w:bCs/>
          <w:sz w:val="28"/>
          <w:lang w:val="uk-UA"/>
        </w:rPr>
        <w:t>19</w:t>
      </w:r>
      <w:r>
        <w:rPr>
          <w:bCs/>
          <w:sz w:val="28"/>
          <w:lang w:val="uk-UA"/>
        </w:rPr>
        <w:t>.12.202</w:t>
      </w:r>
      <w:r w:rsidR="00F576AB">
        <w:rPr>
          <w:bCs/>
          <w:sz w:val="28"/>
          <w:lang w:val="uk-UA"/>
        </w:rPr>
        <w:t>4</w:t>
      </w:r>
      <w:r>
        <w:rPr>
          <w:bCs/>
          <w:sz w:val="28"/>
          <w:lang w:val="uk-UA"/>
        </w:rPr>
        <w:t>р. №</w:t>
      </w:r>
      <w:r w:rsidR="008C0D30"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  <w:t>/</w:t>
      </w:r>
      <w:r w:rsidR="008C0D30">
        <w:rPr>
          <w:bCs/>
          <w:sz w:val="28"/>
          <w:lang w:val="uk-UA"/>
        </w:rPr>
        <w:t>4</w:t>
      </w:r>
      <w:r w:rsidR="008C0D30">
        <w:rPr>
          <w:b/>
          <w:bCs/>
          <w:sz w:val="28"/>
          <w:lang w:val="uk-UA"/>
        </w:rPr>
        <w:t xml:space="preserve">                       </w:t>
      </w:r>
      <w:r w:rsidRPr="00CC7389">
        <w:rPr>
          <w:bCs/>
          <w:sz w:val="28"/>
          <w:lang w:val="uk-UA"/>
        </w:rPr>
        <w:t>Відділу</w:t>
      </w:r>
      <w:r>
        <w:rPr>
          <w:bCs/>
          <w:sz w:val="28"/>
          <w:lang w:val="uk-UA"/>
        </w:rPr>
        <w:t xml:space="preserve"> філії Державної</w:t>
      </w:r>
    </w:p>
    <w:p w14:paraId="27E0C08E" w14:textId="77777777" w:rsidR="00890C2E" w:rsidRPr="00890C2E" w:rsidRDefault="00890C2E" w:rsidP="00890C2E">
      <w:pPr>
        <w:pStyle w:val="Default"/>
        <w:rPr>
          <w:bCs/>
          <w:sz w:val="28"/>
          <w:lang w:val="uk-UA"/>
        </w:rPr>
      </w:pPr>
      <w:r w:rsidRPr="00CB25D5">
        <w:rPr>
          <w:bCs/>
          <w:sz w:val="28"/>
          <w:lang w:val="uk-UA"/>
        </w:rPr>
        <w:t xml:space="preserve">                                                     </w:t>
      </w:r>
      <w:r>
        <w:rPr>
          <w:bCs/>
          <w:sz w:val="28"/>
          <w:lang w:val="uk-UA"/>
        </w:rPr>
        <w:t xml:space="preserve">                              </w:t>
      </w:r>
      <w:r w:rsidRPr="00890C2E">
        <w:rPr>
          <w:bCs/>
          <w:sz w:val="28"/>
          <w:lang w:val="uk-UA"/>
        </w:rPr>
        <w:t xml:space="preserve">установи «Центр </w:t>
      </w:r>
      <w:proofErr w:type="spellStart"/>
      <w:r w:rsidRPr="00890C2E">
        <w:rPr>
          <w:bCs/>
          <w:sz w:val="28"/>
          <w:lang w:val="uk-UA"/>
        </w:rPr>
        <w:t>пробації</w:t>
      </w:r>
      <w:proofErr w:type="spellEnd"/>
      <w:r w:rsidRPr="00890C2E">
        <w:rPr>
          <w:bCs/>
          <w:sz w:val="28"/>
          <w:lang w:val="uk-UA"/>
        </w:rPr>
        <w:t>»</w:t>
      </w:r>
    </w:p>
    <w:p w14:paraId="7447E159" w14:textId="77777777" w:rsidR="00890C2E" w:rsidRPr="00890C2E" w:rsidRDefault="00890C2E" w:rsidP="00890C2E">
      <w:pPr>
        <w:pStyle w:val="Default"/>
        <w:rPr>
          <w:bCs/>
          <w:sz w:val="28"/>
          <w:lang w:val="uk-UA"/>
        </w:rPr>
      </w:pPr>
      <w:r w:rsidRPr="00890C2E">
        <w:rPr>
          <w:bCs/>
          <w:sz w:val="28"/>
          <w:lang w:val="uk-UA"/>
        </w:rPr>
        <w:t xml:space="preserve">                                                                              </w:t>
      </w:r>
      <w:r>
        <w:rPr>
          <w:bCs/>
          <w:sz w:val="28"/>
          <w:lang w:val="uk-UA"/>
        </w:rPr>
        <w:t xml:space="preserve"> </w:t>
      </w:r>
      <w:r w:rsidRPr="00890C2E">
        <w:rPr>
          <w:bCs/>
          <w:sz w:val="28"/>
          <w:lang w:val="uk-UA"/>
        </w:rPr>
        <w:t xml:space="preserve">    в Волинській області</w:t>
      </w:r>
    </w:p>
    <w:p w14:paraId="049D0467" w14:textId="77777777" w:rsidR="00890C2E" w:rsidRDefault="00890C2E" w:rsidP="00890C2E">
      <w:pPr>
        <w:pStyle w:val="Default"/>
        <w:rPr>
          <w:bCs/>
          <w:sz w:val="28"/>
          <w:lang w:val="uk-UA"/>
        </w:rPr>
      </w:pPr>
      <w:r w:rsidRPr="00890C2E">
        <w:rPr>
          <w:bCs/>
          <w:sz w:val="28"/>
          <w:lang w:val="uk-UA"/>
        </w:rPr>
        <w:t xml:space="preserve">                                                                                </w:t>
      </w:r>
      <w:r>
        <w:rPr>
          <w:bCs/>
          <w:sz w:val="28"/>
          <w:lang w:val="uk-UA"/>
        </w:rPr>
        <w:t xml:space="preserve"> </w:t>
      </w:r>
      <w:r w:rsidRPr="00890C2E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Маргарита </w:t>
      </w:r>
      <w:proofErr w:type="spellStart"/>
      <w:r>
        <w:rPr>
          <w:bCs/>
          <w:sz w:val="28"/>
          <w:lang w:val="uk-UA"/>
        </w:rPr>
        <w:t>Дергало</w:t>
      </w:r>
      <w:proofErr w:type="spellEnd"/>
      <w:r>
        <w:rPr>
          <w:bCs/>
          <w:sz w:val="28"/>
          <w:lang w:val="uk-UA"/>
        </w:rPr>
        <w:t xml:space="preserve">                                                                                                              </w:t>
      </w:r>
    </w:p>
    <w:p w14:paraId="16BE9AA5" w14:textId="77777777" w:rsidR="00890C2E" w:rsidRDefault="00890C2E" w:rsidP="00890C2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_________________________</w:t>
      </w:r>
    </w:p>
    <w:p w14:paraId="293F5A66" w14:textId="2C2F57CC" w:rsidR="00890C2E" w:rsidRPr="00CC7389" w:rsidRDefault="00890C2E" w:rsidP="00890C2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«_____»___________202</w:t>
      </w:r>
      <w:r w:rsidR="00F576AB">
        <w:rPr>
          <w:bCs/>
          <w:sz w:val="28"/>
          <w:lang w:val="uk-UA"/>
        </w:rPr>
        <w:t>4</w:t>
      </w:r>
      <w:r>
        <w:rPr>
          <w:bCs/>
          <w:sz w:val="28"/>
          <w:lang w:val="uk-UA"/>
        </w:rPr>
        <w:t>р.</w:t>
      </w:r>
    </w:p>
    <w:p w14:paraId="7E7BC634" w14:textId="77777777" w:rsidR="00890C2E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6D6FC035" w14:textId="77777777" w:rsidR="00890C2E" w:rsidRPr="009E005F" w:rsidRDefault="00890C2E" w:rsidP="00890C2E">
      <w:pPr>
        <w:rPr>
          <w:rFonts w:ascii="Times New Roman" w:hAnsi="Times New Roman" w:cs="Times New Roman"/>
          <w:sz w:val="28"/>
          <w:szCs w:val="28"/>
        </w:rPr>
      </w:pPr>
    </w:p>
    <w:p w14:paraId="732DB340" w14:textId="77777777" w:rsidR="00890C2E" w:rsidRPr="00890C2E" w:rsidRDefault="00890C2E" w:rsidP="00890C2E">
      <w:pPr>
        <w:pStyle w:val="Default"/>
        <w:jc w:val="center"/>
        <w:rPr>
          <w:b/>
          <w:bCs/>
          <w:sz w:val="28"/>
          <w:lang w:val="uk-UA"/>
        </w:rPr>
      </w:pPr>
      <w:r w:rsidRPr="00890C2E">
        <w:rPr>
          <w:b/>
          <w:bCs/>
          <w:sz w:val="28"/>
          <w:lang w:val="uk-UA"/>
        </w:rPr>
        <w:t>ПЕРЕЛІК</w:t>
      </w:r>
    </w:p>
    <w:p w14:paraId="3B42A426" w14:textId="77777777" w:rsidR="00890C2E" w:rsidRPr="00890C2E" w:rsidRDefault="00890C2E" w:rsidP="00890C2E">
      <w:pPr>
        <w:pStyle w:val="Default"/>
        <w:jc w:val="center"/>
        <w:rPr>
          <w:b/>
          <w:bCs/>
          <w:sz w:val="28"/>
          <w:lang w:val="uk-UA"/>
        </w:rPr>
      </w:pPr>
      <w:r w:rsidRPr="00890C2E">
        <w:rPr>
          <w:b/>
          <w:bCs/>
          <w:sz w:val="28"/>
          <w:lang w:val="uk-UA"/>
        </w:rPr>
        <w:t>об’єктів, видів  суспільно корисних робіт для засуджених та порушників, на яких судом накладено покарання/адміністративне стягнення у  виді громадських робіт</w:t>
      </w:r>
    </w:p>
    <w:p w14:paraId="06A01010" w14:textId="77777777" w:rsidR="00890C2E" w:rsidRPr="005538E6" w:rsidRDefault="00890C2E" w:rsidP="00890C2E">
      <w:pPr>
        <w:pStyle w:val="Default"/>
        <w:jc w:val="center"/>
        <w:rPr>
          <w:b/>
          <w:bCs/>
          <w:sz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210"/>
        <w:gridCol w:w="2969"/>
      </w:tblGrid>
      <w:tr w:rsidR="00890C2E" w:rsidRPr="009E005F" w14:paraId="523A8AA7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983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color w:val="auto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D2A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color w:val="auto"/>
                <w:sz w:val="28"/>
                <w:szCs w:val="28"/>
                <w:lang w:val="uk-UA"/>
              </w:rPr>
              <w:t>Види суспільно корисних оплачуваних робіт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97A6" w14:textId="77777777" w:rsidR="00890C2E" w:rsidRPr="009E005F" w:rsidRDefault="00890C2E" w:rsidP="00B7253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E005F">
              <w:rPr>
                <w:b/>
                <w:sz w:val="28"/>
                <w:szCs w:val="28"/>
                <w:lang w:val="uk-UA"/>
              </w:rPr>
              <w:t>Об’єкти</w:t>
            </w:r>
          </w:p>
        </w:tc>
      </w:tr>
      <w:tr w:rsidR="00890C2E" w:rsidRPr="009E005F" w14:paraId="3790F54A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1038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0F3B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еленення території населених пунктів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, кладовищ, зон відпочинку і туризму, придорожніх смуг.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30F0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С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елищні, сільські парки, сквери, площі, 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зони відпочинку і туризму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та інші об’єкти загального користування.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542D3E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89D5C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Об’єкти соціальної сфери.</w:t>
            </w:r>
          </w:p>
          <w:p w14:paraId="7599933B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  <w:lang w:eastAsia="uk-UA" w:bidi="uk-UA"/>
              </w:rPr>
            </w:pPr>
          </w:p>
          <w:p w14:paraId="1FB24335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  <w:lang w:eastAsia="uk-UA" w:bidi="uk-UA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Кладовища,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пам’ятники, пам’ятні знаки.</w:t>
            </w:r>
            <w:r w:rsidRPr="009E005F"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  <w:lang w:eastAsia="uk-UA" w:bidi="uk-UA"/>
              </w:rPr>
              <w:t xml:space="preserve"> </w:t>
            </w:r>
          </w:p>
          <w:p w14:paraId="14C91D00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  <w:lang w:eastAsia="uk-UA" w:bidi="uk-UA"/>
              </w:rPr>
            </w:pPr>
          </w:p>
          <w:p w14:paraId="026A4D30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Зупинки громадського транспорту.</w:t>
            </w:r>
          </w:p>
          <w:p w14:paraId="431FE927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</w:p>
          <w:p w14:paraId="3A405849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Території спортивних та дитячих майданчиків.</w:t>
            </w:r>
          </w:p>
          <w:p w14:paraId="5187AE34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14:paraId="5D32D7E2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0290CE86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FA0DB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Вулично</w:t>
            </w:r>
            <w:proofErr w:type="spellEnd"/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– дорожня мережа, тротуари, алеї.</w:t>
            </w:r>
          </w:p>
          <w:p w14:paraId="71DAB18C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A3D56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Сміттєзвалища.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  <w:p w14:paraId="686FF61D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</w:p>
          <w:p w14:paraId="2A41A9B4" w14:textId="77777777" w:rsidR="00890C2E" w:rsidRPr="009E005F" w:rsidRDefault="00890C2E" w:rsidP="00B7253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Інші об’єкти на території населених пунктів.</w:t>
            </w:r>
          </w:p>
          <w:p w14:paraId="341818D6" w14:textId="77777777" w:rsidR="00890C2E" w:rsidRPr="009E005F" w:rsidRDefault="00890C2E" w:rsidP="00B72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D974C" w14:textId="77777777" w:rsidR="00890C2E" w:rsidRPr="009E005F" w:rsidRDefault="00890C2E" w:rsidP="00B72537">
            <w:pPr>
              <w:shd w:val="clear" w:color="auto" w:fill="FFFFFF"/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C21F203" w14:textId="77777777" w:rsidR="00890C2E" w:rsidRPr="009E005F" w:rsidRDefault="00890C2E" w:rsidP="00B72537">
            <w:pPr>
              <w:shd w:val="clear" w:color="auto" w:fill="FFFFFF"/>
              <w:spacing w:after="12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14:paraId="7D4E27CA" w14:textId="77777777" w:rsidR="00890C2E" w:rsidRPr="009E005F" w:rsidRDefault="00890C2E" w:rsidP="00B72537">
            <w:pPr>
              <w:shd w:val="clear" w:color="auto" w:fill="FFFFFF"/>
              <w:spacing w:after="12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14:paraId="3A597442" w14:textId="77777777" w:rsidR="00890C2E" w:rsidRPr="009E005F" w:rsidRDefault="00890C2E" w:rsidP="00B72537">
            <w:pPr>
              <w:shd w:val="clear" w:color="auto" w:fill="FFFFFF"/>
              <w:spacing w:after="12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14:paraId="14CDD5D4" w14:textId="77777777" w:rsidR="00890C2E" w:rsidRPr="009E005F" w:rsidRDefault="00890C2E" w:rsidP="00B7253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90C2E" w:rsidRPr="009E005F" w14:paraId="1EEFAE8A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877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CC3D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Проведення благоустрою придорожніх смуг автомобільних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оріг за межами проїзної частини: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вирубування кущів та самосіву, скошування трави в межах смуги відчуження, біля дорожніх знаків, прибирання сміття у смузі відчуження доріг, інші види робіт, які належать до впорядкування дорожніх елементів.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264B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4BB89AFA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CD0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8BE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Ремонт вулично-дорожньої мережі: копання водовідвідних канав, влаштування тимчасових водовідвідних лотків, розко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пка траншей водопровідних мереж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D17D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1B404B8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3840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910C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Впорядкування територій населених пунктів з метою ліквідації наслідків надзвичайних ситуацій, визнаних такими у встановленому порядку.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29C4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AFAE7F6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962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377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Впорядкування території, прилеглої до пам’ятників, пам’ятних знаків, місць меморіального поховання загиблих захисників Вітчизни.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8548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35D9698C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2CF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331D" w14:textId="77777777" w:rsidR="00890C2E" w:rsidRPr="009E005F" w:rsidRDefault="00890C2E" w:rsidP="00B72537">
            <w:pPr>
              <w:shd w:val="clear" w:color="auto" w:fill="FFFFFF"/>
              <w:ind w:firstLine="1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Підсобні роботи при  проведенні ремонту або реконструкції об’єктів соціальної сфери (клубів, 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навчальних закладів, дитячих дошкільних закладів, спортивних майданчиків, закладів культури і охорони здоров’я), які здійснюються власними силами бюджетних установ.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95F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7B7F12E0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F93F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A7A" w14:textId="77777777" w:rsidR="00890C2E" w:rsidRPr="009E005F" w:rsidRDefault="00890C2E" w:rsidP="00B72537">
            <w:pPr>
              <w:widowControl w:val="0"/>
              <w:tabs>
                <w:tab w:val="left" w:pos="-10"/>
              </w:tabs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Прибирання побутового, рослинного та будівельного сміття на прибудинкових територіях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,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об’єктах соціальної сфери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та  загального користування.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4613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3EA2C36A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29F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025C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Ліквідація неорганізованих (стихійних) звалищ сміття, навантаження та вивіз негабаритного сміття, обрізаного гілля.</w:t>
            </w:r>
          </w:p>
          <w:p w14:paraId="13B439AC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4272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1C850A6D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9599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CB21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Прибирання від хмизу та гілок об'єктів, де проводились роботи із обрізки зелених насаджень.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5B7A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EA5FE67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A66E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197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Очищення доріг,  тротуарів, пішохідних доріжок та 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зупинок громадського транспорту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від снігу, 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ожеледиці, льоду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та посипання </w:t>
            </w:r>
            <w:proofErr w:type="spellStart"/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протиожеледним</w:t>
            </w:r>
            <w:proofErr w:type="spellEnd"/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матеріал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ом на прибудинкових територіях та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загального користування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092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19EE31BC" w14:textId="77777777" w:rsidTr="00B72537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7555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1565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Копання газонів та клумб, висадка саджанців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  квітів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, поливання клумб,</w:t>
            </w: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 xml:space="preserve"> скошування газонів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A386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4062946D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BE8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F7A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Косіння, видалення трави, ліквідація бур’янів, порослі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та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карантинних рослин на територіях загального користування.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F040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55DBE61D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F6E3" w14:textId="77777777" w:rsidR="00890C2E" w:rsidRPr="009E005F" w:rsidRDefault="00890C2E" w:rsidP="00B72537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E005F">
              <w:rPr>
                <w:color w:val="auto"/>
                <w:sz w:val="28"/>
                <w:szCs w:val="28"/>
                <w:lang w:val="uk-UA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1B6A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Біління </w:t>
            </w:r>
            <w:proofErr w:type="spellStart"/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бордюрного</w:t>
            </w:r>
            <w:proofErr w:type="spellEnd"/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каменю та дерев.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66C8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58A8C80E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D01B" w14:textId="77777777" w:rsidR="00890C2E" w:rsidRPr="009E005F" w:rsidRDefault="00890C2E" w:rsidP="00B72537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E005F">
              <w:rPr>
                <w:color w:val="auto"/>
                <w:sz w:val="28"/>
                <w:szCs w:val="28"/>
                <w:lang w:val="uk-UA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9963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Фарбування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спортивних та дитячих майданчиків на  територіях загального користування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554A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031C6F23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88F" w14:textId="77777777" w:rsidR="00890C2E" w:rsidRPr="009E005F" w:rsidRDefault="00890C2E" w:rsidP="00B72537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E005F">
              <w:rPr>
                <w:color w:val="auto"/>
                <w:sz w:val="28"/>
                <w:szCs w:val="28"/>
                <w:lang w:val="uk-UA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703C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E005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Очищення опор і фасадів будинків від рекламних оголошень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720E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C2E" w:rsidRPr="009E005F" w14:paraId="2E214E05" w14:textId="77777777" w:rsidTr="00B725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4257" w14:textId="77777777" w:rsidR="00890C2E" w:rsidRPr="009E005F" w:rsidRDefault="00890C2E" w:rsidP="00B725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E005F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DFF63" w14:textId="77777777" w:rsidR="00890C2E" w:rsidRPr="009E005F" w:rsidRDefault="00890C2E" w:rsidP="00B72537">
            <w:pPr>
              <w:shd w:val="clear" w:color="auto" w:fill="FFFFFF"/>
              <w:jc w:val="both"/>
              <w:textAlignment w:val="baseline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9E005F">
              <w:rPr>
                <w:rFonts w:ascii="Times New Roman" w:hAnsi="Times New Roman" w:cs="Times New Roman"/>
                <w:sz w:val="28"/>
                <w:szCs w:val="28"/>
              </w:rPr>
              <w:t>Інші види загальнодоступних суспільно корисних оплачуваних робіт, які мають суспільно корисну спрямовані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B6C94" w14:textId="77777777" w:rsidR="00890C2E" w:rsidRPr="009E005F" w:rsidRDefault="00890C2E" w:rsidP="00B725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EBAF101" w14:textId="77777777" w:rsidR="00890C2E" w:rsidRDefault="00890C2E" w:rsidP="00890C2E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74BC8F5F" w14:textId="77777777" w:rsidR="00890C2E" w:rsidRPr="009E005F" w:rsidRDefault="00890C2E" w:rsidP="00890C2E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9E005F"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 </w:t>
      </w:r>
    </w:p>
    <w:p w14:paraId="774CDC45" w14:textId="77777777" w:rsidR="00F12C76" w:rsidRDefault="00F12C76" w:rsidP="008C0D30">
      <w:pPr>
        <w:spacing w:after="0"/>
        <w:jc w:val="both"/>
      </w:pPr>
    </w:p>
    <w:sectPr w:rsidR="00F12C76" w:rsidSect="00890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F4"/>
    <w:rsid w:val="000E5BC6"/>
    <w:rsid w:val="0014321F"/>
    <w:rsid w:val="0051538F"/>
    <w:rsid w:val="006700FE"/>
    <w:rsid w:val="006B0177"/>
    <w:rsid w:val="006C0B77"/>
    <w:rsid w:val="008242FF"/>
    <w:rsid w:val="00870751"/>
    <w:rsid w:val="00890C2E"/>
    <w:rsid w:val="008C0D30"/>
    <w:rsid w:val="00922C48"/>
    <w:rsid w:val="0099595B"/>
    <w:rsid w:val="009E00B4"/>
    <w:rsid w:val="00AA77F4"/>
    <w:rsid w:val="00B915B7"/>
    <w:rsid w:val="00C46AB6"/>
    <w:rsid w:val="00EA59DF"/>
    <w:rsid w:val="00EE4070"/>
    <w:rsid w:val="00F12C76"/>
    <w:rsid w:val="00F5028E"/>
    <w:rsid w:val="00F576AB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7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2E"/>
    <w:pPr>
      <w:spacing w:line="254" w:lineRule="auto"/>
    </w:pPr>
    <w:rPr>
      <w:rFonts w:ascii="Calibri" w:eastAsia="Times New Roman" w:hAnsi="Calibri" w:cs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0C2E"/>
    <w:pPr>
      <w:ind w:left="720"/>
    </w:pPr>
  </w:style>
  <w:style w:type="paragraph" w:customStyle="1" w:styleId="Default">
    <w:name w:val="Default"/>
    <w:rsid w:val="00890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4"/>
    <w:link w:val="a5"/>
    <w:qFormat/>
    <w:rsid w:val="00890C2E"/>
    <w:pPr>
      <w:suppressAutoHyphens/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rsid w:val="00890C2E"/>
    <w:rPr>
      <w:rFonts w:ascii="Times New Roman" w:eastAsia="Times New Roman" w:hAnsi="Times New Roman" w:cs="Times New Roman"/>
      <w:kern w:val="0"/>
      <w:sz w:val="32"/>
      <w:szCs w:val="20"/>
      <w:lang w:val="uk-UA" w:eastAsia="ar-SA"/>
      <w14:ligatures w14:val="none"/>
    </w:rPr>
  </w:style>
  <w:style w:type="paragraph" w:styleId="a4">
    <w:name w:val="Subtitle"/>
    <w:basedOn w:val="a"/>
    <w:next w:val="a"/>
    <w:link w:val="a6"/>
    <w:uiPriority w:val="11"/>
    <w:qFormat/>
    <w:rsid w:val="00890C2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890C2E"/>
    <w:rPr>
      <w:rFonts w:eastAsiaTheme="minorEastAsia"/>
      <w:color w:val="5A5A5A" w:themeColor="text1" w:themeTint="A5"/>
      <w:spacing w:val="15"/>
      <w:kern w:val="0"/>
      <w:lang w:val="uk-U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B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177"/>
    <w:rPr>
      <w:rFonts w:ascii="Tahoma" w:eastAsia="Times New Roman" w:hAnsi="Tahoma" w:cs="Tahoma"/>
      <w:kern w:val="0"/>
      <w:sz w:val="16"/>
      <w:szCs w:val="16"/>
      <w:lang w:val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2E"/>
    <w:pPr>
      <w:spacing w:line="254" w:lineRule="auto"/>
    </w:pPr>
    <w:rPr>
      <w:rFonts w:ascii="Calibri" w:eastAsia="Times New Roman" w:hAnsi="Calibri" w:cs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0C2E"/>
    <w:pPr>
      <w:ind w:left="720"/>
    </w:pPr>
  </w:style>
  <w:style w:type="paragraph" w:customStyle="1" w:styleId="Default">
    <w:name w:val="Default"/>
    <w:rsid w:val="00890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4"/>
    <w:link w:val="a5"/>
    <w:qFormat/>
    <w:rsid w:val="00890C2E"/>
    <w:pPr>
      <w:suppressAutoHyphens/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rsid w:val="00890C2E"/>
    <w:rPr>
      <w:rFonts w:ascii="Times New Roman" w:eastAsia="Times New Roman" w:hAnsi="Times New Roman" w:cs="Times New Roman"/>
      <w:kern w:val="0"/>
      <w:sz w:val="32"/>
      <w:szCs w:val="20"/>
      <w:lang w:val="uk-UA" w:eastAsia="ar-SA"/>
      <w14:ligatures w14:val="none"/>
    </w:rPr>
  </w:style>
  <w:style w:type="paragraph" w:styleId="a4">
    <w:name w:val="Subtitle"/>
    <w:basedOn w:val="a"/>
    <w:next w:val="a"/>
    <w:link w:val="a6"/>
    <w:uiPriority w:val="11"/>
    <w:qFormat/>
    <w:rsid w:val="00890C2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890C2E"/>
    <w:rPr>
      <w:rFonts w:eastAsiaTheme="minorEastAsia"/>
      <w:color w:val="5A5A5A" w:themeColor="text1" w:themeTint="A5"/>
      <w:spacing w:val="15"/>
      <w:kern w:val="0"/>
      <w:lang w:val="uk-U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B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177"/>
    <w:rPr>
      <w:rFonts w:ascii="Tahoma" w:eastAsia="Times New Roman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4556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7</cp:revision>
  <cp:lastPrinted>2024-12-18T07:19:00Z</cp:lastPrinted>
  <dcterms:created xsi:type="dcterms:W3CDTF">2024-11-27T08:58:00Z</dcterms:created>
  <dcterms:modified xsi:type="dcterms:W3CDTF">2024-12-23T07:22:00Z</dcterms:modified>
</cp:coreProperties>
</file>