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1B9" w:rsidRDefault="00A801B9" w:rsidP="00A801B9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1B9" w:rsidRDefault="00A801B9" w:rsidP="00A801B9">
      <w:pPr>
        <w:pStyle w:val="a3"/>
        <w:rPr>
          <w:sz w:val="28"/>
          <w:szCs w:val="28"/>
        </w:rPr>
      </w:pPr>
    </w:p>
    <w:p w:rsidR="00A801B9" w:rsidRDefault="00A801B9" w:rsidP="003B126F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A801B9" w:rsidRDefault="00A801B9" w:rsidP="003B126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A801B9" w:rsidRDefault="00A801B9" w:rsidP="003B126F">
      <w:pPr>
        <w:jc w:val="center"/>
        <w:rPr>
          <w:sz w:val="28"/>
          <w:szCs w:val="28"/>
          <w:lang w:val="uk-UA"/>
        </w:rPr>
      </w:pPr>
    </w:p>
    <w:p w:rsidR="00A801B9" w:rsidRDefault="00A801B9" w:rsidP="003B126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A801B9" w:rsidRDefault="00A801B9" w:rsidP="003B126F">
      <w:pPr>
        <w:jc w:val="center"/>
        <w:rPr>
          <w:sz w:val="28"/>
          <w:szCs w:val="28"/>
          <w:lang w:val="uk-UA"/>
        </w:rPr>
      </w:pPr>
    </w:p>
    <w:p w:rsidR="00E102DC" w:rsidRDefault="00A801B9" w:rsidP="003B126F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  <w:r w:rsidR="004B56A8">
        <w:rPr>
          <w:b/>
          <w:sz w:val="28"/>
          <w:szCs w:val="28"/>
          <w:lang w:val="uk-UA"/>
        </w:rPr>
        <w:t xml:space="preserve">          </w:t>
      </w:r>
    </w:p>
    <w:p w:rsidR="00A801B9" w:rsidRPr="00E102DC" w:rsidRDefault="00A801B9" w:rsidP="003B126F">
      <w:pPr>
        <w:jc w:val="center"/>
        <w:rPr>
          <w:sz w:val="28"/>
          <w:szCs w:val="28"/>
          <w:lang w:val="uk-UA"/>
        </w:rPr>
      </w:pPr>
    </w:p>
    <w:p w:rsidR="00A801B9" w:rsidRDefault="00A801B9" w:rsidP="00F8449D">
      <w:pPr>
        <w:pStyle w:val="1"/>
        <w:suppressAutoHyphens/>
        <w:spacing w:before="0" w:after="0"/>
        <w:ind w:left="432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801B9" w:rsidRPr="00980FF2" w:rsidRDefault="00232CA9" w:rsidP="00A801B9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980FF2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26</w:t>
      </w:r>
      <w:r w:rsidR="00A801B9" w:rsidRPr="00980FF2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114883" w:rsidRPr="00980FF2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</w:t>
      </w:r>
      <w:r w:rsidRPr="00980FF2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</w:t>
      </w:r>
      <w:r w:rsidR="00A801B9" w:rsidRPr="00980FF2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="00A801B9" w:rsidRPr="00980FF2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Pr="00980FF2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4</w:t>
      </w:r>
      <w:r w:rsidR="00F27B18" w:rsidRPr="00980FF2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Pr="00980FF2">
        <w:rPr>
          <w:rFonts w:ascii="Times New Roman" w:hAnsi="Times New Roman" w:cs="Times New Roman"/>
          <w:b w:val="0"/>
          <w:sz w:val="28"/>
          <w:szCs w:val="28"/>
          <w:u w:val="single"/>
          <w:lang w:val="en-US"/>
        </w:rPr>
        <w:t>1/</w:t>
      </w:r>
      <w:r w:rsidR="00A00DD2" w:rsidRPr="00980FF2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A801B9" w:rsidRPr="00980FF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</w:t>
      </w:r>
      <w:r w:rsidR="004B56A8" w:rsidRPr="00980FF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                                 </w:t>
      </w:r>
      <w:r w:rsidR="004B56A8" w:rsidRPr="00980F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56A8" w:rsidRPr="00980FF2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            </w:t>
      </w:r>
    </w:p>
    <w:p w:rsidR="00A801B9" w:rsidRPr="00E102DC" w:rsidRDefault="00A801B9" w:rsidP="00A801B9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lang w:val="uk-UA"/>
        </w:rPr>
      </w:pPr>
      <w:proofErr w:type="spellStart"/>
      <w:proofErr w:type="gramStart"/>
      <w:r w:rsidRPr="00980FF2">
        <w:rPr>
          <w:rFonts w:ascii="Times New Roman" w:hAnsi="Times New Roman" w:cs="Times New Roman"/>
          <w:b w:val="0"/>
          <w:sz w:val="28"/>
          <w:szCs w:val="28"/>
        </w:rPr>
        <w:t>смт</w:t>
      </w:r>
      <w:proofErr w:type="spellEnd"/>
      <w:proofErr w:type="gramEnd"/>
      <w:r w:rsidRPr="00980FF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980FF2">
        <w:rPr>
          <w:rFonts w:ascii="Times New Roman" w:hAnsi="Times New Roman" w:cs="Times New Roman"/>
          <w:b w:val="0"/>
          <w:sz w:val="28"/>
          <w:szCs w:val="28"/>
        </w:rPr>
        <w:t>Люблинець</w:t>
      </w:r>
      <w:proofErr w:type="spellEnd"/>
    </w:p>
    <w:p w:rsidR="00A62461" w:rsidRDefault="00A62461" w:rsidP="00A62461">
      <w:pPr>
        <w:shd w:val="clear" w:color="auto" w:fill="FFFFFF"/>
        <w:spacing w:after="150" w:line="312" w:lineRule="atLeast"/>
        <w:textAlignment w:val="baseline"/>
        <w:rPr>
          <w:b/>
          <w:bCs/>
          <w:color w:val="212529"/>
          <w:sz w:val="28"/>
          <w:szCs w:val="28"/>
          <w:lang w:val="uk-UA"/>
        </w:rPr>
      </w:pPr>
    </w:p>
    <w:p w:rsidR="00A62461" w:rsidRPr="00980FF2" w:rsidRDefault="00A62461" w:rsidP="00A62461">
      <w:pPr>
        <w:shd w:val="clear" w:color="auto" w:fill="FFFFFF"/>
        <w:textAlignment w:val="baseline"/>
        <w:rPr>
          <w:bCs/>
          <w:color w:val="212529"/>
          <w:sz w:val="28"/>
          <w:szCs w:val="28"/>
          <w:lang w:val="uk-UA"/>
        </w:rPr>
      </w:pPr>
      <w:r w:rsidRPr="00980FF2">
        <w:rPr>
          <w:bCs/>
          <w:color w:val="212529"/>
          <w:sz w:val="28"/>
          <w:szCs w:val="28"/>
          <w:lang w:val="uk-UA"/>
        </w:rPr>
        <w:t>Про</w:t>
      </w:r>
      <w:r w:rsidRPr="00980FF2">
        <w:rPr>
          <w:rFonts w:ascii="ProbaPro" w:hAnsi="ProbaPro"/>
          <w:b/>
          <w:bCs/>
          <w:color w:val="212529"/>
          <w:sz w:val="28"/>
          <w:szCs w:val="28"/>
          <w:lang w:val="uk-UA"/>
        </w:rPr>
        <w:t xml:space="preserve"> </w:t>
      </w:r>
      <w:r w:rsidRPr="00980FF2">
        <w:rPr>
          <w:bCs/>
          <w:color w:val="212529"/>
          <w:sz w:val="28"/>
          <w:szCs w:val="28"/>
          <w:lang w:val="uk-UA"/>
        </w:rPr>
        <w:t>затвердження</w:t>
      </w:r>
      <w:r w:rsidR="004A37CA" w:rsidRPr="00980FF2">
        <w:rPr>
          <w:bCs/>
          <w:color w:val="212529"/>
          <w:sz w:val="28"/>
          <w:szCs w:val="28"/>
          <w:lang w:val="uk-UA"/>
        </w:rPr>
        <w:t xml:space="preserve"> зразка та опису печатки</w:t>
      </w:r>
    </w:p>
    <w:p w:rsidR="004A37CA" w:rsidRPr="00980FF2" w:rsidRDefault="00A62461" w:rsidP="00A62461">
      <w:pPr>
        <w:shd w:val="clear" w:color="auto" w:fill="FFFFFF"/>
        <w:textAlignment w:val="baseline"/>
        <w:rPr>
          <w:bCs/>
          <w:color w:val="212529"/>
          <w:sz w:val="28"/>
          <w:szCs w:val="28"/>
          <w:lang w:val="uk-UA"/>
        </w:rPr>
      </w:pPr>
      <w:r w:rsidRPr="00980FF2">
        <w:rPr>
          <w:bCs/>
          <w:color w:val="212529"/>
          <w:sz w:val="28"/>
          <w:szCs w:val="28"/>
          <w:lang w:val="uk-UA"/>
        </w:rPr>
        <w:t xml:space="preserve">Центру надання адміністративних </w:t>
      </w:r>
    </w:p>
    <w:p w:rsidR="00A62461" w:rsidRPr="00980FF2" w:rsidRDefault="00A62461" w:rsidP="00A62461">
      <w:pPr>
        <w:shd w:val="clear" w:color="auto" w:fill="FFFFFF"/>
        <w:textAlignment w:val="baseline"/>
        <w:rPr>
          <w:bCs/>
          <w:color w:val="212529"/>
          <w:sz w:val="28"/>
          <w:szCs w:val="28"/>
          <w:lang w:val="uk-UA"/>
        </w:rPr>
      </w:pPr>
      <w:r w:rsidRPr="00980FF2">
        <w:rPr>
          <w:bCs/>
          <w:color w:val="212529"/>
          <w:sz w:val="28"/>
          <w:szCs w:val="28"/>
          <w:lang w:val="uk-UA"/>
        </w:rPr>
        <w:t>послуг «Центр дії»</w:t>
      </w:r>
      <w:r w:rsidR="004A37CA" w:rsidRPr="00980FF2">
        <w:rPr>
          <w:bCs/>
          <w:color w:val="212529"/>
          <w:sz w:val="28"/>
          <w:szCs w:val="28"/>
          <w:lang w:val="uk-UA"/>
        </w:rPr>
        <w:t xml:space="preserve"> </w:t>
      </w:r>
      <w:proofErr w:type="spellStart"/>
      <w:r w:rsidRPr="00980FF2">
        <w:rPr>
          <w:bCs/>
          <w:color w:val="212529"/>
          <w:sz w:val="28"/>
          <w:szCs w:val="28"/>
          <w:lang w:val="uk-UA"/>
        </w:rPr>
        <w:t>Люблинецької</w:t>
      </w:r>
      <w:proofErr w:type="spellEnd"/>
      <w:r w:rsidRPr="00980FF2">
        <w:rPr>
          <w:bCs/>
          <w:color w:val="212529"/>
          <w:sz w:val="28"/>
          <w:szCs w:val="28"/>
          <w:lang w:val="uk-UA"/>
        </w:rPr>
        <w:t xml:space="preserve"> селищної ради</w:t>
      </w:r>
      <w:r w:rsidRPr="00980FF2">
        <w:rPr>
          <w:rFonts w:ascii="ProbaPro" w:hAnsi="ProbaPro"/>
          <w:b/>
          <w:bCs/>
          <w:color w:val="212529"/>
          <w:sz w:val="28"/>
          <w:szCs w:val="28"/>
          <w:lang w:val="uk-UA"/>
        </w:rPr>
        <w:t xml:space="preserve">  </w:t>
      </w:r>
    </w:p>
    <w:p w:rsidR="00232CA9" w:rsidRDefault="00232CA9" w:rsidP="00A801B9">
      <w:pPr>
        <w:jc w:val="both"/>
        <w:rPr>
          <w:sz w:val="28"/>
          <w:szCs w:val="28"/>
          <w:lang w:val="uk-UA"/>
        </w:rPr>
      </w:pPr>
    </w:p>
    <w:p w:rsidR="00980FF2" w:rsidRPr="00980FF2" w:rsidRDefault="00980FF2" w:rsidP="00A801B9">
      <w:pPr>
        <w:jc w:val="both"/>
        <w:rPr>
          <w:sz w:val="28"/>
          <w:szCs w:val="28"/>
          <w:lang w:val="uk-UA"/>
        </w:rPr>
      </w:pPr>
    </w:p>
    <w:p w:rsidR="00A62461" w:rsidRPr="00980FF2" w:rsidRDefault="00A62461" w:rsidP="00B56E26">
      <w:pPr>
        <w:jc w:val="both"/>
        <w:rPr>
          <w:color w:val="000000"/>
          <w:sz w:val="28"/>
          <w:szCs w:val="28"/>
          <w:lang w:val="uk-UA"/>
        </w:rPr>
      </w:pPr>
      <w:r w:rsidRPr="00980FF2">
        <w:rPr>
          <w:color w:val="000000"/>
          <w:sz w:val="28"/>
          <w:szCs w:val="28"/>
        </w:rPr>
        <w:t> </w:t>
      </w:r>
      <w:r w:rsidRPr="00980FF2">
        <w:rPr>
          <w:color w:val="000000"/>
          <w:sz w:val="28"/>
          <w:szCs w:val="28"/>
          <w:lang w:val="uk-UA"/>
        </w:rPr>
        <w:t xml:space="preserve"> </w:t>
      </w:r>
      <w:r w:rsidRPr="00980FF2">
        <w:rPr>
          <w:color w:val="000000"/>
          <w:sz w:val="28"/>
          <w:szCs w:val="28"/>
        </w:rPr>
        <w:t> </w:t>
      </w:r>
      <w:r w:rsidRPr="00980FF2">
        <w:rPr>
          <w:color w:val="000000"/>
          <w:sz w:val="28"/>
          <w:szCs w:val="28"/>
          <w:lang w:val="uk-UA"/>
        </w:rPr>
        <w:t xml:space="preserve"> </w:t>
      </w:r>
      <w:r w:rsidRPr="00980FF2">
        <w:rPr>
          <w:color w:val="000000"/>
          <w:sz w:val="28"/>
          <w:szCs w:val="28"/>
        </w:rPr>
        <w:t> </w:t>
      </w:r>
      <w:r w:rsidRPr="00980FF2">
        <w:rPr>
          <w:color w:val="000000"/>
          <w:sz w:val="28"/>
          <w:szCs w:val="28"/>
          <w:lang w:val="uk-UA"/>
        </w:rPr>
        <w:t xml:space="preserve"> </w:t>
      </w:r>
      <w:r w:rsidRPr="00980FF2">
        <w:rPr>
          <w:color w:val="000000"/>
          <w:sz w:val="28"/>
          <w:szCs w:val="28"/>
        </w:rPr>
        <w:t> </w:t>
      </w:r>
      <w:r w:rsidRPr="00980FF2">
        <w:rPr>
          <w:color w:val="000000"/>
          <w:sz w:val="28"/>
          <w:szCs w:val="28"/>
          <w:lang w:val="uk-UA"/>
        </w:rPr>
        <w:t xml:space="preserve"> Керуючись статтею 40 Закону України «Про місцеве самоврядування в Україні», пунктом 3 статті 13 Закону України «Про адміністративні послуги», рішеннями селищної ради від </w:t>
      </w:r>
      <w:r w:rsidR="00D44CA4" w:rsidRPr="00980FF2">
        <w:rPr>
          <w:color w:val="000000"/>
          <w:sz w:val="28"/>
          <w:szCs w:val="28"/>
          <w:lang w:val="uk-UA"/>
        </w:rPr>
        <w:t>22.12.2023 року №38/8</w:t>
      </w:r>
      <w:r w:rsidRPr="00980FF2">
        <w:rPr>
          <w:color w:val="000000"/>
          <w:sz w:val="28"/>
          <w:szCs w:val="28"/>
          <w:lang w:val="uk-UA"/>
        </w:rPr>
        <w:t xml:space="preserve"> «Про утворення Центру надання адміністрати</w:t>
      </w:r>
      <w:r w:rsidR="00D44CA4" w:rsidRPr="00980FF2">
        <w:rPr>
          <w:color w:val="000000"/>
          <w:sz w:val="28"/>
          <w:szCs w:val="28"/>
          <w:lang w:val="uk-UA"/>
        </w:rPr>
        <w:t xml:space="preserve">вних послуг «Центр дії» </w:t>
      </w:r>
      <w:proofErr w:type="spellStart"/>
      <w:r w:rsidR="00D44CA4" w:rsidRPr="00980FF2">
        <w:rPr>
          <w:color w:val="000000"/>
          <w:sz w:val="28"/>
          <w:szCs w:val="28"/>
          <w:lang w:val="uk-UA"/>
        </w:rPr>
        <w:t>Люблинецької</w:t>
      </w:r>
      <w:proofErr w:type="spellEnd"/>
      <w:r w:rsidRPr="00980FF2">
        <w:rPr>
          <w:color w:val="000000"/>
          <w:sz w:val="28"/>
          <w:szCs w:val="28"/>
          <w:lang w:val="uk-UA"/>
        </w:rPr>
        <w:t xml:space="preserve"> селищної ради»</w:t>
      </w:r>
      <w:r w:rsidR="00570F27" w:rsidRPr="00980FF2">
        <w:rPr>
          <w:color w:val="000000"/>
          <w:sz w:val="28"/>
          <w:szCs w:val="28"/>
          <w:lang w:val="uk-UA"/>
        </w:rPr>
        <w:t xml:space="preserve">,  на підставі розпорядження селищного голови від </w:t>
      </w:r>
      <w:r w:rsidR="00570F27" w:rsidRPr="00980FF2">
        <w:rPr>
          <w:sz w:val="28"/>
          <w:szCs w:val="28"/>
          <w:lang w:val="uk-UA" w:eastAsia="ar-SA"/>
        </w:rPr>
        <w:t>26.12.2023 року №152 «</w:t>
      </w:r>
      <w:r w:rsidR="00570F27" w:rsidRPr="00980FF2">
        <w:rPr>
          <w:rFonts w:eastAsia="Calibri"/>
          <w:kern w:val="2"/>
          <w:sz w:val="28"/>
          <w:szCs w:val="28"/>
          <w:lang w:val="uk-UA" w:eastAsia="en-US"/>
        </w:rPr>
        <w:t xml:space="preserve">Про затвердження посадового складу Центру надання адміністративних послуг </w:t>
      </w:r>
      <w:r w:rsidR="00570F27" w:rsidRPr="00980FF2">
        <w:rPr>
          <w:sz w:val="28"/>
          <w:szCs w:val="28"/>
          <w:bdr w:val="none" w:sz="0" w:space="0" w:color="auto" w:frame="1"/>
          <w:lang w:val="uk-UA" w:eastAsia="uk-UA"/>
        </w:rPr>
        <w:t>як постійно діючого робочого органу</w:t>
      </w:r>
      <w:r w:rsidR="00570F27" w:rsidRPr="00980FF2">
        <w:rPr>
          <w:rFonts w:eastAsia="Calibri"/>
          <w:kern w:val="2"/>
          <w:sz w:val="28"/>
          <w:szCs w:val="28"/>
          <w:lang w:val="uk-UA" w:eastAsia="en-US"/>
        </w:rPr>
        <w:t xml:space="preserve"> </w:t>
      </w:r>
      <w:proofErr w:type="spellStart"/>
      <w:r w:rsidR="00570F27" w:rsidRPr="00980FF2">
        <w:rPr>
          <w:sz w:val="28"/>
          <w:szCs w:val="28"/>
          <w:bdr w:val="none" w:sz="0" w:space="0" w:color="auto" w:frame="1"/>
          <w:lang w:val="uk-UA" w:eastAsia="uk-UA"/>
        </w:rPr>
        <w:t>Люблинецької</w:t>
      </w:r>
      <w:proofErr w:type="spellEnd"/>
      <w:r w:rsidR="00570F27" w:rsidRPr="00980FF2">
        <w:rPr>
          <w:sz w:val="28"/>
          <w:szCs w:val="28"/>
          <w:bdr w:val="none" w:sz="0" w:space="0" w:color="auto" w:frame="1"/>
          <w:lang w:val="uk-UA" w:eastAsia="uk-UA"/>
        </w:rPr>
        <w:t xml:space="preserve"> селищної  ради»,</w:t>
      </w:r>
      <w:r w:rsidR="00B56E26" w:rsidRPr="00980FF2">
        <w:rPr>
          <w:rFonts w:eastAsia="Calibri"/>
          <w:kern w:val="2"/>
          <w:sz w:val="28"/>
          <w:szCs w:val="28"/>
          <w:lang w:val="uk-UA" w:eastAsia="en-US"/>
        </w:rPr>
        <w:t xml:space="preserve"> </w:t>
      </w:r>
      <w:r w:rsidR="00B56E26" w:rsidRPr="00980FF2">
        <w:rPr>
          <w:color w:val="000000"/>
          <w:sz w:val="28"/>
          <w:szCs w:val="28"/>
          <w:lang w:val="uk-UA"/>
        </w:rPr>
        <w:t>в</w:t>
      </w:r>
      <w:r w:rsidR="00570F27" w:rsidRPr="00980FF2">
        <w:rPr>
          <w:color w:val="000000"/>
          <w:sz w:val="28"/>
          <w:szCs w:val="28"/>
          <w:lang w:val="uk-UA"/>
        </w:rPr>
        <w:t xml:space="preserve">иконавчий комітет </w:t>
      </w:r>
      <w:proofErr w:type="spellStart"/>
      <w:r w:rsidR="00570F27" w:rsidRPr="00980FF2">
        <w:rPr>
          <w:color w:val="000000"/>
          <w:sz w:val="28"/>
          <w:szCs w:val="28"/>
          <w:lang w:val="uk-UA"/>
        </w:rPr>
        <w:t>Люблинецької</w:t>
      </w:r>
      <w:proofErr w:type="spellEnd"/>
      <w:r w:rsidRPr="00980FF2">
        <w:rPr>
          <w:color w:val="000000"/>
          <w:sz w:val="28"/>
          <w:szCs w:val="28"/>
          <w:lang w:val="uk-UA"/>
        </w:rPr>
        <w:t xml:space="preserve"> селищної ради</w:t>
      </w:r>
      <w:r w:rsidR="00B56E26" w:rsidRPr="00980FF2">
        <w:rPr>
          <w:color w:val="000000"/>
          <w:sz w:val="28"/>
          <w:szCs w:val="28"/>
          <w:lang w:val="uk-UA"/>
        </w:rPr>
        <w:t xml:space="preserve"> </w:t>
      </w:r>
      <w:r w:rsidR="00B56E26" w:rsidRPr="00980FF2">
        <w:rPr>
          <w:b/>
          <w:color w:val="000000"/>
          <w:sz w:val="28"/>
          <w:szCs w:val="28"/>
          <w:lang w:val="uk-UA"/>
        </w:rPr>
        <w:t>вирішив</w:t>
      </w:r>
      <w:r w:rsidR="00B56E26" w:rsidRPr="00980FF2">
        <w:rPr>
          <w:color w:val="000000"/>
          <w:sz w:val="28"/>
          <w:szCs w:val="28"/>
          <w:lang w:val="uk-UA"/>
        </w:rPr>
        <w:t>:</w:t>
      </w:r>
    </w:p>
    <w:p w:rsidR="00B56E26" w:rsidRPr="00980FF2" w:rsidRDefault="00B56E26" w:rsidP="00B56E26">
      <w:pPr>
        <w:jc w:val="both"/>
        <w:rPr>
          <w:rFonts w:eastAsia="Calibri"/>
          <w:kern w:val="2"/>
          <w:sz w:val="28"/>
          <w:szCs w:val="28"/>
          <w:lang w:val="uk-UA" w:eastAsia="en-US"/>
        </w:rPr>
      </w:pPr>
    </w:p>
    <w:p w:rsidR="00B860A8" w:rsidRPr="00980FF2" w:rsidRDefault="00A62461" w:rsidP="006A5494">
      <w:pPr>
        <w:pStyle w:val="a7"/>
        <w:numPr>
          <w:ilvl w:val="0"/>
          <w:numId w:val="5"/>
        </w:numPr>
        <w:shd w:val="clear" w:color="auto" w:fill="FFFFFF"/>
        <w:tabs>
          <w:tab w:val="left" w:pos="0"/>
        </w:tabs>
        <w:spacing w:after="225"/>
        <w:ind w:hanging="284"/>
        <w:jc w:val="both"/>
        <w:textAlignment w:val="baseline"/>
        <w:rPr>
          <w:rFonts w:ascii="Times New Roman" w:hAnsi="Times New Roman"/>
          <w:color w:val="000000"/>
          <w:szCs w:val="28"/>
        </w:rPr>
      </w:pPr>
      <w:r w:rsidRPr="00980FF2">
        <w:rPr>
          <w:rFonts w:ascii="Times New Roman" w:hAnsi="Times New Roman"/>
          <w:color w:val="000000"/>
          <w:szCs w:val="28"/>
        </w:rPr>
        <w:t>Затвердити</w:t>
      </w:r>
      <w:r w:rsidR="00B860A8" w:rsidRPr="00980FF2">
        <w:rPr>
          <w:rFonts w:ascii="Times New Roman" w:hAnsi="Times New Roman"/>
          <w:color w:val="000000"/>
          <w:szCs w:val="28"/>
        </w:rPr>
        <w:t xml:space="preserve"> опис</w:t>
      </w:r>
      <w:r w:rsidR="006A5494" w:rsidRPr="00980FF2">
        <w:rPr>
          <w:rFonts w:ascii="Times New Roman" w:hAnsi="Times New Roman"/>
          <w:color w:val="000000"/>
          <w:szCs w:val="28"/>
        </w:rPr>
        <w:t xml:space="preserve"> номерної печатки</w:t>
      </w:r>
      <w:r w:rsidR="00B860A8" w:rsidRPr="00980FF2">
        <w:rPr>
          <w:rFonts w:ascii="Times New Roman" w:hAnsi="Times New Roman"/>
          <w:color w:val="000000"/>
          <w:szCs w:val="28"/>
        </w:rPr>
        <w:t xml:space="preserve"> Центру надання адміністративних послуг «Цен</w:t>
      </w:r>
      <w:r w:rsidR="00221EF3" w:rsidRPr="00980FF2">
        <w:rPr>
          <w:rFonts w:ascii="Times New Roman" w:hAnsi="Times New Roman"/>
          <w:color w:val="000000"/>
          <w:szCs w:val="28"/>
        </w:rPr>
        <w:t xml:space="preserve">тр дії» </w:t>
      </w:r>
      <w:proofErr w:type="spellStart"/>
      <w:r w:rsidR="00221EF3" w:rsidRPr="00980FF2">
        <w:rPr>
          <w:rFonts w:ascii="Times New Roman" w:hAnsi="Times New Roman"/>
          <w:color w:val="000000"/>
          <w:szCs w:val="28"/>
        </w:rPr>
        <w:t>Люблинецької</w:t>
      </w:r>
      <w:proofErr w:type="spellEnd"/>
      <w:r w:rsidR="00221EF3" w:rsidRPr="00980FF2">
        <w:rPr>
          <w:rFonts w:ascii="Times New Roman" w:hAnsi="Times New Roman"/>
          <w:color w:val="000000"/>
          <w:szCs w:val="28"/>
        </w:rPr>
        <w:t xml:space="preserve"> селищної ради</w:t>
      </w:r>
      <w:r w:rsidR="00B56E26" w:rsidRPr="00980FF2">
        <w:rPr>
          <w:rFonts w:ascii="Times New Roman" w:hAnsi="Times New Roman"/>
          <w:color w:val="000000"/>
          <w:szCs w:val="28"/>
        </w:rPr>
        <w:t xml:space="preserve"> згідно з додатком</w:t>
      </w:r>
      <w:r w:rsidR="001C2F36" w:rsidRPr="00980FF2">
        <w:rPr>
          <w:rFonts w:ascii="Times New Roman" w:hAnsi="Times New Roman"/>
          <w:color w:val="000000"/>
          <w:szCs w:val="28"/>
        </w:rPr>
        <w:t xml:space="preserve"> 1</w:t>
      </w:r>
      <w:r w:rsidR="005D7AA4" w:rsidRPr="00980FF2">
        <w:rPr>
          <w:rFonts w:ascii="Times New Roman" w:hAnsi="Times New Roman"/>
          <w:color w:val="000000"/>
          <w:szCs w:val="28"/>
        </w:rPr>
        <w:t>.</w:t>
      </w:r>
    </w:p>
    <w:p w:rsidR="004758C0" w:rsidRPr="00980FF2" w:rsidRDefault="004758C0" w:rsidP="006A5494">
      <w:pPr>
        <w:pStyle w:val="a7"/>
        <w:shd w:val="clear" w:color="auto" w:fill="FFFFFF"/>
        <w:tabs>
          <w:tab w:val="left" w:pos="0"/>
        </w:tabs>
        <w:spacing w:after="225"/>
        <w:ind w:left="1245" w:hanging="284"/>
        <w:jc w:val="both"/>
        <w:textAlignment w:val="baseline"/>
        <w:rPr>
          <w:rFonts w:ascii="Times New Roman" w:hAnsi="Times New Roman"/>
          <w:color w:val="000000"/>
          <w:szCs w:val="28"/>
        </w:rPr>
      </w:pPr>
    </w:p>
    <w:p w:rsidR="004758C0" w:rsidRPr="00980FF2" w:rsidRDefault="00A62461" w:rsidP="006A5494">
      <w:pPr>
        <w:pStyle w:val="a7"/>
        <w:numPr>
          <w:ilvl w:val="0"/>
          <w:numId w:val="5"/>
        </w:numPr>
        <w:shd w:val="clear" w:color="auto" w:fill="FFFFFF"/>
        <w:tabs>
          <w:tab w:val="left" w:pos="0"/>
        </w:tabs>
        <w:spacing w:after="225"/>
        <w:ind w:hanging="284"/>
        <w:jc w:val="both"/>
        <w:textAlignment w:val="baseline"/>
        <w:rPr>
          <w:rFonts w:ascii="Times New Roman" w:hAnsi="Times New Roman"/>
          <w:color w:val="000000"/>
          <w:szCs w:val="28"/>
        </w:rPr>
      </w:pPr>
      <w:r w:rsidRPr="00980FF2">
        <w:rPr>
          <w:rFonts w:ascii="Times New Roman" w:hAnsi="Times New Roman"/>
          <w:color w:val="000000"/>
          <w:szCs w:val="28"/>
        </w:rPr>
        <w:t>Ввести  в</w:t>
      </w:r>
      <w:r w:rsidR="00B860A8" w:rsidRPr="00980FF2">
        <w:rPr>
          <w:rFonts w:ascii="Times New Roman" w:hAnsi="Times New Roman"/>
          <w:color w:val="000000"/>
          <w:szCs w:val="28"/>
        </w:rPr>
        <w:t xml:space="preserve">  дію  затверджені  печатки з 01 лютого 2024</w:t>
      </w:r>
      <w:r w:rsidRPr="00980FF2">
        <w:rPr>
          <w:rFonts w:ascii="Times New Roman" w:hAnsi="Times New Roman"/>
          <w:color w:val="000000"/>
          <w:szCs w:val="28"/>
        </w:rPr>
        <w:t xml:space="preserve"> року.</w:t>
      </w:r>
    </w:p>
    <w:p w:rsidR="004758C0" w:rsidRPr="00980FF2" w:rsidRDefault="004758C0" w:rsidP="006A5494">
      <w:pPr>
        <w:pStyle w:val="a7"/>
        <w:tabs>
          <w:tab w:val="left" w:pos="0"/>
        </w:tabs>
        <w:ind w:hanging="284"/>
        <w:rPr>
          <w:rFonts w:ascii="Times New Roman" w:hAnsi="Times New Roman"/>
          <w:color w:val="000000"/>
          <w:szCs w:val="28"/>
        </w:rPr>
      </w:pPr>
    </w:p>
    <w:p w:rsidR="005D7AA4" w:rsidRPr="00980FF2" w:rsidRDefault="000F566A" w:rsidP="006A5494">
      <w:pPr>
        <w:pStyle w:val="a7"/>
        <w:numPr>
          <w:ilvl w:val="0"/>
          <w:numId w:val="5"/>
        </w:numPr>
        <w:shd w:val="clear" w:color="auto" w:fill="FFFFFF"/>
        <w:tabs>
          <w:tab w:val="left" w:pos="0"/>
        </w:tabs>
        <w:spacing w:after="225"/>
        <w:ind w:hanging="284"/>
        <w:jc w:val="both"/>
        <w:textAlignment w:val="baseline"/>
        <w:rPr>
          <w:rFonts w:ascii="Times New Roman" w:hAnsi="Times New Roman"/>
          <w:color w:val="000000"/>
          <w:szCs w:val="28"/>
        </w:rPr>
      </w:pPr>
      <w:r w:rsidRPr="00980FF2">
        <w:rPr>
          <w:rFonts w:ascii="Times New Roman" w:hAnsi="Times New Roman"/>
          <w:color w:val="000000"/>
          <w:szCs w:val="28"/>
        </w:rPr>
        <w:t>В</w:t>
      </w:r>
      <w:r w:rsidR="00B860A8" w:rsidRPr="00980FF2">
        <w:rPr>
          <w:rFonts w:ascii="Times New Roman" w:hAnsi="Times New Roman"/>
          <w:color w:val="000000"/>
          <w:szCs w:val="28"/>
        </w:rPr>
        <w:t>изначити відповідальними за застосування у відповідності до законодавства</w:t>
      </w:r>
      <w:r w:rsidR="004758C0" w:rsidRPr="00980FF2">
        <w:rPr>
          <w:rFonts w:ascii="Times New Roman" w:hAnsi="Times New Roman"/>
          <w:color w:val="000000"/>
          <w:szCs w:val="28"/>
        </w:rPr>
        <w:t xml:space="preserve"> та збереження</w:t>
      </w:r>
      <w:r w:rsidR="00B860A8" w:rsidRPr="00980FF2">
        <w:rPr>
          <w:rFonts w:ascii="Times New Roman" w:hAnsi="Times New Roman"/>
          <w:color w:val="000000"/>
          <w:szCs w:val="28"/>
        </w:rPr>
        <w:t xml:space="preserve"> номерних печаток</w:t>
      </w:r>
      <w:r w:rsidR="004758C0" w:rsidRPr="00980FF2">
        <w:rPr>
          <w:rFonts w:ascii="Times New Roman" w:hAnsi="Times New Roman"/>
          <w:color w:val="000000"/>
          <w:szCs w:val="28"/>
        </w:rPr>
        <w:t xml:space="preserve"> посадових осіб, які відповідно до покладених на них</w:t>
      </w:r>
      <w:r w:rsidR="005D7AA4" w:rsidRPr="00980FF2">
        <w:rPr>
          <w:rFonts w:ascii="Times New Roman" w:hAnsi="Times New Roman"/>
          <w:color w:val="000000"/>
          <w:szCs w:val="28"/>
        </w:rPr>
        <w:t xml:space="preserve"> </w:t>
      </w:r>
      <w:r w:rsidR="004758C0" w:rsidRPr="00980FF2">
        <w:rPr>
          <w:rFonts w:ascii="Times New Roman" w:hAnsi="Times New Roman"/>
          <w:color w:val="000000"/>
          <w:szCs w:val="28"/>
        </w:rPr>
        <w:t xml:space="preserve">службових повноважень виконують функції адміністраторів Центру надання адміністративних послуг «Центр дії» </w:t>
      </w:r>
      <w:proofErr w:type="spellStart"/>
      <w:r w:rsidR="004758C0" w:rsidRPr="00980FF2">
        <w:rPr>
          <w:rFonts w:ascii="Times New Roman" w:hAnsi="Times New Roman"/>
          <w:color w:val="000000"/>
          <w:szCs w:val="28"/>
        </w:rPr>
        <w:t>Люблинецької</w:t>
      </w:r>
      <w:proofErr w:type="spellEnd"/>
      <w:r w:rsidR="004758C0" w:rsidRPr="00980FF2">
        <w:rPr>
          <w:rFonts w:ascii="Times New Roman" w:hAnsi="Times New Roman"/>
          <w:color w:val="000000"/>
          <w:szCs w:val="28"/>
        </w:rPr>
        <w:t xml:space="preserve"> селищної ради</w:t>
      </w:r>
      <w:r w:rsidR="001C2F36" w:rsidRPr="00980FF2">
        <w:rPr>
          <w:rFonts w:ascii="Times New Roman" w:hAnsi="Times New Roman"/>
          <w:color w:val="000000"/>
          <w:szCs w:val="28"/>
        </w:rPr>
        <w:t xml:space="preserve"> (додаток 2)</w:t>
      </w:r>
      <w:r w:rsidR="005D7AA4" w:rsidRPr="00980FF2">
        <w:rPr>
          <w:rFonts w:ascii="Times New Roman" w:hAnsi="Times New Roman"/>
          <w:color w:val="000000"/>
          <w:szCs w:val="28"/>
        </w:rPr>
        <w:t>.</w:t>
      </w:r>
    </w:p>
    <w:p w:rsidR="005D7AA4" w:rsidRPr="00980FF2" w:rsidRDefault="005D7AA4" w:rsidP="006A5494">
      <w:pPr>
        <w:pStyle w:val="a7"/>
        <w:tabs>
          <w:tab w:val="left" w:pos="0"/>
        </w:tabs>
        <w:ind w:hanging="284"/>
        <w:rPr>
          <w:rFonts w:ascii="Times New Roman" w:hAnsi="Times New Roman"/>
          <w:color w:val="000000"/>
          <w:szCs w:val="28"/>
        </w:rPr>
      </w:pPr>
    </w:p>
    <w:p w:rsidR="00EC7284" w:rsidRPr="00980FF2" w:rsidRDefault="00A62461" w:rsidP="006A5494">
      <w:pPr>
        <w:pStyle w:val="a7"/>
        <w:numPr>
          <w:ilvl w:val="0"/>
          <w:numId w:val="5"/>
        </w:numPr>
        <w:shd w:val="clear" w:color="auto" w:fill="FFFFFF"/>
        <w:tabs>
          <w:tab w:val="left" w:pos="0"/>
        </w:tabs>
        <w:spacing w:after="225"/>
        <w:ind w:hanging="284"/>
        <w:jc w:val="both"/>
        <w:textAlignment w:val="baseline"/>
        <w:rPr>
          <w:rFonts w:ascii="Times New Roman" w:hAnsi="Times New Roman"/>
          <w:color w:val="000000"/>
          <w:szCs w:val="28"/>
        </w:rPr>
      </w:pPr>
      <w:r w:rsidRPr="00980FF2">
        <w:rPr>
          <w:rFonts w:ascii="Times New Roman" w:hAnsi="Times New Roman"/>
          <w:color w:val="000000"/>
          <w:szCs w:val="28"/>
        </w:rPr>
        <w:t>Контроль</w:t>
      </w:r>
      <w:r w:rsidR="000728F6" w:rsidRPr="00980FF2">
        <w:rPr>
          <w:rFonts w:ascii="Times New Roman" w:hAnsi="Times New Roman"/>
          <w:color w:val="000000"/>
          <w:szCs w:val="28"/>
        </w:rPr>
        <w:t xml:space="preserve"> за виконанням цього рішення покласти на селищного голову (Наталія </w:t>
      </w:r>
      <w:proofErr w:type="spellStart"/>
      <w:r w:rsidR="000728F6" w:rsidRPr="00980FF2">
        <w:rPr>
          <w:rFonts w:ascii="Times New Roman" w:hAnsi="Times New Roman"/>
          <w:color w:val="000000"/>
          <w:szCs w:val="28"/>
        </w:rPr>
        <w:t>Сіховська</w:t>
      </w:r>
      <w:proofErr w:type="spellEnd"/>
      <w:r w:rsidR="000728F6" w:rsidRPr="00980FF2">
        <w:rPr>
          <w:rFonts w:ascii="Times New Roman" w:hAnsi="Times New Roman"/>
          <w:color w:val="000000"/>
          <w:szCs w:val="28"/>
        </w:rPr>
        <w:t>).</w:t>
      </w:r>
    </w:p>
    <w:p w:rsidR="00EC7284" w:rsidRPr="00980FF2" w:rsidRDefault="00EC7284" w:rsidP="00EC7284">
      <w:pPr>
        <w:tabs>
          <w:tab w:val="left" w:pos="708"/>
          <w:tab w:val="left" w:pos="1410"/>
        </w:tabs>
        <w:jc w:val="both"/>
        <w:rPr>
          <w:sz w:val="28"/>
          <w:szCs w:val="28"/>
          <w:lang w:val="uk-UA"/>
        </w:rPr>
      </w:pPr>
    </w:p>
    <w:p w:rsidR="00E9284D" w:rsidRPr="00980FF2" w:rsidRDefault="00A801B9" w:rsidP="00A801B9">
      <w:pPr>
        <w:rPr>
          <w:sz w:val="28"/>
          <w:szCs w:val="28"/>
          <w:lang w:val="uk-UA"/>
        </w:rPr>
      </w:pPr>
      <w:r w:rsidRPr="00980FF2">
        <w:rPr>
          <w:sz w:val="28"/>
          <w:szCs w:val="28"/>
          <w:lang w:val="uk-UA"/>
        </w:rPr>
        <w:t xml:space="preserve">Селищний  голова                                              </w:t>
      </w:r>
      <w:r w:rsidR="00E102DC" w:rsidRPr="00980FF2">
        <w:rPr>
          <w:sz w:val="28"/>
          <w:szCs w:val="28"/>
          <w:lang w:val="uk-UA"/>
        </w:rPr>
        <w:t xml:space="preserve">       </w:t>
      </w:r>
      <w:r w:rsidR="00025BB2" w:rsidRPr="00980FF2">
        <w:rPr>
          <w:sz w:val="28"/>
          <w:szCs w:val="28"/>
          <w:lang w:val="uk-UA"/>
        </w:rPr>
        <w:t xml:space="preserve">      </w:t>
      </w:r>
      <w:r w:rsidR="00E102DC" w:rsidRPr="00980FF2">
        <w:rPr>
          <w:sz w:val="28"/>
          <w:szCs w:val="28"/>
          <w:lang w:val="uk-UA"/>
        </w:rPr>
        <w:t xml:space="preserve"> </w:t>
      </w:r>
      <w:r w:rsidRPr="00980FF2">
        <w:rPr>
          <w:sz w:val="28"/>
          <w:szCs w:val="28"/>
          <w:lang w:val="uk-UA"/>
        </w:rPr>
        <w:t xml:space="preserve">           Наталія СІХОВСЬКА</w:t>
      </w:r>
      <w:r w:rsidRPr="00980FF2">
        <w:rPr>
          <w:sz w:val="28"/>
          <w:szCs w:val="28"/>
          <w:lang w:val="uk-UA"/>
        </w:rPr>
        <w:tab/>
      </w:r>
    </w:p>
    <w:p w:rsidR="000728F6" w:rsidRPr="00980FF2" w:rsidRDefault="00EC7284" w:rsidP="00980FF2">
      <w:pPr>
        <w:rPr>
          <w:lang w:val="uk-UA"/>
        </w:rPr>
      </w:pPr>
      <w:r w:rsidRPr="00980FF2">
        <w:rPr>
          <w:lang w:val="uk-UA"/>
        </w:rPr>
        <w:t xml:space="preserve">Ольга </w:t>
      </w:r>
      <w:proofErr w:type="spellStart"/>
      <w:r w:rsidR="00980FF2">
        <w:rPr>
          <w:lang w:val="uk-UA"/>
        </w:rPr>
        <w:t>Гандзюк</w:t>
      </w:r>
      <w:proofErr w:type="spellEnd"/>
      <w:r w:rsidR="001468D5" w:rsidRPr="00980FF2">
        <w:rPr>
          <w:sz w:val="28"/>
          <w:szCs w:val="28"/>
          <w:lang w:val="uk-UA"/>
        </w:rPr>
        <w:t xml:space="preserve">         </w:t>
      </w:r>
    </w:p>
    <w:p w:rsidR="00BB3BA1" w:rsidRPr="00980FF2" w:rsidRDefault="001468D5" w:rsidP="006A5494">
      <w:pPr>
        <w:jc w:val="center"/>
        <w:rPr>
          <w:sz w:val="28"/>
          <w:szCs w:val="28"/>
          <w:lang w:val="uk-UA"/>
        </w:rPr>
      </w:pPr>
      <w:r w:rsidRPr="00980FF2">
        <w:rPr>
          <w:sz w:val="28"/>
          <w:szCs w:val="28"/>
          <w:lang w:val="uk-UA"/>
        </w:rPr>
        <w:lastRenderedPageBreak/>
        <w:t xml:space="preserve">         </w:t>
      </w:r>
      <w:r w:rsidR="000728F6" w:rsidRPr="00980FF2">
        <w:rPr>
          <w:sz w:val="28"/>
          <w:szCs w:val="28"/>
          <w:lang w:val="uk-UA"/>
        </w:rPr>
        <w:t xml:space="preserve">                     </w:t>
      </w:r>
      <w:r w:rsidR="00980FF2">
        <w:rPr>
          <w:sz w:val="28"/>
          <w:szCs w:val="28"/>
          <w:lang w:val="uk-UA"/>
        </w:rPr>
        <w:t xml:space="preserve">           </w:t>
      </w:r>
      <w:r w:rsidR="007E74CE" w:rsidRPr="00980FF2">
        <w:rPr>
          <w:sz w:val="28"/>
          <w:szCs w:val="28"/>
          <w:lang w:val="uk-UA"/>
        </w:rPr>
        <w:t>Додаток</w:t>
      </w:r>
      <w:r w:rsidR="00221EF3" w:rsidRPr="00980FF2">
        <w:rPr>
          <w:sz w:val="28"/>
          <w:szCs w:val="28"/>
          <w:lang w:val="uk-UA"/>
        </w:rPr>
        <w:t xml:space="preserve"> </w:t>
      </w:r>
      <w:r w:rsidR="001C2F36" w:rsidRPr="00980FF2">
        <w:rPr>
          <w:sz w:val="28"/>
          <w:szCs w:val="28"/>
          <w:lang w:val="uk-UA"/>
        </w:rPr>
        <w:t>1</w:t>
      </w:r>
    </w:p>
    <w:p w:rsidR="006A5494" w:rsidRPr="00980FF2" w:rsidRDefault="001468D5" w:rsidP="007E74CE">
      <w:pPr>
        <w:jc w:val="right"/>
        <w:rPr>
          <w:sz w:val="28"/>
          <w:szCs w:val="28"/>
          <w:lang w:val="uk-UA"/>
        </w:rPr>
      </w:pPr>
      <w:r w:rsidRPr="00980FF2">
        <w:rPr>
          <w:sz w:val="28"/>
          <w:szCs w:val="28"/>
          <w:lang w:val="uk-UA"/>
        </w:rPr>
        <w:t xml:space="preserve">  </w:t>
      </w:r>
      <w:r w:rsidR="006A5494" w:rsidRPr="00980FF2">
        <w:rPr>
          <w:sz w:val="28"/>
          <w:szCs w:val="28"/>
          <w:lang w:val="uk-UA"/>
        </w:rPr>
        <w:t>до рішення Виконавчого комітету</w:t>
      </w:r>
    </w:p>
    <w:p w:rsidR="00BB3BA1" w:rsidRPr="00980FF2" w:rsidRDefault="001468D5" w:rsidP="00A801B9">
      <w:pPr>
        <w:rPr>
          <w:sz w:val="28"/>
          <w:szCs w:val="28"/>
          <w:lang w:val="uk-UA"/>
        </w:rPr>
      </w:pPr>
      <w:r w:rsidRPr="00980FF2">
        <w:rPr>
          <w:sz w:val="28"/>
          <w:szCs w:val="28"/>
          <w:lang w:val="uk-UA"/>
        </w:rPr>
        <w:t xml:space="preserve">                                                                        </w:t>
      </w:r>
      <w:r w:rsidR="00980FF2">
        <w:rPr>
          <w:sz w:val="28"/>
          <w:szCs w:val="28"/>
          <w:lang w:val="uk-UA"/>
        </w:rPr>
        <w:t xml:space="preserve">         </w:t>
      </w:r>
      <w:proofErr w:type="spellStart"/>
      <w:r w:rsidRPr="00980FF2">
        <w:rPr>
          <w:sz w:val="28"/>
          <w:szCs w:val="28"/>
          <w:lang w:val="uk-UA"/>
        </w:rPr>
        <w:t>Люблинецької</w:t>
      </w:r>
      <w:proofErr w:type="spellEnd"/>
      <w:r w:rsidRPr="00980FF2">
        <w:rPr>
          <w:sz w:val="28"/>
          <w:szCs w:val="28"/>
          <w:lang w:val="uk-UA"/>
        </w:rPr>
        <w:t xml:space="preserve"> селищної ради</w:t>
      </w:r>
    </w:p>
    <w:p w:rsidR="001468D5" w:rsidRPr="00980FF2" w:rsidRDefault="001468D5" w:rsidP="000728F6">
      <w:pPr>
        <w:tabs>
          <w:tab w:val="left" w:pos="6300"/>
        </w:tabs>
        <w:rPr>
          <w:sz w:val="28"/>
          <w:szCs w:val="28"/>
          <w:lang w:val="uk-UA"/>
        </w:rPr>
      </w:pPr>
      <w:r w:rsidRPr="00980FF2">
        <w:rPr>
          <w:sz w:val="28"/>
          <w:szCs w:val="28"/>
          <w:lang w:val="uk-UA"/>
        </w:rPr>
        <w:t xml:space="preserve">                                                             </w:t>
      </w:r>
      <w:r w:rsidR="00980FF2">
        <w:rPr>
          <w:sz w:val="28"/>
          <w:szCs w:val="28"/>
          <w:lang w:val="uk-UA"/>
        </w:rPr>
        <w:t xml:space="preserve">                     </w:t>
      </w:r>
      <w:r w:rsidR="000728F6" w:rsidRPr="00980FF2">
        <w:rPr>
          <w:sz w:val="28"/>
          <w:szCs w:val="28"/>
          <w:lang w:val="uk-UA"/>
        </w:rPr>
        <w:t>від 26.01.2024 р. №1/</w:t>
      </w:r>
      <w:r w:rsidR="00980FF2" w:rsidRPr="00980FF2">
        <w:rPr>
          <w:sz w:val="28"/>
          <w:szCs w:val="28"/>
          <w:lang w:val="uk-UA"/>
        </w:rPr>
        <w:t>2</w:t>
      </w:r>
      <w:r w:rsidR="000728F6" w:rsidRPr="00980FF2">
        <w:rPr>
          <w:sz w:val="28"/>
          <w:szCs w:val="28"/>
          <w:lang w:val="uk-UA"/>
        </w:rPr>
        <w:t xml:space="preserve"> </w:t>
      </w:r>
    </w:p>
    <w:p w:rsidR="000728F6" w:rsidRDefault="000728F6" w:rsidP="007E74CE">
      <w:pPr>
        <w:jc w:val="center"/>
        <w:rPr>
          <w:sz w:val="28"/>
          <w:szCs w:val="28"/>
          <w:lang w:val="uk-UA"/>
        </w:rPr>
      </w:pPr>
    </w:p>
    <w:p w:rsidR="00980FF2" w:rsidRPr="00980FF2" w:rsidRDefault="00980FF2" w:rsidP="007E74CE">
      <w:pPr>
        <w:jc w:val="center"/>
        <w:rPr>
          <w:sz w:val="28"/>
          <w:szCs w:val="28"/>
          <w:lang w:val="uk-UA"/>
        </w:rPr>
      </w:pPr>
    </w:p>
    <w:p w:rsidR="007E74CE" w:rsidRPr="00980FF2" w:rsidRDefault="007E74CE" w:rsidP="007E74CE">
      <w:pPr>
        <w:jc w:val="center"/>
        <w:rPr>
          <w:b/>
          <w:sz w:val="28"/>
          <w:szCs w:val="28"/>
          <w:lang w:val="uk-UA"/>
        </w:rPr>
      </w:pPr>
      <w:r w:rsidRPr="00980FF2">
        <w:rPr>
          <w:b/>
          <w:sz w:val="28"/>
          <w:szCs w:val="28"/>
          <w:lang w:val="uk-UA"/>
        </w:rPr>
        <w:t xml:space="preserve">ОПИС печатки </w:t>
      </w:r>
    </w:p>
    <w:p w:rsidR="006A5494" w:rsidRPr="00980FF2" w:rsidRDefault="007E74CE" w:rsidP="007E74CE">
      <w:pPr>
        <w:jc w:val="center"/>
        <w:rPr>
          <w:b/>
          <w:sz w:val="28"/>
          <w:szCs w:val="28"/>
          <w:lang w:val="uk-UA"/>
        </w:rPr>
      </w:pPr>
      <w:r w:rsidRPr="00980FF2">
        <w:rPr>
          <w:b/>
          <w:sz w:val="28"/>
          <w:szCs w:val="28"/>
          <w:lang w:val="uk-UA"/>
        </w:rPr>
        <w:t xml:space="preserve">Центру надання адміністративних послуг «Центр дії» </w:t>
      </w:r>
    </w:p>
    <w:p w:rsidR="007E74CE" w:rsidRPr="00980FF2" w:rsidRDefault="007E74CE" w:rsidP="007E74CE">
      <w:pPr>
        <w:jc w:val="center"/>
        <w:rPr>
          <w:b/>
          <w:sz w:val="28"/>
          <w:szCs w:val="28"/>
          <w:lang w:val="uk-UA"/>
        </w:rPr>
      </w:pPr>
      <w:proofErr w:type="spellStart"/>
      <w:r w:rsidRPr="00980FF2">
        <w:rPr>
          <w:b/>
          <w:sz w:val="28"/>
          <w:szCs w:val="28"/>
          <w:lang w:val="uk-UA"/>
        </w:rPr>
        <w:t>Люблинецької</w:t>
      </w:r>
      <w:proofErr w:type="spellEnd"/>
      <w:r w:rsidRPr="00980FF2">
        <w:rPr>
          <w:b/>
          <w:sz w:val="28"/>
          <w:szCs w:val="28"/>
          <w:lang w:val="uk-UA"/>
        </w:rPr>
        <w:t xml:space="preserve"> селищної ради</w:t>
      </w:r>
    </w:p>
    <w:p w:rsidR="007E74CE" w:rsidRPr="00980FF2" w:rsidRDefault="007E74CE" w:rsidP="007E74CE">
      <w:pPr>
        <w:jc w:val="center"/>
        <w:rPr>
          <w:sz w:val="28"/>
          <w:szCs w:val="28"/>
          <w:lang w:val="uk-UA"/>
        </w:rPr>
      </w:pPr>
    </w:p>
    <w:p w:rsidR="00047B30" w:rsidRPr="00980FF2" w:rsidRDefault="003A6E9E" w:rsidP="00047B30">
      <w:pPr>
        <w:ind w:firstLine="708"/>
        <w:jc w:val="both"/>
        <w:rPr>
          <w:sz w:val="28"/>
          <w:szCs w:val="28"/>
        </w:rPr>
      </w:pPr>
      <w:r w:rsidRPr="00980FF2">
        <w:rPr>
          <w:sz w:val="28"/>
          <w:szCs w:val="28"/>
        </w:rPr>
        <w:t xml:space="preserve">Печатка </w:t>
      </w:r>
      <w:r w:rsidR="007E74CE" w:rsidRPr="00980FF2">
        <w:rPr>
          <w:sz w:val="28"/>
          <w:szCs w:val="28"/>
        </w:rPr>
        <w:t>Центр</w:t>
      </w:r>
      <w:r w:rsidRPr="00980FF2">
        <w:rPr>
          <w:sz w:val="28"/>
          <w:szCs w:val="28"/>
          <w:lang w:val="uk-UA"/>
        </w:rPr>
        <w:t>у</w:t>
      </w:r>
      <w:r w:rsidR="007E74CE" w:rsidRPr="00980FF2">
        <w:rPr>
          <w:sz w:val="28"/>
          <w:szCs w:val="28"/>
        </w:rPr>
        <w:t xml:space="preserve"> </w:t>
      </w:r>
      <w:proofErr w:type="spellStart"/>
      <w:r w:rsidRPr="00980FF2">
        <w:rPr>
          <w:sz w:val="28"/>
          <w:szCs w:val="28"/>
        </w:rPr>
        <w:t>надання</w:t>
      </w:r>
      <w:proofErr w:type="spellEnd"/>
      <w:r w:rsidRPr="00980FF2">
        <w:rPr>
          <w:sz w:val="28"/>
          <w:szCs w:val="28"/>
        </w:rPr>
        <w:t xml:space="preserve"> </w:t>
      </w:r>
      <w:proofErr w:type="spellStart"/>
      <w:r w:rsidRPr="00980FF2">
        <w:rPr>
          <w:sz w:val="28"/>
          <w:szCs w:val="28"/>
        </w:rPr>
        <w:t>адміністративних</w:t>
      </w:r>
      <w:proofErr w:type="spellEnd"/>
      <w:r w:rsidRPr="00980FF2">
        <w:rPr>
          <w:sz w:val="28"/>
          <w:szCs w:val="28"/>
        </w:rPr>
        <w:t xml:space="preserve"> </w:t>
      </w:r>
      <w:proofErr w:type="spellStart"/>
      <w:r w:rsidRPr="00980FF2">
        <w:rPr>
          <w:sz w:val="28"/>
          <w:szCs w:val="28"/>
        </w:rPr>
        <w:t>послуг</w:t>
      </w:r>
      <w:proofErr w:type="spellEnd"/>
      <w:r w:rsidRPr="00980FF2">
        <w:rPr>
          <w:sz w:val="28"/>
          <w:szCs w:val="28"/>
        </w:rPr>
        <w:t xml:space="preserve"> «</w:t>
      </w:r>
      <w:r w:rsidRPr="00980FF2">
        <w:rPr>
          <w:sz w:val="28"/>
          <w:szCs w:val="28"/>
          <w:lang w:val="uk-UA"/>
        </w:rPr>
        <w:t>Центр дії»</w:t>
      </w:r>
      <w:r w:rsidR="007E74CE" w:rsidRPr="00980FF2">
        <w:rPr>
          <w:sz w:val="28"/>
          <w:szCs w:val="28"/>
        </w:rPr>
        <w:t xml:space="preserve"> </w:t>
      </w:r>
      <w:proofErr w:type="spellStart"/>
      <w:r w:rsidR="007E74CE" w:rsidRPr="00980FF2">
        <w:rPr>
          <w:sz w:val="28"/>
          <w:szCs w:val="28"/>
        </w:rPr>
        <w:t>має</w:t>
      </w:r>
      <w:proofErr w:type="spellEnd"/>
      <w:r w:rsidR="007E74CE" w:rsidRPr="00980FF2">
        <w:rPr>
          <w:sz w:val="28"/>
          <w:szCs w:val="28"/>
        </w:rPr>
        <w:t xml:space="preserve"> форму правильного кола </w:t>
      </w:r>
      <w:proofErr w:type="spellStart"/>
      <w:r w:rsidR="007E74CE" w:rsidRPr="00980FF2">
        <w:rPr>
          <w:sz w:val="28"/>
          <w:szCs w:val="28"/>
        </w:rPr>
        <w:t>діаметром</w:t>
      </w:r>
      <w:proofErr w:type="spellEnd"/>
      <w:r w:rsidR="007E74CE" w:rsidRPr="00980FF2">
        <w:rPr>
          <w:sz w:val="28"/>
          <w:szCs w:val="28"/>
        </w:rPr>
        <w:t xml:space="preserve"> 40 мм, </w:t>
      </w:r>
      <w:proofErr w:type="spellStart"/>
      <w:r w:rsidR="007E74CE" w:rsidRPr="00980FF2">
        <w:rPr>
          <w:sz w:val="28"/>
          <w:szCs w:val="28"/>
        </w:rPr>
        <w:t>краї</w:t>
      </w:r>
      <w:proofErr w:type="spellEnd"/>
      <w:r w:rsidR="007E74CE" w:rsidRPr="00980FF2">
        <w:rPr>
          <w:sz w:val="28"/>
          <w:szCs w:val="28"/>
        </w:rPr>
        <w:t xml:space="preserve"> печатки обрамлено бортиком </w:t>
      </w:r>
      <w:proofErr w:type="spellStart"/>
      <w:r w:rsidR="007E74CE" w:rsidRPr="00980FF2">
        <w:rPr>
          <w:sz w:val="28"/>
          <w:szCs w:val="28"/>
        </w:rPr>
        <w:t>завтовшки</w:t>
      </w:r>
      <w:proofErr w:type="spellEnd"/>
      <w:r w:rsidR="007E74CE" w:rsidRPr="00980FF2">
        <w:rPr>
          <w:sz w:val="28"/>
          <w:szCs w:val="28"/>
        </w:rPr>
        <w:t xml:space="preserve"> 1 мм. </w:t>
      </w:r>
    </w:p>
    <w:p w:rsidR="000728F6" w:rsidRPr="00980FF2" w:rsidRDefault="000728F6" w:rsidP="00047B30">
      <w:pPr>
        <w:ind w:firstLine="708"/>
        <w:jc w:val="both"/>
        <w:rPr>
          <w:sz w:val="28"/>
          <w:szCs w:val="28"/>
        </w:rPr>
      </w:pPr>
    </w:p>
    <w:p w:rsidR="00221EF3" w:rsidRPr="00980FF2" w:rsidRDefault="000728F6" w:rsidP="00047B30">
      <w:pPr>
        <w:ind w:firstLine="708"/>
        <w:jc w:val="both"/>
        <w:rPr>
          <w:sz w:val="28"/>
          <w:szCs w:val="28"/>
          <w:lang w:val="uk-UA"/>
        </w:rPr>
      </w:pPr>
      <w:r w:rsidRPr="00980FF2">
        <w:rPr>
          <w:sz w:val="28"/>
          <w:szCs w:val="28"/>
          <w:lang w:val="uk-UA"/>
        </w:rPr>
        <w:t xml:space="preserve">По зовнішньому колу </w:t>
      </w:r>
      <w:r w:rsidR="007E74CE" w:rsidRPr="00980FF2">
        <w:rPr>
          <w:sz w:val="28"/>
          <w:szCs w:val="28"/>
          <w:lang w:val="uk-UA"/>
        </w:rPr>
        <w:t>печатки зліва направо центровим сп</w:t>
      </w:r>
      <w:r w:rsidR="00047B30" w:rsidRPr="00980FF2">
        <w:rPr>
          <w:sz w:val="28"/>
          <w:szCs w:val="28"/>
          <w:lang w:val="uk-UA"/>
        </w:rPr>
        <w:t>особом розміщуються: у нижньому</w:t>
      </w:r>
      <w:r w:rsidR="007E74CE" w:rsidRPr="00980FF2">
        <w:rPr>
          <w:sz w:val="28"/>
          <w:szCs w:val="28"/>
          <w:lang w:val="uk-UA"/>
        </w:rPr>
        <w:t xml:space="preserve"> рядку «Украї</w:t>
      </w:r>
      <w:r w:rsidR="00047B30" w:rsidRPr="00980FF2">
        <w:rPr>
          <w:sz w:val="28"/>
          <w:szCs w:val="28"/>
          <w:lang w:val="uk-UA"/>
        </w:rPr>
        <w:t xml:space="preserve">на», семикутна зірочка, </w:t>
      </w:r>
      <w:r w:rsidR="007E74CE" w:rsidRPr="00980FF2">
        <w:rPr>
          <w:sz w:val="28"/>
          <w:szCs w:val="28"/>
          <w:lang w:val="uk-UA"/>
        </w:rPr>
        <w:t xml:space="preserve">Центр </w:t>
      </w:r>
      <w:r w:rsidR="00047B30" w:rsidRPr="00980FF2">
        <w:rPr>
          <w:sz w:val="28"/>
          <w:szCs w:val="28"/>
          <w:lang w:val="uk-UA"/>
        </w:rPr>
        <w:t xml:space="preserve">надання адміністративних послуг «Центр дії» </w:t>
      </w:r>
      <w:proofErr w:type="spellStart"/>
      <w:r w:rsidR="00047B30" w:rsidRPr="00980FF2">
        <w:rPr>
          <w:sz w:val="28"/>
          <w:szCs w:val="28"/>
          <w:lang w:val="uk-UA"/>
        </w:rPr>
        <w:t>Люблинецької</w:t>
      </w:r>
      <w:proofErr w:type="spellEnd"/>
      <w:r w:rsidR="00047B30" w:rsidRPr="00980FF2">
        <w:rPr>
          <w:sz w:val="28"/>
          <w:szCs w:val="28"/>
          <w:lang w:val="uk-UA"/>
        </w:rPr>
        <w:t xml:space="preserve"> селищної ради</w:t>
      </w:r>
      <w:r w:rsidR="007E74CE" w:rsidRPr="00980FF2">
        <w:rPr>
          <w:sz w:val="28"/>
          <w:szCs w:val="28"/>
          <w:lang w:val="uk-UA"/>
        </w:rPr>
        <w:t xml:space="preserve">, напис закінчується семикутною зірочкою. </w:t>
      </w:r>
    </w:p>
    <w:p w:rsidR="000728F6" w:rsidRPr="00980FF2" w:rsidRDefault="000728F6" w:rsidP="00047B30">
      <w:pPr>
        <w:ind w:firstLine="708"/>
        <w:jc w:val="both"/>
        <w:rPr>
          <w:sz w:val="28"/>
          <w:szCs w:val="28"/>
          <w:lang w:val="uk-UA"/>
        </w:rPr>
      </w:pPr>
    </w:p>
    <w:p w:rsidR="001C2F36" w:rsidRPr="00980FF2" w:rsidRDefault="000728F6" w:rsidP="00047B30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980FF2">
        <w:rPr>
          <w:sz w:val="28"/>
          <w:szCs w:val="28"/>
        </w:rPr>
        <w:t>Наступний</w:t>
      </w:r>
      <w:proofErr w:type="spellEnd"/>
      <w:r w:rsidRPr="00980FF2">
        <w:rPr>
          <w:sz w:val="28"/>
          <w:szCs w:val="28"/>
        </w:rPr>
        <w:t xml:space="preserve"> рядок:</w:t>
      </w:r>
      <w:r w:rsidR="006A5494" w:rsidRPr="00980FF2">
        <w:rPr>
          <w:sz w:val="28"/>
          <w:szCs w:val="28"/>
        </w:rPr>
        <w:t xml:space="preserve"> </w:t>
      </w:r>
      <w:proofErr w:type="spellStart"/>
      <w:r w:rsidR="006A5494" w:rsidRPr="00980FF2">
        <w:rPr>
          <w:sz w:val="28"/>
          <w:szCs w:val="28"/>
        </w:rPr>
        <w:t>з</w:t>
      </w:r>
      <w:r w:rsidR="007E74CE" w:rsidRPr="00980FF2">
        <w:rPr>
          <w:sz w:val="28"/>
          <w:szCs w:val="28"/>
        </w:rPr>
        <w:t>ліва</w:t>
      </w:r>
      <w:proofErr w:type="spellEnd"/>
      <w:r w:rsidR="007E74CE" w:rsidRPr="00980FF2">
        <w:rPr>
          <w:sz w:val="28"/>
          <w:szCs w:val="28"/>
        </w:rPr>
        <w:t xml:space="preserve"> направо </w:t>
      </w:r>
      <w:proofErr w:type="spellStart"/>
      <w:r w:rsidR="00047B30" w:rsidRPr="00980FF2">
        <w:rPr>
          <w:sz w:val="28"/>
          <w:szCs w:val="28"/>
        </w:rPr>
        <w:t>розміщується</w:t>
      </w:r>
      <w:proofErr w:type="spellEnd"/>
      <w:r w:rsidR="00047B30" w:rsidRPr="00980FF2">
        <w:rPr>
          <w:sz w:val="28"/>
          <w:szCs w:val="28"/>
        </w:rPr>
        <w:t xml:space="preserve">: </w:t>
      </w:r>
      <w:proofErr w:type="spellStart"/>
      <w:r w:rsidR="00047B30" w:rsidRPr="00980FF2">
        <w:rPr>
          <w:sz w:val="28"/>
          <w:szCs w:val="28"/>
        </w:rPr>
        <w:t>Ковельського</w:t>
      </w:r>
      <w:proofErr w:type="spellEnd"/>
      <w:r w:rsidR="00047B30" w:rsidRPr="00980FF2">
        <w:rPr>
          <w:sz w:val="28"/>
          <w:szCs w:val="28"/>
        </w:rPr>
        <w:t xml:space="preserve"> району </w:t>
      </w:r>
      <w:proofErr w:type="spellStart"/>
      <w:r w:rsidR="00047B30" w:rsidRPr="00980FF2">
        <w:rPr>
          <w:sz w:val="28"/>
          <w:szCs w:val="28"/>
        </w:rPr>
        <w:t>Волинської</w:t>
      </w:r>
      <w:proofErr w:type="spellEnd"/>
      <w:r w:rsidR="00047B30" w:rsidRPr="00980FF2">
        <w:rPr>
          <w:sz w:val="28"/>
          <w:szCs w:val="28"/>
        </w:rPr>
        <w:t xml:space="preserve"> </w:t>
      </w:r>
      <w:proofErr w:type="spellStart"/>
      <w:r w:rsidR="00047B30" w:rsidRPr="00980FF2">
        <w:rPr>
          <w:sz w:val="28"/>
          <w:szCs w:val="28"/>
        </w:rPr>
        <w:t>області</w:t>
      </w:r>
      <w:proofErr w:type="spellEnd"/>
      <w:r w:rsidR="007E74CE" w:rsidRPr="00980FF2">
        <w:rPr>
          <w:sz w:val="28"/>
          <w:szCs w:val="28"/>
        </w:rPr>
        <w:t>.</w:t>
      </w:r>
      <w:r w:rsidR="00047B30" w:rsidRPr="00980FF2">
        <w:rPr>
          <w:sz w:val="28"/>
          <w:szCs w:val="28"/>
        </w:rPr>
        <w:t xml:space="preserve"> В </w:t>
      </w:r>
      <w:proofErr w:type="spellStart"/>
      <w:r w:rsidR="00047B30" w:rsidRPr="00980FF2">
        <w:rPr>
          <w:sz w:val="28"/>
          <w:szCs w:val="28"/>
        </w:rPr>
        <w:t>центрі</w:t>
      </w:r>
      <w:proofErr w:type="spellEnd"/>
      <w:r w:rsidR="00047B30" w:rsidRPr="00980FF2">
        <w:rPr>
          <w:sz w:val="28"/>
          <w:szCs w:val="28"/>
        </w:rPr>
        <w:t xml:space="preserve"> кола</w:t>
      </w:r>
      <w:r w:rsidR="00221EF3" w:rsidRPr="00980FF2">
        <w:rPr>
          <w:sz w:val="28"/>
          <w:szCs w:val="28"/>
          <w:lang w:val="uk-UA"/>
        </w:rPr>
        <w:t xml:space="preserve"> печатки</w:t>
      </w:r>
      <w:r w:rsidR="00047B30" w:rsidRPr="00980FF2">
        <w:rPr>
          <w:sz w:val="28"/>
          <w:szCs w:val="28"/>
        </w:rPr>
        <w:t xml:space="preserve"> </w:t>
      </w:r>
      <w:proofErr w:type="spellStart"/>
      <w:r w:rsidR="00047B30" w:rsidRPr="00980FF2">
        <w:rPr>
          <w:sz w:val="28"/>
          <w:szCs w:val="28"/>
        </w:rPr>
        <w:t>розміщується</w:t>
      </w:r>
      <w:proofErr w:type="spellEnd"/>
      <w:r w:rsidR="00047B30" w:rsidRPr="00980FF2">
        <w:rPr>
          <w:sz w:val="28"/>
          <w:szCs w:val="28"/>
        </w:rPr>
        <w:t>:</w:t>
      </w:r>
      <w:r w:rsidR="00047B30" w:rsidRPr="00980FF2">
        <w:rPr>
          <w:sz w:val="28"/>
          <w:szCs w:val="28"/>
          <w:lang w:val="uk-UA"/>
        </w:rPr>
        <w:t xml:space="preserve"> </w:t>
      </w:r>
      <w:r w:rsidR="00221EF3" w:rsidRPr="00980FF2">
        <w:rPr>
          <w:sz w:val="28"/>
          <w:szCs w:val="28"/>
          <w:lang w:val="uk-UA"/>
        </w:rPr>
        <w:t xml:space="preserve">№1, </w:t>
      </w:r>
      <w:r w:rsidRPr="00980FF2">
        <w:rPr>
          <w:sz w:val="28"/>
          <w:szCs w:val="28"/>
          <w:lang w:val="uk-UA"/>
        </w:rPr>
        <w:t>№2, №3, №4</w:t>
      </w:r>
      <w:r w:rsidRPr="00980FF2">
        <w:rPr>
          <w:b/>
          <w:sz w:val="28"/>
          <w:szCs w:val="28"/>
          <w:lang w:val="uk-UA"/>
        </w:rPr>
        <w:t xml:space="preserve"> </w:t>
      </w:r>
      <w:r w:rsidRPr="00980FF2">
        <w:rPr>
          <w:sz w:val="28"/>
          <w:szCs w:val="28"/>
          <w:lang w:val="uk-UA"/>
        </w:rPr>
        <w:t>(номер печатки за порядком).</w:t>
      </w:r>
      <w:r w:rsidRPr="00980FF2">
        <w:rPr>
          <w:b/>
          <w:sz w:val="28"/>
          <w:szCs w:val="28"/>
          <w:lang w:val="uk-UA"/>
        </w:rPr>
        <w:t xml:space="preserve"> </w:t>
      </w:r>
      <w:proofErr w:type="spellStart"/>
      <w:r w:rsidR="00047B30" w:rsidRPr="00980FF2">
        <w:rPr>
          <w:sz w:val="28"/>
          <w:szCs w:val="28"/>
        </w:rPr>
        <w:t>Напис</w:t>
      </w:r>
      <w:proofErr w:type="spellEnd"/>
      <w:r w:rsidR="00047B30" w:rsidRPr="00980FF2">
        <w:rPr>
          <w:sz w:val="28"/>
          <w:szCs w:val="28"/>
        </w:rPr>
        <w:t xml:space="preserve"> </w:t>
      </w:r>
      <w:proofErr w:type="spellStart"/>
      <w:r w:rsidR="00047B30" w:rsidRPr="00980FF2">
        <w:rPr>
          <w:sz w:val="28"/>
          <w:szCs w:val="28"/>
        </w:rPr>
        <w:t>обрамляється</w:t>
      </w:r>
      <w:proofErr w:type="spellEnd"/>
      <w:r w:rsidR="00047B30" w:rsidRPr="00980FF2">
        <w:rPr>
          <w:sz w:val="28"/>
          <w:szCs w:val="28"/>
        </w:rPr>
        <w:t xml:space="preserve"> колом. </w:t>
      </w:r>
      <w:r w:rsidR="007E74CE" w:rsidRPr="00980FF2">
        <w:rPr>
          <w:sz w:val="28"/>
          <w:szCs w:val="28"/>
        </w:rPr>
        <w:t xml:space="preserve">Для печатки </w:t>
      </w:r>
      <w:proofErr w:type="spellStart"/>
      <w:r w:rsidR="007E74CE" w:rsidRPr="00980FF2">
        <w:rPr>
          <w:sz w:val="28"/>
          <w:szCs w:val="28"/>
        </w:rPr>
        <w:t>використовується</w:t>
      </w:r>
      <w:proofErr w:type="spellEnd"/>
      <w:r w:rsidR="007E74CE" w:rsidRPr="00980FF2">
        <w:rPr>
          <w:sz w:val="28"/>
          <w:szCs w:val="28"/>
        </w:rPr>
        <w:t xml:space="preserve"> </w:t>
      </w:r>
      <w:proofErr w:type="spellStart"/>
      <w:r w:rsidR="007E74CE" w:rsidRPr="00980FF2">
        <w:rPr>
          <w:sz w:val="28"/>
          <w:szCs w:val="28"/>
        </w:rPr>
        <w:t>штемпельна</w:t>
      </w:r>
      <w:proofErr w:type="spellEnd"/>
      <w:r w:rsidR="007E74CE" w:rsidRPr="00980FF2">
        <w:rPr>
          <w:sz w:val="28"/>
          <w:szCs w:val="28"/>
        </w:rPr>
        <w:t xml:space="preserve"> </w:t>
      </w:r>
      <w:proofErr w:type="spellStart"/>
      <w:r w:rsidR="007E74CE" w:rsidRPr="00980FF2">
        <w:rPr>
          <w:sz w:val="28"/>
          <w:szCs w:val="28"/>
        </w:rPr>
        <w:t>фарба</w:t>
      </w:r>
      <w:proofErr w:type="spellEnd"/>
      <w:r w:rsidR="007E74CE" w:rsidRPr="00980FF2">
        <w:rPr>
          <w:sz w:val="28"/>
          <w:szCs w:val="28"/>
        </w:rPr>
        <w:t xml:space="preserve"> </w:t>
      </w:r>
      <w:proofErr w:type="spellStart"/>
      <w:r w:rsidR="007E74CE" w:rsidRPr="00980FF2">
        <w:rPr>
          <w:sz w:val="28"/>
          <w:szCs w:val="28"/>
        </w:rPr>
        <w:t>синього</w:t>
      </w:r>
      <w:proofErr w:type="spellEnd"/>
      <w:r w:rsidR="007E74CE" w:rsidRPr="00980FF2">
        <w:rPr>
          <w:sz w:val="28"/>
          <w:szCs w:val="28"/>
        </w:rPr>
        <w:t xml:space="preserve"> </w:t>
      </w:r>
      <w:proofErr w:type="spellStart"/>
      <w:r w:rsidR="007E74CE" w:rsidRPr="00980FF2">
        <w:rPr>
          <w:sz w:val="28"/>
          <w:szCs w:val="28"/>
        </w:rPr>
        <w:t>кольору</w:t>
      </w:r>
      <w:proofErr w:type="spellEnd"/>
      <w:r w:rsidR="007E74CE" w:rsidRPr="00980FF2">
        <w:rPr>
          <w:sz w:val="28"/>
          <w:szCs w:val="28"/>
        </w:rPr>
        <w:t>.</w:t>
      </w:r>
    </w:p>
    <w:p w:rsidR="001C2F36" w:rsidRPr="00980FF2" w:rsidRDefault="001C2F36" w:rsidP="001C2F36">
      <w:pPr>
        <w:rPr>
          <w:sz w:val="28"/>
          <w:szCs w:val="28"/>
          <w:lang w:val="uk-UA"/>
        </w:rPr>
      </w:pPr>
    </w:p>
    <w:p w:rsidR="001C2F36" w:rsidRPr="00980FF2" w:rsidRDefault="001C2F36" w:rsidP="001C2F36">
      <w:pPr>
        <w:rPr>
          <w:sz w:val="28"/>
          <w:szCs w:val="28"/>
          <w:lang w:val="uk-UA"/>
        </w:rPr>
      </w:pPr>
    </w:p>
    <w:p w:rsidR="001C2F36" w:rsidRPr="00980FF2" w:rsidRDefault="001C2F36" w:rsidP="001C2F36">
      <w:pPr>
        <w:rPr>
          <w:sz w:val="28"/>
          <w:szCs w:val="28"/>
          <w:lang w:val="uk-UA"/>
        </w:rPr>
      </w:pPr>
    </w:p>
    <w:p w:rsidR="001C2F36" w:rsidRPr="001C2F36" w:rsidRDefault="001C2F36" w:rsidP="001C2F36">
      <w:pPr>
        <w:rPr>
          <w:sz w:val="28"/>
          <w:szCs w:val="28"/>
          <w:lang w:val="uk-UA"/>
        </w:rPr>
      </w:pPr>
    </w:p>
    <w:p w:rsidR="001C2F36" w:rsidRPr="001C2F36" w:rsidRDefault="001C2F36" w:rsidP="001C2F36">
      <w:pPr>
        <w:rPr>
          <w:sz w:val="28"/>
          <w:szCs w:val="28"/>
          <w:lang w:val="uk-UA"/>
        </w:rPr>
      </w:pPr>
    </w:p>
    <w:p w:rsidR="001C2F36" w:rsidRPr="001C2F36" w:rsidRDefault="001C2F36" w:rsidP="001C2F36">
      <w:pPr>
        <w:rPr>
          <w:sz w:val="28"/>
          <w:szCs w:val="28"/>
          <w:lang w:val="uk-UA"/>
        </w:rPr>
      </w:pPr>
    </w:p>
    <w:p w:rsidR="001C2F36" w:rsidRPr="001C2F36" w:rsidRDefault="001C2F36" w:rsidP="001C2F36">
      <w:pPr>
        <w:rPr>
          <w:sz w:val="28"/>
          <w:szCs w:val="28"/>
          <w:lang w:val="uk-UA"/>
        </w:rPr>
      </w:pPr>
    </w:p>
    <w:p w:rsidR="001C2F36" w:rsidRPr="001C2F36" w:rsidRDefault="001C2F36" w:rsidP="001C2F36">
      <w:pPr>
        <w:rPr>
          <w:sz w:val="28"/>
          <w:szCs w:val="28"/>
          <w:lang w:val="uk-UA"/>
        </w:rPr>
      </w:pPr>
    </w:p>
    <w:p w:rsidR="001C2F36" w:rsidRPr="001C2F36" w:rsidRDefault="001C2F36" w:rsidP="001C2F36">
      <w:pPr>
        <w:rPr>
          <w:sz w:val="28"/>
          <w:szCs w:val="28"/>
          <w:lang w:val="uk-UA"/>
        </w:rPr>
      </w:pPr>
    </w:p>
    <w:p w:rsidR="001C2F36" w:rsidRPr="001C2F36" w:rsidRDefault="001C2F36" w:rsidP="001C2F36">
      <w:pPr>
        <w:rPr>
          <w:sz w:val="28"/>
          <w:szCs w:val="28"/>
          <w:lang w:val="uk-UA"/>
        </w:rPr>
      </w:pPr>
    </w:p>
    <w:p w:rsidR="001C2F36" w:rsidRPr="001C2F36" w:rsidRDefault="001C2F36" w:rsidP="001C2F36">
      <w:pPr>
        <w:rPr>
          <w:sz w:val="28"/>
          <w:szCs w:val="28"/>
          <w:lang w:val="uk-UA"/>
        </w:rPr>
      </w:pPr>
    </w:p>
    <w:p w:rsidR="001C2F36" w:rsidRPr="001C2F36" w:rsidRDefault="001C2F36" w:rsidP="001C2F36">
      <w:pPr>
        <w:rPr>
          <w:sz w:val="28"/>
          <w:szCs w:val="28"/>
          <w:lang w:val="uk-UA"/>
        </w:rPr>
      </w:pPr>
    </w:p>
    <w:p w:rsidR="001C2F36" w:rsidRPr="001C2F36" w:rsidRDefault="001C2F36" w:rsidP="001C2F36">
      <w:pPr>
        <w:rPr>
          <w:sz w:val="28"/>
          <w:szCs w:val="28"/>
          <w:lang w:val="uk-UA"/>
        </w:rPr>
      </w:pPr>
    </w:p>
    <w:p w:rsidR="001C2F36" w:rsidRPr="001C2F36" w:rsidRDefault="001C2F36" w:rsidP="001C2F36">
      <w:pPr>
        <w:rPr>
          <w:sz w:val="28"/>
          <w:szCs w:val="28"/>
          <w:lang w:val="uk-UA"/>
        </w:rPr>
      </w:pPr>
    </w:p>
    <w:p w:rsidR="001C2F36" w:rsidRPr="001C2F36" w:rsidRDefault="001C2F36" w:rsidP="001C2F36">
      <w:pPr>
        <w:rPr>
          <w:sz w:val="28"/>
          <w:szCs w:val="28"/>
          <w:lang w:val="uk-UA"/>
        </w:rPr>
      </w:pPr>
    </w:p>
    <w:p w:rsidR="001C2F36" w:rsidRPr="001C2F36" w:rsidRDefault="001C2F36" w:rsidP="001C2F36">
      <w:pPr>
        <w:rPr>
          <w:sz w:val="28"/>
          <w:szCs w:val="28"/>
          <w:lang w:val="uk-UA"/>
        </w:rPr>
      </w:pPr>
    </w:p>
    <w:p w:rsidR="001C2F36" w:rsidRPr="001C2F36" w:rsidRDefault="001C2F36" w:rsidP="001C2F36">
      <w:pPr>
        <w:rPr>
          <w:sz w:val="28"/>
          <w:szCs w:val="28"/>
          <w:lang w:val="uk-UA"/>
        </w:rPr>
      </w:pPr>
    </w:p>
    <w:p w:rsidR="001C2F36" w:rsidRDefault="001C2F36" w:rsidP="001C2F36">
      <w:pPr>
        <w:rPr>
          <w:sz w:val="28"/>
          <w:szCs w:val="28"/>
          <w:lang w:val="uk-UA"/>
        </w:rPr>
      </w:pPr>
    </w:p>
    <w:p w:rsidR="00BB3BA1" w:rsidRDefault="001C2F36" w:rsidP="001C2F36">
      <w:pPr>
        <w:tabs>
          <w:tab w:val="left" w:pos="249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1C2F36" w:rsidRDefault="001C2F36" w:rsidP="001C2F36">
      <w:pPr>
        <w:tabs>
          <w:tab w:val="left" w:pos="2490"/>
        </w:tabs>
        <w:rPr>
          <w:sz w:val="28"/>
          <w:szCs w:val="28"/>
          <w:lang w:val="uk-UA"/>
        </w:rPr>
      </w:pPr>
    </w:p>
    <w:p w:rsidR="001C2F36" w:rsidRDefault="001C2F36" w:rsidP="001C2F36">
      <w:pPr>
        <w:tabs>
          <w:tab w:val="left" w:pos="2490"/>
        </w:tabs>
        <w:rPr>
          <w:sz w:val="28"/>
          <w:szCs w:val="28"/>
          <w:lang w:val="uk-UA"/>
        </w:rPr>
      </w:pPr>
    </w:p>
    <w:p w:rsidR="001C2F36" w:rsidRDefault="001C2F36" w:rsidP="001C2F36">
      <w:pPr>
        <w:tabs>
          <w:tab w:val="left" w:pos="2490"/>
        </w:tabs>
        <w:rPr>
          <w:sz w:val="28"/>
          <w:szCs w:val="28"/>
          <w:lang w:val="uk-UA"/>
        </w:rPr>
      </w:pPr>
    </w:p>
    <w:p w:rsidR="001C2F36" w:rsidRDefault="001C2F36" w:rsidP="001C2F36">
      <w:pPr>
        <w:tabs>
          <w:tab w:val="left" w:pos="2490"/>
        </w:tabs>
        <w:rPr>
          <w:sz w:val="28"/>
          <w:szCs w:val="28"/>
          <w:lang w:val="uk-UA"/>
        </w:rPr>
      </w:pPr>
    </w:p>
    <w:p w:rsidR="001C2F36" w:rsidRDefault="001C2F36" w:rsidP="00980FF2">
      <w:pPr>
        <w:tabs>
          <w:tab w:val="left" w:pos="6375"/>
        </w:tabs>
        <w:rPr>
          <w:sz w:val="28"/>
          <w:szCs w:val="28"/>
          <w:lang w:val="uk-UA"/>
        </w:rPr>
      </w:pPr>
    </w:p>
    <w:p w:rsidR="00980FF2" w:rsidRDefault="00980FF2" w:rsidP="00980FF2">
      <w:pPr>
        <w:tabs>
          <w:tab w:val="left" w:pos="6375"/>
        </w:tabs>
        <w:rPr>
          <w:sz w:val="28"/>
          <w:szCs w:val="28"/>
          <w:lang w:val="uk-UA"/>
        </w:rPr>
      </w:pPr>
    </w:p>
    <w:p w:rsidR="001C2F36" w:rsidRPr="00980FF2" w:rsidRDefault="001C2F36" w:rsidP="001C2F36">
      <w:pPr>
        <w:jc w:val="center"/>
        <w:rPr>
          <w:sz w:val="28"/>
          <w:szCs w:val="28"/>
          <w:lang w:val="uk-UA"/>
        </w:rPr>
      </w:pPr>
      <w:r w:rsidRPr="00980FF2">
        <w:rPr>
          <w:sz w:val="28"/>
          <w:szCs w:val="28"/>
          <w:lang w:val="uk-UA"/>
        </w:rPr>
        <w:t xml:space="preserve">                                </w:t>
      </w:r>
      <w:r w:rsidR="00980FF2">
        <w:rPr>
          <w:sz w:val="28"/>
          <w:szCs w:val="28"/>
          <w:lang w:val="uk-UA"/>
        </w:rPr>
        <w:t xml:space="preserve">         </w:t>
      </w:r>
      <w:r w:rsidRPr="00980FF2">
        <w:rPr>
          <w:sz w:val="28"/>
          <w:szCs w:val="28"/>
          <w:lang w:val="uk-UA"/>
        </w:rPr>
        <w:t>Додаток 2</w:t>
      </w:r>
    </w:p>
    <w:p w:rsidR="001C2F36" w:rsidRPr="00980FF2" w:rsidRDefault="001C2F36" w:rsidP="001C2F36">
      <w:pPr>
        <w:jc w:val="right"/>
        <w:rPr>
          <w:sz w:val="28"/>
          <w:szCs w:val="28"/>
          <w:lang w:val="uk-UA"/>
        </w:rPr>
      </w:pPr>
      <w:r w:rsidRPr="00980FF2">
        <w:rPr>
          <w:sz w:val="28"/>
          <w:szCs w:val="28"/>
          <w:lang w:val="uk-UA"/>
        </w:rPr>
        <w:t xml:space="preserve">  до рішення Виконавчого комітету</w:t>
      </w:r>
    </w:p>
    <w:p w:rsidR="001C2F36" w:rsidRPr="00980FF2" w:rsidRDefault="001C2F36" w:rsidP="001C2F36">
      <w:pPr>
        <w:rPr>
          <w:sz w:val="28"/>
          <w:szCs w:val="28"/>
          <w:lang w:val="uk-UA"/>
        </w:rPr>
      </w:pPr>
      <w:r w:rsidRPr="00980FF2">
        <w:rPr>
          <w:sz w:val="28"/>
          <w:szCs w:val="28"/>
          <w:lang w:val="uk-UA"/>
        </w:rPr>
        <w:t xml:space="preserve">                                                                        </w:t>
      </w:r>
      <w:r w:rsidR="00980FF2">
        <w:rPr>
          <w:sz w:val="28"/>
          <w:szCs w:val="28"/>
          <w:lang w:val="uk-UA"/>
        </w:rPr>
        <w:t xml:space="preserve">         </w:t>
      </w:r>
      <w:proofErr w:type="spellStart"/>
      <w:r w:rsidRPr="00980FF2">
        <w:rPr>
          <w:sz w:val="28"/>
          <w:szCs w:val="28"/>
          <w:lang w:val="uk-UA"/>
        </w:rPr>
        <w:t>Люблинецької</w:t>
      </w:r>
      <w:proofErr w:type="spellEnd"/>
      <w:r w:rsidRPr="00980FF2">
        <w:rPr>
          <w:sz w:val="28"/>
          <w:szCs w:val="28"/>
          <w:lang w:val="uk-UA"/>
        </w:rPr>
        <w:t xml:space="preserve"> селищної ради</w:t>
      </w:r>
    </w:p>
    <w:p w:rsidR="001C2F36" w:rsidRPr="00980FF2" w:rsidRDefault="001C2F36" w:rsidP="001C2F36">
      <w:pPr>
        <w:tabs>
          <w:tab w:val="left" w:pos="6300"/>
        </w:tabs>
        <w:rPr>
          <w:sz w:val="28"/>
          <w:szCs w:val="28"/>
          <w:lang w:val="uk-UA"/>
        </w:rPr>
      </w:pPr>
      <w:r w:rsidRPr="00980FF2">
        <w:rPr>
          <w:sz w:val="28"/>
          <w:szCs w:val="28"/>
          <w:lang w:val="uk-UA"/>
        </w:rPr>
        <w:t xml:space="preserve">                                                              </w:t>
      </w:r>
      <w:r w:rsidR="00980FF2">
        <w:rPr>
          <w:sz w:val="28"/>
          <w:szCs w:val="28"/>
          <w:lang w:val="uk-UA"/>
        </w:rPr>
        <w:t xml:space="preserve">                    </w:t>
      </w:r>
      <w:bookmarkStart w:id="0" w:name="_GoBack"/>
      <w:bookmarkEnd w:id="0"/>
      <w:r w:rsidRPr="00980FF2">
        <w:rPr>
          <w:sz w:val="28"/>
          <w:szCs w:val="28"/>
          <w:lang w:val="uk-UA"/>
        </w:rPr>
        <w:t>від 26.01.2024 р. №1/</w:t>
      </w:r>
      <w:r w:rsidR="00980FF2">
        <w:rPr>
          <w:sz w:val="28"/>
          <w:szCs w:val="28"/>
          <w:lang w:val="uk-UA"/>
        </w:rPr>
        <w:t>2</w:t>
      </w:r>
      <w:r w:rsidRPr="00980FF2">
        <w:rPr>
          <w:sz w:val="28"/>
          <w:szCs w:val="28"/>
          <w:lang w:val="uk-UA"/>
        </w:rPr>
        <w:t xml:space="preserve"> </w:t>
      </w:r>
    </w:p>
    <w:p w:rsidR="001C2F36" w:rsidRDefault="001C2F36" w:rsidP="001C2F36">
      <w:pPr>
        <w:tabs>
          <w:tab w:val="left" w:pos="2490"/>
        </w:tabs>
        <w:jc w:val="right"/>
        <w:rPr>
          <w:sz w:val="28"/>
          <w:szCs w:val="28"/>
          <w:lang w:val="uk-UA"/>
        </w:rPr>
      </w:pPr>
    </w:p>
    <w:p w:rsidR="001C2F36" w:rsidRPr="001C2F36" w:rsidRDefault="001C2F36" w:rsidP="001C2F36">
      <w:pPr>
        <w:rPr>
          <w:sz w:val="28"/>
          <w:szCs w:val="28"/>
          <w:lang w:val="uk-UA"/>
        </w:rPr>
      </w:pPr>
    </w:p>
    <w:p w:rsidR="001C2F36" w:rsidRPr="001C2F36" w:rsidRDefault="001C2F36" w:rsidP="001C2F36">
      <w:pPr>
        <w:rPr>
          <w:sz w:val="28"/>
          <w:szCs w:val="28"/>
          <w:lang w:val="uk-UA"/>
        </w:rPr>
      </w:pPr>
    </w:p>
    <w:p w:rsidR="001C2F36" w:rsidRPr="00980FF2" w:rsidRDefault="008E3E9E" w:rsidP="008E3E9E">
      <w:pPr>
        <w:jc w:val="center"/>
        <w:rPr>
          <w:b/>
          <w:sz w:val="28"/>
          <w:szCs w:val="28"/>
          <w:lang w:val="uk-UA"/>
        </w:rPr>
      </w:pPr>
      <w:r w:rsidRPr="00980FF2">
        <w:rPr>
          <w:b/>
          <w:sz w:val="28"/>
          <w:szCs w:val="28"/>
          <w:lang w:val="uk-UA"/>
        </w:rPr>
        <w:t xml:space="preserve">Застосування та збереження номерних печаток посадових осіб, які виконують функції адміністраторів Центру надання адміністративних послуг «Центр дії» </w:t>
      </w:r>
      <w:proofErr w:type="spellStart"/>
      <w:r w:rsidRPr="00980FF2">
        <w:rPr>
          <w:b/>
          <w:sz w:val="28"/>
          <w:szCs w:val="28"/>
          <w:lang w:val="uk-UA"/>
        </w:rPr>
        <w:t>Люблинецької</w:t>
      </w:r>
      <w:proofErr w:type="spellEnd"/>
      <w:r w:rsidRPr="00980FF2">
        <w:rPr>
          <w:b/>
          <w:sz w:val="28"/>
          <w:szCs w:val="28"/>
          <w:lang w:val="uk-UA"/>
        </w:rPr>
        <w:t xml:space="preserve"> селищної ради.</w:t>
      </w:r>
    </w:p>
    <w:p w:rsidR="001C2F36" w:rsidRPr="00980FF2" w:rsidRDefault="001C2F36" w:rsidP="001C2F36">
      <w:pPr>
        <w:rPr>
          <w:sz w:val="28"/>
          <w:szCs w:val="28"/>
          <w:lang w:val="uk-UA"/>
        </w:rPr>
      </w:pPr>
    </w:p>
    <w:p w:rsidR="001C2F36" w:rsidRPr="00980FF2" w:rsidRDefault="008E3E9E" w:rsidP="00EC0C90">
      <w:pPr>
        <w:jc w:val="both"/>
        <w:rPr>
          <w:sz w:val="28"/>
          <w:szCs w:val="28"/>
          <w:lang w:val="uk-UA"/>
        </w:rPr>
      </w:pPr>
      <w:r w:rsidRPr="00980FF2">
        <w:rPr>
          <w:sz w:val="28"/>
          <w:szCs w:val="28"/>
          <w:lang w:val="uk-UA"/>
        </w:rPr>
        <w:tab/>
      </w:r>
      <w:r w:rsidRPr="00980FF2">
        <w:rPr>
          <w:b/>
          <w:sz w:val="28"/>
          <w:szCs w:val="28"/>
          <w:lang w:val="uk-UA"/>
        </w:rPr>
        <w:t>Печатка № 1</w:t>
      </w:r>
      <w:r w:rsidRPr="00980FF2">
        <w:rPr>
          <w:sz w:val="28"/>
          <w:szCs w:val="28"/>
          <w:lang w:val="uk-UA"/>
        </w:rPr>
        <w:t xml:space="preserve"> – Реєстрація актів цивільного стану</w:t>
      </w:r>
      <w:r w:rsidR="00903399" w:rsidRPr="00980FF2">
        <w:rPr>
          <w:sz w:val="28"/>
          <w:szCs w:val="28"/>
          <w:lang w:val="uk-UA"/>
        </w:rPr>
        <w:t>; реєстрація/зняття з реєстра</w:t>
      </w:r>
      <w:r w:rsidR="00EC0C90" w:rsidRPr="00980FF2">
        <w:rPr>
          <w:sz w:val="28"/>
          <w:szCs w:val="28"/>
          <w:lang w:val="uk-UA"/>
        </w:rPr>
        <w:t>ції мешканців; земельні питання; інші питання місцевого значення.</w:t>
      </w:r>
    </w:p>
    <w:p w:rsidR="00903399" w:rsidRPr="00980FF2" w:rsidRDefault="00903399" w:rsidP="00EC0C90">
      <w:pPr>
        <w:jc w:val="both"/>
        <w:rPr>
          <w:sz w:val="28"/>
          <w:szCs w:val="28"/>
          <w:lang w:val="uk-UA"/>
        </w:rPr>
      </w:pPr>
      <w:r w:rsidRPr="00980FF2">
        <w:rPr>
          <w:sz w:val="28"/>
          <w:szCs w:val="28"/>
          <w:lang w:val="uk-UA"/>
        </w:rPr>
        <w:tab/>
        <w:t>Визначити відповідальним за збереження печатки №1 секретаря селищної ради Кулик Ж. В.</w:t>
      </w:r>
    </w:p>
    <w:p w:rsidR="00BA0057" w:rsidRPr="00980FF2" w:rsidRDefault="00BA0057" w:rsidP="00EC0C90">
      <w:pPr>
        <w:jc w:val="both"/>
        <w:rPr>
          <w:sz w:val="28"/>
          <w:szCs w:val="28"/>
          <w:lang w:val="uk-UA"/>
        </w:rPr>
      </w:pPr>
    </w:p>
    <w:p w:rsidR="00903399" w:rsidRPr="00980FF2" w:rsidRDefault="00903399" w:rsidP="00EC0C90">
      <w:pPr>
        <w:jc w:val="both"/>
        <w:rPr>
          <w:sz w:val="28"/>
          <w:szCs w:val="28"/>
          <w:lang w:val="uk-UA"/>
        </w:rPr>
      </w:pPr>
      <w:r w:rsidRPr="00980FF2">
        <w:rPr>
          <w:sz w:val="28"/>
          <w:szCs w:val="28"/>
          <w:lang w:val="uk-UA"/>
        </w:rPr>
        <w:tab/>
      </w:r>
      <w:r w:rsidRPr="00980FF2">
        <w:rPr>
          <w:b/>
          <w:sz w:val="28"/>
          <w:szCs w:val="28"/>
          <w:lang w:val="uk-UA"/>
        </w:rPr>
        <w:t>Печатка №2</w:t>
      </w:r>
      <w:r w:rsidRPr="00980FF2">
        <w:rPr>
          <w:sz w:val="28"/>
          <w:szCs w:val="28"/>
          <w:lang w:val="uk-UA"/>
        </w:rPr>
        <w:t xml:space="preserve"> – адміністративні послуги соціального характеру.</w:t>
      </w:r>
    </w:p>
    <w:p w:rsidR="00903399" w:rsidRPr="00980FF2" w:rsidRDefault="00903399" w:rsidP="00EC0C90">
      <w:pPr>
        <w:jc w:val="both"/>
        <w:rPr>
          <w:sz w:val="28"/>
          <w:szCs w:val="28"/>
          <w:lang w:val="uk-UA"/>
        </w:rPr>
      </w:pPr>
      <w:r w:rsidRPr="00980FF2">
        <w:rPr>
          <w:sz w:val="28"/>
          <w:szCs w:val="28"/>
          <w:lang w:val="uk-UA"/>
        </w:rPr>
        <w:tab/>
        <w:t xml:space="preserve">Визначити відповідальним за збереження печатки №2 </w:t>
      </w:r>
      <w:r w:rsidR="00BA0057" w:rsidRPr="00980FF2">
        <w:rPr>
          <w:sz w:val="28"/>
          <w:szCs w:val="28"/>
          <w:lang w:val="uk-UA"/>
        </w:rPr>
        <w:t xml:space="preserve">головного спеціаліста з питань соціального захисту населення </w:t>
      </w:r>
      <w:proofErr w:type="spellStart"/>
      <w:r w:rsidR="00BA0057" w:rsidRPr="00980FF2">
        <w:rPr>
          <w:sz w:val="28"/>
          <w:szCs w:val="28"/>
          <w:lang w:val="uk-UA"/>
        </w:rPr>
        <w:t>Горщарук</w:t>
      </w:r>
      <w:proofErr w:type="spellEnd"/>
      <w:r w:rsidR="00BA0057" w:rsidRPr="00980FF2">
        <w:rPr>
          <w:sz w:val="28"/>
          <w:szCs w:val="28"/>
          <w:lang w:val="uk-UA"/>
        </w:rPr>
        <w:t xml:space="preserve"> Т. Д. </w:t>
      </w:r>
    </w:p>
    <w:p w:rsidR="00BA0057" w:rsidRPr="00980FF2" w:rsidRDefault="00BA0057" w:rsidP="00EC0C90">
      <w:pPr>
        <w:jc w:val="both"/>
        <w:rPr>
          <w:sz w:val="28"/>
          <w:szCs w:val="28"/>
          <w:lang w:val="uk-UA"/>
        </w:rPr>
      </w:pPr>
    </w:p>
    <w:p w:rsidR="00BA0057" w:rsidRPr="00980FF2" w:rsidRDefault="00BA0057" w:rsidP="00EC0C90">
      <w:pPr>
        <w:jc w:val="both"/>
        <w:rPr>
          <w:sz w:val="28"/>
          <w:szCs w:val="28"/>
          <w:lang w:val="uk-UA"/>
        </w:rPr>
      </w:pPr>
      <w:r w:rsidRPr="00980FF2">
        <w:rPr>
          <w:sz w:val="28"/>
          <w:szCs w:val="28"/>
          <w:lang w:val="uk-UA"/>
        </w:rPr>
        <w:tab/>
      </w:r>
      <w:r w:rsidRPr="00980FF2">
        <w:rPr>
          <w:b/>
          <w:sz w:val="28"/>
          <w:szCs w:val="28"/>
          <w:lang w:val="uk-UA"/>
        </w:rPr>
        <w:t xml:space="preserve">Печатка </w:t>
      </w:r>
      <w:r w:rsidR="00EC0C90" w:rsidRPr="00980FF2">
        <w:rPr>
          <w:b/>
          <w:sz w:val="28"/>
          <w:szCs w:val="28"/>
          <w:lang w:val="uk-UA"/>
        </w:rPr>
        <w:t>№3</w:t>
      </w:r>
      <w:r w:rsidR="00EC0C90" w:rsidRPr="00980FF2">
        <w:rPr>
          <w:sz w:val="28"/>
          <w:szCs w:val="28"/>
          <w:lang w:val="uk-UA"/>
        </w:rPr>
        <w:t xml:space="preserve"> – </w:t>
      </w:r>
      <w:proofErr w:type="spellStart"/>
      <w:r w:rsidR="00EC0C90" w:rsidRPr="00980FF2">
        <w:rPr>
          <w:sz w:val="28"/>
          <w:szCs w:val="28"/>
          <w:lang w:val="uk-UA"/>
        </w:rPr>
        <w:t>Старокошарівський</w:t>
      </w:r>
      <w:proofErr w:type="spellEnd"/>
      <w:r w:rsidR="00EC0C90" w:rsidRPr="00980FF2">
        <w:rPr>
          <w:sz w:val="28"/>
          <w:szCs w:val="28"/>
          <w:lang w:val="uk-UA"/>
        </w:rPr>
        <w:t xml:space="preserve"> </w:t>
      </w:r>
      <w:proofErr w:type="spellStart"/>
      <w:r w:rsidR="00EC0C90" w:rsidRPr="00980FF2">
        <w:rPr>
          <w:sz w:val="28"/>
          <w:szCs w:val="28"/>
          <w:lang w:val="uk-UA"/>
        </w:rPr>
        <w:t>старостинський</w:t>
      </w:r>
      <w:proofErr w:type="spellEnd"/>
      <w:r w:rsidR="00EC0C90" w:rsidRPr="00980FF2">
        <w:rPr>
          <w:sz w:val="28"/>
          <w:szCs w:val="28"/>
          <w:lang w:val="uk-UA"/>
        </w:rPr>
        <w:t xml:space="preserve"> округ.</w:t>
      </w:r>
    </w:p>
    <w:p w:rsidR="00EC0C90" w:rsidRPr="00980FF2" w:rsidRDefault="00EC0C90" w:rsidP="00EC0C90">
      <w:pPr>
        <w:jc w:val="both"/>
        <w:rPr>
          <w:sz w:val="28"/>
          <w:szCs w:val="28"/>
          <w:lang w:val="uk-UA"/>
        </w:rPr>
      </w:pPr>
      <w:r w:rsidRPr="00980FF2">
        <w:rPr>
          <w:sz w:val="28"/>
          <w:szCs w:val="28"/>
          <w:lang w:val="uk-UA"/>
        </w:rPr>
        <w:tab/>
        <w:t xml:space="preserve">Визначити відповідальним за збереження печатки №3 старосту </w:t>
      </w:r>
      <w:proofErr w:type="spellStart"/>
      <w:r w:rsidRPr="00980FF2">
        <w:rPr>
          <w:sz w:val="28"/>
          <w:szCs w:val="28"/>
          <w:lang w:val="uk-UA"/>
        </w:rPr>
        <w:t>Старокошарівського</w:t>
      </w:r>
      <w:proofErr w:type="spellEnd"/>
      <w:r w:rsidRPr="00980FF2">
        <w:rPr>
          <w:sz w:val="28"/>
          <w:szCs w:val="28"/>
          <w:lang w:val="uk-UA"/>
        </w:rPr>
        <w:t xml:space="preserve"> </w:t>
      </w:r>
      <w:proofErr w:type="spellStart"/>
      <w:r w:rsidRPr="00980FF2">
        <w:rPr>
          <w:sz w:val="28"/>
          <w:szCs w:val="28"/>
          <w:lang w:val="uk-UA"/>
        </w:rPr>
        <w:t>старостинського</w:t>
      </w:r>
      <w:proofErr w:type="spellEnd"/>
      <w:r w:rsidRPr="00980FF2">
        <w:rPr>
          <w:sz w:val="28"/>
          <w:szCs w:val="28"/>
          <w:lang w:val="uk-UA"/>
        </w:rPr>
        <w:t xml:space="preserve"> округу </w:t>
      </w:r>
      <w:proofErr w:type="spellStart"/>
      <w:r w:rsidRPr="00980FF2">
        <w:rPr>
          <w:sz w:val="28"/>
          <w:szCs w:val="28"/>
          <w:lang w:val="uk-UA"/>
        </w:rPr>
        <w:t>Шепшелей</w:t>
      </w:r>
      <w:proofErr w:type="spellEnd"/>
      <w:r w:rsidRPr="00980FF2">
        <w:rPr>
          <w:sz w:val="28"/>
          <w:szCs w:val="28"/>
          <w:lang w:val="uk-UA"/>
        </w:rPr>
        <w:t xml:space="preserve"> Г. І.</w:t>
      </w:r>
    </w:p>
    <w:p w:rsidR="00EC0C90" w:rsidRPr="00980FF2" w:rsidRDefault="00EC0C90" w:rsidP="00EC0C90">
      <w:pPr>
        <w:jc w:val="both"/>
        <w:rPr>
          <w:sz w:val="28"/>
          <w:szCs w:val="28"/>
          <w:lang w:val="uk-UA"/>
        </w:rPr>
      </w:pPr>
    </w:p>
    <w:p w:rsidR="00EC0C90" w:rsidRPr="00980FF2" w:rsidRDefault="00EC0C90" w:rsidP="00EC0C90">
      <w:pPr>
        <w:jc w:val="both"/>
        <w:rPr>
          <w:sz w:val="28"/>
          <w:szCs w:val="28"/>
          <w:lang w:val="uk-UA"/>
        </w:rPr>
      </w:pPr>
      <w:r w:rsidRPr="00980FF2">
        <w:rPr>
          <w:sz w:val="28"/>
          <w:szCs w:val="28"/>
          <w:lang w:val="uk-UA"/>
        </w:rPr>
        <w:tab/>
      </w:r>
      <w:r w:rsidRPr="00980FF2">
        <w:rPr>
          <w:b/>
          <w:sz w:val="28"/>
          <w:szCs w:val="28"/>
          <w:lang w:val="uk-UA"/>
        </w:rPr>
        <w:t>Печатка №4</w:t>
      </w:r>
      <w:r w:rsidRPr="00980FF2">
        <w:rPr>
          <w:sz w:val="28"/>
          <w:szCs w:val="28"/>
          <w:lang w:val="uk-UA"/>
        </w:rPr>
        <w:t xml:space="preserve"> – </w:t>
      </w:r>
      <w:proofErr w:type="spellStart"/>
      <w:r w:rsidRPr="00980FF2">
        <w:rPr>
          <w:sz w:val="28"/>
          <w:szCs w:val="28"/>
          <w:lang w:val="uk-UA"/>
        </w:rPr>
        <w:t>Мощенський</w:t>
      </w:r>
      <w:proofErr w:type="spellEnd"/>
      <w:r w:rsidRPr="00980FF2">
        <w:rPr>
          <w:sz w:val="28"/>
          <w:szCs w:val="28"/>
          <w:lang w:val="uk-UA"/>
        </w:rPr>
        <w:t xml:space="preserve"> </w:t>
      </w:r>
      <w:proofErr w:type="spellStart"/>
      <w:r w:rsidRPr="00980FF2">
        <w:rPr>
          <w:sz w:val="28"/>
          <w:szCs w:val="28"/>
          <w:lang w:val="uk-UA"/>
        </w:rPr>
        <w:t>старостинський</w:t>
      </w:r>
      <w:proofErr w:type="spellEnd"/>
      <w:r w:rsidRPr="00980FF2">
        <w:rPr>
          <w:sz w:val="28"/>
          <w:szCs w:val="28"/>
          <w:lang w:val="uk-UA"/>
        </w:rPr>
        <w:t xml:space="preserve"> округ.</w:t>
      </w:r>
    </w:p>
    <w:p w:rsidR="00EC0C90" w:rsidRPr="00980FF2" w:rsidRDefault="00EC0C90" w:rsidP="00EC0C90">
      <w:pPr>
        <w:jc w:val="both"/>
        <w:rPr>
          <w:sz w:val="28"/>
          <w:szCs w:val="28"/>
          <w:lang w:val="uk-UA"/>
        </w:rPr>
      </w:pPr>
      <w:r w:rsidRPr="00980FF2">
        <w:rPr>
          <w:sz w:val="28"/>
          <w:szCs w:val="28"/>
          <w:lang w:val="uk-UA"/>
        </w:rPr>
        <w:tab/>
        <w:t xml:space="preserve">Визначити відповідальним за збереження печатки №4 спеціаліста-землевпорядника </w:t>
      </w:r>
      <w:proofErr w:type="spellStart"/>
      <w:r w:rsidRPr="00980FF2">
        <w:rPr>
          <w:sz w:val="28"/>
          <w:szCs w:val="28"/>
          <w:lang w:val="uk-UA"/>
        </w:rPr>
        <w:t>Ліщук</w:t>
      </w:r>
      <w:proofErr w:type="spellEnd"/>
      <w:r w:rsidRPr="00980FF2">
        <w:rPr>
          <w:sz w:val="28"/>
          <w:szCs w:val="28"/>
          <w:lang w:val="uk-UA"/>
        </w:rPr>
        <w:t xml:space="preserve"> Л. В.</w:t>
      </w:r>
    </w:p>
    <w:p w:rsidR="001C2F36" w:rsidRPr="000F566A" w:rsidRDefault="001C2F36" w:rsidP="00EC0C90">
      <w:pPr>
        <w:tabs>
          <w:tab w:val="left" w:pos="1710"/>
        </w:tabs>
        <w:jc w:val="both"/>
        <w:rPr>
          <w:lang w:val="uk-UA"/>
        </w:rPr>
      </w:pPr>
    </w:p>
    <w:sectPr w:rsidR="001C2F36" w:rsidRPr="000F566A" w:rsidSect="00767051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F904C5"/>
    <w:multiLevelType w:val="hybridMultilevel"/>
    <w:tmpl w:val="DC82EE92"/>
    <w:lvl w:ilvl="0" w:tplc="3C420F0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25561F96"/>
    <w:multiLevelType w:val="hybridMultilevel"/>
    <w:tmpl w:val="48E4C940"/>
    <w:lvl w:ilvl="0" w:tplc="4FA4BFA8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">
    <w:nsid w:val="4F05478F"/>
    <w:multiLevelType w:val="hybridMultilevel"/>
    <w:tmpl w:val="ED102258"/>
    <w:lvl w:ilvl="0" w:tplc="C6B48000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">
    <w:nsid w:val="54B15E32"/>
    <w:multiLevelType w:val="hybridMultilevel"/>
    <w:tmpl w:val="7190FD3C"/>
    <w:lvl w:ilvl="0" w:tplc="DA86D7A4">
      <w:numFmt w:val="bullet"/>
      <w:lvlText w:val="-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F9D6F93"/>
    <w:multiLevelType w:val="hybridMultilevel"/>
    <w:tmpl w:val="6E729048"/>
    <w:lvl w:ilvl="0" w:tplc="CDF6FA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01B9"/>
    <w:rsid w:val="00025BB2"/>
    <w:rsid w:val="00047B30"/>
    <w:rsid w:val="000728F6"/>
    <w:rsid w:val="000A00F8"/>
    <w:rsid w:val="000C70D1"/>
    <w:rsid w:val="000E0FB0"/>
    <w:rsid w:val="000F566A"/>
    <w:rsid w:val="00114883"/>
    <w:rsid w:val="00132243"/>
    <w:rsid w:val="001463F3"/>
    <w:rsid w:val="001468D5"/>
    <w:rsid w:val="001C2F36"/>
    <w:rsid w:val="001D0104"/>
    <w:rsid w:val="00221EF3"/>
    <w:rsid w:val="00232CA9"/>
    <w:rsid w:val="0028286B"/>
    <w:rsid w:val="002C4285"/>
    <w:rsid w:val="0037288B"/>
    <w:rsid w:val="003A6E9E"/>
    <w:rsid w:val="003B126F"/>
    <w:rsid w:val="003C09F5"/>
    <w:rsid w:val="00411724"/>
    <w:rsid w:val="00427104"/>
    <w:rsid w:val="004449B4"/>
    <w:rsid w:val="004758C0"/>
    <w:rsid w:val="00492787"/>
    <w:rsid w:val="004A37CA"/>
    <w:rsid w:val="004B56A8"/>
    <w:rsid w:val="00550F4C"/>
    <w:rsid w:val="00570F27"/>
    <w:rsid w:val="005B10FF"/>
    <w:rsid w:val="005D7AA4"/>
    <w:rsid w:val="00605876"/>
    <w:rsid w:val="0067787F"/>
    <w:rsid w:val="006A5494"/>
    <w:rsid w:val="00707134"/>
    <w:rsid w:val="00767051"/>
    <w:rsid w:val="00775F95"/>
    <w:rsid w:val="007D2346"/>
    <w:rsid w:val="007E74CE"/>
    <w:rsid w:val="007F7C30"/>
    <w:rsid w:val="00863C9E"/>
    <w:rsid w:val="00895049"/>
    <w:rsid w:val="0089752D"/>
    <w:rsid w:val="008E3E9E"/>
    <w:rsid w:val="00903399"/>
    <w:rsid w:val="00912047"/>
    <w:rsid w:val="00980FF2"/>
    <w:rsid w:val="00A00DD2"/>
    <w:rsid w:val="00A173BF"/>
    <w:rsid w:val="00A45A81"/>
    <w:rsid w:val="00A62461"/>
    <w:rsid w:val="00A801B9"/>
    <w:rsid w:val="00A97934"/>
    <w:rsid w:val="00AD6C8F"/>
    <w:rsid w:val="00AE0469"/>
    <w:rsid w:val="00B56276"/>
    <w:rsid w:val="00B56E26"/>
    <w:rsid w:val="00B72E72"/>
    <w:rsid w:val="00B77952"/>
    <w:rsid w:val="00B860A8"/>
    <w:rsid w:val="00BA0057"/>
    <w:rsid w:val="00BB3BA1"/>
    <w:rsid w:val="00BF23BB"/>
    <w:rsid w:val="00BF7444"/>
    <w:rsid w:val="00C0388A"/>
    <w:rsid w:val="00C277A3"/>
    <w:rsid w:val="00C30114"/>
    <w:rsid w:val="00C6448F"/>
    <w:rsid w:val="00D44CA4"/>
    <w:rsid w:val="00D530A6"/>
    <w:rsid w:val="00D968C1"/>
    <w:rsid w:val="00DB2422"/>
    <w:rsid w:val="00E102DC"/>
    <w:rsid w:val="00E16611"/>
    <w:rsid w:val="00E637E0"/>
    <w:rsid w:val="00E9284D"/>
    <w:rsid w:val="00EC0C90"/>
    <w:rsid w:val="00EC7284"/>
    <w:rsid w:val="00F27B18"/>
    <w:rsid w:val="00F676E8"/>
    <w:rsid w:val="00F8449D"/>
    <w:rsid w:val="00F909F5"/>
    <w:rsid w:val="00FE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FE64B-9FBE-45D6-90FC-0F69FF7C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01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01B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next w:val="a"/>
    <w:link w:val="a4"/>
    <w:qFormat/>
    <w:rsid w:val="00A801B9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A801B9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styleId="a5">
    <w:name w:val="Balloon Text"/>
    <w:basedOn w:val="a"/>
    <w:link w:val="a6"/>
    <w:uiPriority w:val="99"/>
    <w:semiHidden/>
    <w:unhideWhenUsed/>
    <w:rsid w:val="00A801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01B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277A3"/>
    <w:pPr>
      <w:ind w:left="720"/>
      <w:contextualSpacing/>
    </w:pPr>
    <w:rPr>
      <w:rFonts w:ascii="Arial" w:hAnsi="Arial"/>
      <w:sz w:val="28"/>
      <w:szCs w:val="20"/>
      <w:lang w:val="uk-UA"/>
    </w:rPr>
  </w:style>
  <w:style w:type="character" w:styleId="a8">
    <w:name w:val="Hyperlink"/>
    <w:basedOn w:val="a0"/>
    <w:uiPriority w:val="99"/>
    <w:semiHidden/>
    <w:unhideWhenUsed/>
    <w:rsid w:val="00FE1523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15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66</cp:revision>
  <cp:lastPrinted>2024-02-01T06:56:00Z</cp:lastPrinted>
  <dcterms:created xsi:type="dcterms:W3CDTF">2021-01-27T11:50:00Z</dcterms:created>
  <dcterms:modified xsi:type="dcterms:W3CDTF">2024-02-01T06:59:00Z</dcterms:modified>
</cp:coreProperties>
</file>