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9C1F0" w14:textId="77777777" w:rsidR="00572F5F" w:rsidRDefault="00572F5F" w:rsidP="00572F5F">
      <w:pPr>
        <w:ind w:left="6521" w:right="-143"/>
        <w:rPr>
          <w:sz w:val="24"/>
          <w:szCs w:val="24"/>
          <w:lang w:eastAsia="uk-UA"/>
        </w:rPr>
      </w:pPr>
      <w:r>
        <w:rPr>
          <w:sz w:val="24"/>
          <w:szCs w:val="24"/>
          <w:lang w:eastAsia="uk-UA"/>
        </w:rPr>
        <w:t>ЗАТВЕРДЖЕНО</w:t>
      </w:r>
    </w:p>
    <w:p w14:paraId="4761EB7B" w14:textId="77777777" w:rsidR="00572F5F" w:rsidRDefault="00572F5F" w:rsidP="00572F5F">
      <w:pPr>
        <w:ind w:left="6521" w:right="-143"/>
        <w:rPr>
          <w:sz w:val="24"/>
          <w:szCs w:val="24"/>
          <w:lang w:eastAsia="uk-UA"/>
        </w:rPr>
      </w:pPr>
      <w:r>
        <w:rPr>
          <w:sz w:val="24"/>
          <w:szCs w:val="24"/>
          <w:lang w:eastAsia="uk-UA"/>
        </w:rPr>
        <w:t>Рішення Виконавчого комітету</w:t>
      </w:r>
    </w:p>
    <w:p w14:paraId="1293989D" w14:textId="77777777" w:rsidR="00572F5F" w:rsidRDefault="00572F5F" w:rsidP="00572F5F">
      <w:pPr>
        <w:ind w:left="6521" w:right="-143"/>
        <w:rPr>
          <w:sz w:val="24"/>
          <w:szCs w:val="24"/>
          <w:lang w:eastAsia="uk-UA"/>
        </w:rPr>
      </w:pPr>
      <w:proofErr w:type="spellStart"/>
      <w:r>
        <w:rPr>
          <w:sz w:val="24"/>
          <w:szCs w:val="24"/>
          <w:lang w:eastAsia="uk-UA"/>
        </w:rPr>
        <w:t>Люблинецької</w:t>
      </w:r>
      <w:proofErr w:type="spellEnd"/>
      <w:r>
        <w:rPr>
          <w:sz w:val="24"/>
          <w:szCs w:val="24"/>
          <w:lang w:eastAsia="uk-UA"/>
        </w:rPr>
        <w:t xml:space="preserve"> селищної ради</w:t>
      </w:r>
    </w:p>
    <w:p w14:paraId="43528B16" w14:textId="21F89042" w:rsidR="00572F5F" w:rsidRDefault="00572F5F" w:rsidP="00572F5F">
      <w:pPr>
        <w:ind w:left="6521" w:right="-143"/>
        <w:rPr>
          <w:b/>
          <w:sz w:val="24"/>
          <w:szCs w:val="24"/>
          <w:lang w:eastAsia="uk-UA"/>
        </w:rPr>
      </w:pPr>
      <w:r>
        <w:rPr>
          <w:sz w:val="24"/>
          <w:szCs w:val="24"/>
          <w:lang w:eastAsia="uk-UA"/>
        </w:rPr>
        <w:t>26.01.2024  № 1/</w:t>
      </w:r>
      <w:r w:rsidR="00D121B2">
        <w:rPr>
          <w:sz w:val="24"/>
          <w:szCs w:val="24"/>
          <w:lang w:eastAsia="uk-UA"/>
        </w:rPr>
        <w:t>3</w:t>
      </w:r>
    </w:p>
    <w:p w14:paraId="50AEB2D8" w14:textId="77777777" w:rsidR="00572F5F" w:rsidRDefault="00572F5F" w:rsidP="00572F5F">
      <w:pPr>
        <w:jc w:val="center"/>
        <w:rPr>
          <w:sz w:val="24"/>
          <w:szCs w:val="24"/>
          <w:lang w:eastAsia="uk-UA"/>
        </w:rPr>
      </w:pPr>
    </w:p>
    <w:p w14:paraId="79CB9AB7" w14:textId="77777777" w:rsidR="00E41EEC" w:rsidRPr="004D5C7E" w:rsidRDefault="00E41EEC" w:rsidP="00572F5F">
      <w:pPr>
        <w:jc w:val="right"/>
        <w:rPr>
          <w:b/>
          <w:sz w:val="24"/>
          <w:szCs w:val="24"/>
          <w:lang w:eastAsia="uk-UA"/>
        </w:rPr>
      </w:pPr>
    </w:p>
    <w:p w14:paraId="57C2EBDF" w14:textId="4900DCD4" w:rsidR="00D121B2" w:rsidRDefault="00D121B2" w:rsidP="00572F5F">
      <w:pPr>
        <w:jc w:val="center"/>
        <w:rPr>
          <w:b/>
          <w:sz w:val="24"/>
          <w:szCs w:val="24"/>
          <w:lang w:eastAsia="uk-UA"/>
        </w:rPr>
      </w:pPr>
      <w:r w:rsidRPr="004D5C7E">
        <w:rPr>
          <w:b/>
          <w:sz w:val="24"/>
          <w:szCs w:val="24"/>
          <w:lang w:eastAsia="uk-UA"/>
        </w:rPr>
        <w:t xml:space="preserve">ІНФОРМАЦІЙНА КАРТКА </w:t>
      </w:r>
    </w:p>
    <w:p w14:paraId="513E07CE" w14:textId="577169E6" w:rsidR="009A498B" w:rsidRDefault="00D121B2" w:rsidP="00572F5F">
      <w:pPr>
        <w:jc w:val="center"/>
        <w:rPr>
          <w:b/>
          <w:sz w:val="24"/>
          <w:szCs w:val="24"/>
          <w:lang w:eastAsia="uk-UA"/>
        </w:rPr>
      </w:pPr>
      <w:r>
        <w:rPr>
          <w:b/>
          <w:sz w:val="24"/>
          <w:szCs w:val="24"/>
          <w:lang w:eastAsia="uk-UA"/>
        </w:rPr>
        <w:t>А</w:t>
      </w:r>
      <w:r w:rsidRPr="004D5C7E">
        <w:rPr>
          <w:b/>
          <w:sz w:val="24"/>
          <w:szCs w:val="24"/>
          <w:lang w:eastAsia="uk-UA"/>
        </w:rPr>
        <w:t>ДМІНІСТРАТИВНОЇ</w:t>
      </w:r>
      <w:r>
        <w:rPr>
          <w:b/>
          <w:sz w:val="24"/>
          <w:szCs w:val="24"/>
          <w:lang w:eastAsia="uk-UA"/>
        </w:rPr>
        <w:t xml:space="preserve"> </w:t>
      </w:r>
      <w:r w:rsidRPr="004D5C7E">
        <w:rPr>
          <w:b/>
          <w:sz w:val="24"/>
          <w:szCs w:val="24"/>
          <w:lang w:eastAsia="uk-UA"/>
        </w:rPr>
        <w:t xml:space="preserve">ПОСЛУГИ </w:t>
      </w:r>
    </w:p>
    <w:p w14:paraId="5C3C8711" w14:textId="60BF3246" w:rsidR="006C393E" w:rsidRDefault="00D121B2" w:rsidP="006C393E">
      <w:pPr>
        <w:tabs>
          <w:tab w:val="left" w:pos="3969"/>
        </w:tabs>
        <w:jc w:val="center"/>
        <w:rPr>
          <w:b/>
          <w:sz w:val="24"/>
          <w:szCs w:val="24"/>
          <w:lang w:eastAsia="uk-UA"/>
        </w:rPr>
      </w:pPr>
      <w:r>
        <w:rPr>
          <w:b/>
          <w:sz w:val="24"/>
          <w:szCs w:val="24"/>
          <w:lang w:eastAsia="uk-UA"/>
        </w:rPr>
        <w:t>(ідентифікатор послуги 02216</w:t>
      </w:r>
      <w:r w:rsidR="006C393E">
        <w:rPr>
          <w:b/>
          <w:sz w:val="24"/>
          <w:szCs w:val="24"/>
          <w:lang w:eastAsia="uk-UA"/>
        </w:rPr>
        <w:t>)</w:t>
      </w:r>
    </w:p>
    <w:p w14:paraId="415B42B9" w14:textId="77777777" w:rsidR="006C393E" w:rsidRPr="004D5C7E" w:rsidRDefault="006C393E" w:rsidP="00572F5F">
      <w:pPr>
        <w:jc w:val="center"/>
        <w:rPr>
          <w:b/>
          <w:sz w:val="24"/>
          <w:szCs w:val="24"/>
          <w:lang w:eastAsia="uk-UA"/>
        </w:rPr>
      </w:pPr>
    </w:p>
    <w:p w14:paraId="53BE494B" w14:textId="03D10F7E" w:rsidR="00DC5CE4" w:rsidRDefault="00D121B2" w:rsidP="000C2AFA">
      <w:pPr>
        <w:jc w:val="center"/>
        <w:rPr>
          <w:b/>
          <w:bCs/>
          <w:sz w:val="24"/>
          <w:szCs w:val="24"/>
        </w:rPr>
      </w:pPr>
      <w:bookmarkStart w:id="0" w:name="_Hlk157713103"/>
      <w:r>
        <w:rPr>
          <w:b/>
          <w:bCs/>
          <w:sz w:val="24"/>
          <w:szCs w:val="24"/>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bookmarkEnd w:id="0"/>
    <w:p w14:paraId="2598E65F" w14:textId="77777777" w:rsidR="00C36AF8" w:rsidRDefault="00C36AF8" w:rsidP="000C2AFA">
      <w:pPr>
        <w:jc w:val="center"/>
        <w:rPr>
          <w:b/>
          <w:bCs/>
          <w:sz w:val="24"/>
          <w:szCs w:val="24"/>
        </w:rPr>
      </w:pPr>
    </w:p>
    <w:p w14:paraId="638D1F05" w14:textId="77777777" w:rsidR="00C36AF8" w:rsidRDefault="00C36AF8" w:rsidP="00C36AF8">
      <w:pPr>
        <w:jc w:val="center"/>
        <w:rPr>
          <w:b/>
          <w:color w:val="000000"/>
          <w:sz w:val="24"/>
          <w:szCs w:val="24"/>
          <w:u w:val="single"/>
          <w:lang w:eastAsia="ru-RU"/>
        </w:rPr>
      </w:pPr>
      <w:r>
        <w:rPr>
          <w:b/>
          <w:color w:val="000000"/>
          <w:sz w:val="24"/>
          <w:szCs w:val="24"/>
          <w:u w:val="single"/>
          <w:lang w:eastAsia="ru-RU"/>
        </w:rPr>
        <w:t xml:space="preserve">Центр надання адміністративних послуг «Центр дії» </w:t>
      </w:r>
      <w:proofErr w:type="spellStart"/>
      <w:r>
        <w:rPr>
          <w:b/>
          <w:color w:val="000000"/>
          <w:sz w:val="24"/>
          <w:szCs w:val="24"/>
          <w:u w:val="single"/>
          <w:lang w:eastAsia="ru-RU"/>
        </w:rPr>
        <w:t>Люблинецької</w:t>
      </w:r>
      <w:proofErr w:type="spellEnd"/>
      <w:r>
        <w:rPr>
          <w:b/>
          <w:color w:val="000000"/>
          <w:sz w:val="24"/>
          <w:szCs w:val="24"/>
          <w:u w:val="single"/>
          <w:lang w:eastAsia="ru-RU"/>
        </w:rPr>
        <w:t xml:space="preserve"> селищної ради</w:t>
      </w:r>
    </w:p>
    <w:p w14:paraId="37EBF382" w14:textId="77777777" w:rsidR="00C36AF8" w:rsidRDefault="00C36AF8" w:rsidP="00C36AF8">
      <w:pPr>
        <w:jc w:val="center"/>
        <w:rPr>
          <w:sz w:val="20"/>
          <w:szCs w:val="20"/>
          <w:lang w:eastAsia="uk-UA"/>
        </w:rPr>
      </w:pPr>
      <w:r>
        <w:rPr>
          <w:sz w:val="20"/>
          <w:szCs w:val="20"/>
          <w:lang w:eastAsia="uk-UA"/>
        </w:rPr>
        <w:t>(найменування суб’єкта надання адміністративної послуги )</w:t>
      </w:r>
    </w:p>
    <w:p w14:paraId="20F4F65C" w14:textId="77777777" w:rsidR="00C36AF8" w:rsidRDefault="00C36AF8" w:rsidP="00C36AF8">
      <w:pPr>
        <w:rPr>
          <w:b/>
          <w:bCs/>
          <w:sz w:val="24"/>
          <w:szCs w:val="24"/>
        </w:rPr>
      </w:pPr>
    </w:p>
    <w:p w14:paraId="78B6352F" w14:textId="77777777" w:rsidR="00F03E60" w:rsidRPr="004D5C7E" w:rsidRDefault="00F03E60" w:rsidP="00F03E60">
      <w:pPr>
        <w:jc w:val="center"/>
        <w:rPr>
          <w:color w:val="F79646" w:themeColor="accent6"/>
          <w:sz w:val="20"/>
          <w:szCs w:val="20"/>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506"/>
        <w:gridCol w:w="3411"/>
        <w:gridCol w:w="5841"/>
      </w:tblGrid>
      <w:tr w:rsidR="00961333" w:rsidRPr="004D5C7E" w14:paraId="40BF424C"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0123429D" w14:textId="77777777" w:rsidR="00F03E60" w:rsidRPr="004D5C7E" w:rsidRDefault="006D3299" w:rsidP="00E41EEC">
            <w:pPr>
              <w:jc w:val="center"/>
              <w:rPr>
                <w:b/>
                <w:sz w:val="24"/>
                <w:szCs w:val="24"/>
                <w:lang w:eastAsia="uk-UA"/>
              </w:rPr>
            </w:pPr>
            <w:bookmarkStart w:id="1" w:name="n14"/>
            <w:bookmarkEnd w:id="1"/>
            <w:r w:rsidRPr="004D5C7E">
              <w:rPr>
                <w:b/>
                <w:sz w:val="24"/>
                <w:szCs w:val="24"/>
                <w:lang w:eastAsia="uk-UA"/>
              </w:rPr>
              <w:t>Інформація про суб’єкт на</w:t>
            </w:r>
            <w:r w:rsidR="00C27C62" w:rsidRPr="004D5C7E">
              <w:rPr>
                <w:b/>
                <w:sz w:val="24"/>
                <w:szCs w:val="24"/>
                <w:lang w:eastAsia="uk-UA"/>
              </w:rPr>
              <w:t>дання адміністративної послуги</w:t>
            </w:r>
            <w:r w:rsidR="0038599D" w:rsidRPr="004D5C7E">
              <w:rPr>
                <w:b/>
                <w:sz w:val="24"/>
                <w:szCs w:val="24"/>
                <w:lang w:eastAsia="uk-UA"/>
              </w:rPr>
              <w:t xml:space="preserve"> та / або центр надання адміністративних послуг</w:t>
            </w:r>
          </w:p>
        </w:tc>
      </w:tr>
      <w:tr w:rsidR="00D121B2" w:rsidRPr="004D5C7E" w14:paraId="301EF7D1"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045F3F79" w14:textId="77777777" w:rsidR="00D121B2" w:rsidRPr="004657C6" w:rsidRDefault="00D121B2" w:rsidP="00D121B2">
            <w:pPr>
              <w:jc w:val="center"/>
              <w:rPr>
                <w:sz w:val="24"/>
                <w:szCs w:val="24"/>
                <w:lang w:eastAsia="uk-UA"/>
              </w:rPr>
            </w:pPr>
            <w:r>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14:paraId="5512A613" w14:textId="77777777" w:rsidR="00D121B2" w:rsidRPr="004D5C7E" w:rsidRDefault="00D121B2" w:rsidP="00D121B2">
            <w:pPr>
              <w:jc w:val="left"/>
              <w:rPr>
                <w:sz w:val="24"/>
                <w:szCs w:val="24"/>
                <w:lang w:eastAsia="uk-UA"/>
              </w:rPr>
            </w:pPr>
            <w:r w:rsidRPr="004D5C7E">
              <w:rPr>
                <w:sz w:val="24"/>
                <w:szCs w:val="24"/>
                <w:lang w:eastAsia="uk-UA"/>
              </w:rPr>
              <w:t xml:space="preserve">Місцезнаходження </w:t>
            </w:r>
          </w:p>
        </w:tc>
        <w:tc>
          <w:tcPr>
            <w:tcW w:w="2993" w:type="pct"/>
            <w:tcBorders>
              <w:top w:val="outset" w:sz="6" w:space="0" w:color="000000"/>
              <w:left w:val="outset" w:sz="6" w:space="0" w:color="000000"/>
              <w:bottom w:val="outset" w:sz="6" w:space="0" w:color="000000"/>
              <w:right w:val="outset" w:sz="6" w:space="0" w:color="000000"/>
            </w:tcBorders>
            <w:hideMark/>
          </w:tcPr>
          <w:p w14:paraId="477A0BAE" w14:textId="01859479" w:rsidR="00D121B2" w:rsidRDefault="00D121B2" w:rsidP="00D121B2">
            <w:pPr>
              <w:spacing w:line="276" w:lineRule="auto"/>
              <w:jc w:val="left"/>
              <w:rPr>
                <w:i/>
                <w:sz w:val="24"/>
                <w:szCs w:val="24"/>
                <w:lang w:eastAsia="uk-UA"/>
              </w:rPr>
            </w:pPr>
            <w:r>
              <w:rPr>
                <w:color w:val="000000"/>
                <w:sz w:val="24"/>
                <w:szCs w:val="24"/>
                <w:lang w:eastAsia="ru-RU"/>
              </w:rPr>
              <w:t xml:space="preserve">буд.7, вул. Незалежності, селище </w:t>
            </w:r>
            <w:proofErr w:type="spellStart"/>
            <w:r>
              <w:rPr>
                <w:color w:val="000000"/>
                <w:sz w:val="24"/>
                <w:szCs w:val="24"/>
                <w:lang w:eastAsia="ru-RU"/>
              </w:rPr>
              <w:t>Люблинець</w:t>
            </w:r>
            <w:proofErr w:type="spellEnd"/>
            <w:r>
              <w:rPr>
                <w:color w:val="000000"/>
                <w:sz w:val="24"/>
                <w:szCs w:val="24"/>
                <w:lang w:eastAsia="ru-RU"/>
              </w:rPr>
              <w:t>, Ковельський район, Волинська область</w:t>
            </w:r>
          </w:p>
        </w:tc>
      </w:tr>
      <w:tr w:rsidR="00D121B2" w:rsidRPr="004D5C7E" w14:paraId="2B505552"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2F15CC17" w14:textId="77777777" w:rsidR="00D121B2" w:rsidRPr="004657C6" w:rsidRDefault="00D121B2" w:rsidP="00D121B2">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14:paraId="72436CEA" w14:textId="77777777" w:rsidR="00D121B2" w:rsidRPr="004D5C7E" w:rsidRDefault="00D121B2" w:rsidP="00D121B2">
            <w:pPr>
              <w:jc w:val="left"/>
              <w:rPr>
                <w:sz w:val="24"/>
                <w:szCs w:val="24"/>
                <w:lang w:eastAsia="uk-UA"/>
              </w:rPr>
            </w:pPr>
            <w:r w:rsidRPr="004D5C7E">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14:paraId="45C0813D" w14:textId="77777777" w:rsidR="00D121B2" w:rsidRDefault="00D121B2" w:rsidP="00D121B2">
            <w:pPr>
              <w:spacing w:line="252" w:lineRule="auto"/>
              <w:jc w:val="left"/>
              <w:rPr>
                <w:sz w:val="24"/>
                <w:szCs w:val="24"/>
                <w:lang w:eastAsia="uk-UA"/>
              </w:rPr>
            </w:pPr>
            <w:r>
              <w:rPr>
                <w:sz w:val="24"/>
                <w:szCs w:val="24"/>
                <w:lang w:eastAsia="uk-UA"/>
              </w:rPr>
              <w:t>Понеділок, вівторок, середа, четвер з 8.00  до 17.00 год.</w:t>
            </w:r>
          </w:p>
          <w:p w14:paraId="052AD502" w14:textId="77777777" w:rsidR="00D121B2" w:rsidRDefault="00D121B2" w:rsidP="00D121B2">
            <w:pPr>
              <w:spacing w:line="252" w:lineRule="auto"/>
              <w:jc w:val="left"/>
              <w:rPr>
                <w:sz w:val="24"/>
                <w:szCs w:val="24"/>
                <w:lang w:eastAsia="uk-UA"/>
              </w:rPr>
            </w:pPr>
            <w:r>
              <w:rPr>
                <w:sz w:val="24"/>
                <w:szCs w:val="24"/>
                <w:lang w:eastAsia="uk-UA"/>
              </w:rPr>
              <w:t>П’ятниця                                              з 8.00  до 16.00 год.</w:t>
            </w:r>
          </w:p>
          <w:p w14:paraId="573A6B04" w14:textId="77777777" w:rsidR="00D121B2" w:rsidRDefault="00D121B2" w:rsidP="00D121B2">
            <w:pPr>
              <w:spacing w:line="252" w:lineRule="auto"/>
              <w:jc w:val="left"/>
              <w:rPr>
                <w:sz w:val="24"/>
                <w:szCs w:val="24"/>
                <w:lang w:eastAsia="uk-UA"/>
              </w:rPr>
            </w:pPr>
            <w:r>
              <w:rPr>
                <w:sz w:val="24"/>
                <w:szCs w:val="24"/>
                <w:lang w:eastAsia="uk-UA"/>
              </w:rPr>
              <w:t xml:space="preserve">Без обідньої перерви                                   </w:t>
            </w:r>
          </w:p>
          <w:p w14:paraId="1FB62FB1" w14:textId="7728689E" w:rsidR="00D121B2" w:rsidRDefault="00D121B2" w:rsidP="00D121B2">
            <w:pPr>
              <w:spacing w:line="276" w:lineRule="auto"/>
              <w:jc w:val="left"/>
              <w:rPr>
                <w:i/>
                <w:sz w:val="24"/>
                <w:szCs w:val="24"/>
                <w:lang w:eastAsia="uk-UA"/>
              </w:rPr>
            </w:pPr>
            <w:r>
              <w:rPr>
                <w:sz w:val="24"/>
                <w:szCs w:val="24"/>
                <w:lang w:eastAsia="uk-UA"/>
              </w:rPr>
              <w:t>Вихідні дні:                                         субота, неділя</w:t>
            </w:r>
          </w:p>
        </w:tc>
      </w:tr>
      <w:tr w:rsidR="00D121B2" w:rsidRPr="004D5C7E" w14:paraId="63C6F63A" w14:textId="77777777" w:rsidTr="00835477">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43E5F139" w14:textId="77777777" w:rsidR="00D121B2" w:rsidRPr="004657C6" w:rsidRDefault="00D121B2" w:rsidP="00D121B2">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14:paraId="6763E7A7" w14:textId="77777777" w:rsidR="00D121B2" w:rsidRPr="004D5C7E" w:rsidRDefault="00D121B2" w:rsidP="00D121B2">
            <w:pPr>
              <w:jc w:val="left"/>
              <w:rPr>
                <w:sz w:val="24"/>
                <w:szCs w:val="24"/>
                <w:lang w:eastAsia="uk-UA"/>
              </w:rPr>
            </w:pPr>
            <w:r w:rsidRPr="004D5C7E">
              <w:rPr>
                <w:sz w:val="24"/>
                <w:szCs w:val="24"/>
                <w:lang w:eastAsia="uk-UA"/>
              </w:rPr>
              <w:t xml:space="preserve">Телефон/факс, електронна адреса, офіційний </w:t>
            </w:r>
            <w:proofErr w:type="spellStart"/>
            <w:r w:rsidRPr="004D5C7E">
              <w:rPr>
                <w:sz w:val="24"/>
                <w:szCs w:val="24"/>
                <w:lang w:eastAsia="uk-UA"/>
              </w:rPr>
              <w:t>вебсайт</w:t>
            </w:r>
            <w:proofErr w:type="spellEnd"/>
            <w:r w:rsidRPr="004D5C7E">
              <w:rPr>
                <w:sz w:val="24"/>
                <w:szCs w:val="24"/>
                <w:lang w:eastAsia="uk-UA"/>
              </w:rPr>
              <w:t xml:space="preserve"> </w:t>
            </w:r>
          </w:p>
        </w:tc>
        <w:tc>
          <w:tcPr>
            <w:tcW w:w="2993" w:type="pct"/>
            <w:tcBorders>
              <w:top w:val="outset" w:sz="6" w:space="0" w:color="000000"/>
              <w:left w:val="outset" w:sz="6" w:space="0" w:color="000000"/>
              <w:bottom w:val="outset" w:sz="6" w:space="0" w:color="000000"/>
              <w:right w:val="outset" w:sz="6" w:space="0" w:color="000000"/>
            </w:tcBorders>
            <w:hideMark/>
          </w:tcPr>
          <w:p w14:paraId="642ACC2D" w14:textId="77777777" w:rsidR="00D121B2" w:rsidRDefault="00D121B2" w:rsidP="00D121B2">
            <w:pPr>
              <w:spacing w:line="276" w:lineRule="auto"/>
              <w:ind w:left="117" w:right="140"/>
              <w:jc w:val="left"/>
              <w:rPr>
                <w:iCs/>
                <w:color w:val="0000FF"/>
                <w:sz w:val="24"/>
                <w:szCs w:val="24"/>
                <w:u w:val="single"/>
                <w:lang w:val="en-US" w:eastAsia="uk-UA"/>
              </w:rPr>
            </w:pPr>
            <w:r>
              <w:rPr>
                <w:iCs/>
                <w:sz w:val="24"/>
                <w:szCs w:val="24"/>
                <w:lang w:eastAsia="uk-UA"/>
              </w:rPr>
              <w:t>0335256754;</w:t>
            </w:r>
          </w:p>
          <w:p w14:paraId="7EBAEA99" w14:textId="58E7CB7D" w:rsidR="00D121B2" w:rsidRDefault="00D121B2" w:rsidP="00D121B2">
            <w:pPr>
              <w:spacing w:line="276" w:lineRule="auto"/>
              <w:jc w:val="left"/>
              <w:rPr>
                <w:i/>
                <w:sz w:val="24"/>
                <w:szCs w:val="24"/>
                <w:lang w:eastAsia="uk-UA"/>
              </w:rPr>
            </w:pPr>
            <w:hyperlink r:id="rId8" w:history="1">
              <w:r>
                <w:rPr>
                  <w:rStyle w:val="ac"/>
                  <w:iCs/>
                  <w:color w:val="000000"/>
                  <w:sz w:val="24"/>
                  <w:szCs w:val="24"/>
                  <w:lang w:val="en-US" w:eastAsia="uk-UA"/>
                </w:rPr>
                <w:t>sz</w:t>
              </w:r>
              <w:r>
                <w:rPr>
                  <w:rStyle w:val="ac"/>
                  <w:iCs/>
                  <w:color w:val="000000"/>
                  <w:sz w:val="24"/>
                  <w:szCs w:val="24"/>
                  <w:lang w:eastAsia="uk-UA"/>
                </w:rPr>
                <w:t>-</w:t>
              </w:r>
              <w:r>
                <w:rPr>
                  <w:rStyle w:val="ac"/>
                  <w:iCs/>
                  <w:color w:val="000000"/>
                  <w:sz w:val="24"/>
                  <w:szCs w:val="24"/>
                  <w:lang w:val="en-US" w:eastAsia="uk-UA"/>
                </w:rPr>
                <w:t>ugs</w:t>
              </w:r>
              <w:r>
                <w:rPr>
                  <w:rStyle w:val="ac"/>
                  <w:iCs/>
                  <w:color w:val="000000"/>
                  <w:sz w:val="24"/>
                  <w:szCs w:val="24"/>
                  <w:lang w:eastAsia="uk-UA"/>
                </w:rPr>
                <w:t>@</w:t>
              </w:r>
              <w:r>
                <w:rPr>
                  <w:rStyle w:val="ac"/>
                  <w:iCs/>
                  <w:color w:val="000000"/>
                  <w:sz w:val="24"/>
                  <w:szCs w:val="24"/>
                  <w:lang w:val="en-US" w:eastAsia="uk-UA"/>
                </w:rPr>
                <w:t>ukr</w:t>
              </w:r>
              <w:r>
                <w:rPr>
                  <w:rStyle w:val="ac"/>
                  <w:iCs/>
                  <w:color w:val="000000"/>
                  <w:sz w:val="24"/>
                  <w:szCs w:val="24"/>
                  <w:lang w:eastAsia="uk-UA"/>
                </w:rPr>
                <w:t>.</w:t>
              </w:r>
              <w:r>
                <w:rPr>
                  <w:rStyle w:val="ac"/>
                  <w:iCs/>
                  <w:color w:val="000000"/>
                  <w:sz w:val="24"/>
                  <w:szCs w:val="24"/>
                  <w:lang w:val="en-US" w:eastAsia="uk-UA"/>
                </w:rPr>
                <w:t>net</w:t>
              </w:r>
            </w:hyperlink>
            <w:r>
              <w:rPr>
                <w:iCs/>
                <w:sz w:val="24"/>
                <w:szCs w:val="24"/>
                <w:lang w:val="en-US" w:eastAsia="uk-UA"/>
              </w:rPr>
              <w:t xml:space="preserve"> </w:t>
            </w:r>
            <w:r>
              <w:rPr>
                <w:iCs/>
                <w:sz w:val="24"/>
                <w:szCs w:val="24"/>
                <w:lang w:eastAsia="uk-UA"/>
              </w:rPr>
              <w:t xml:space="preserve">  </w:t>
            </w:r>
          </w:p>
        </w:tc>
      </w:tr>
      <w:tr w:rsidR="00961333" w:rsidRPr="004D5C7E" w14:paraId="6BAFA928"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62E0F8A4" w14:textId="77777777" w:rsidR="00F03E60" w:rsidRPr="004D5C7E" w:rsidRDefault="00F03E60" w:rsidP="00D73D1F">
            <w:pPr>
              <w:jc w:val="center"/>
              <w:rPr>
                <w:b/>
                <w:sz w:val="24"/>
                <w:szCs w:val="24"/>
                <w:lang w:eastAsia="uk-UA"/>
              </w:rPr>
            </w:pPr>
            <w:r w:rsidRPr="004D5C7E">
              <w:rPr>
                <w:b/>
                <w:sz w:val="24"/>
                <w:szCs w:val="24"/>
                <w:lang w:eastAsia="uk-UA"/>
              </w:rPr>
              <w:t>Нормативні акти, якими регламентується надання адміністративної послуги</w:t>
            </w:r>
          </w:p>
        </w:tc>
      </w:tr>
      <w:tr w:rsidR="00B72D3D" w:rsidRPr="004D5C7E" w14:paraId="3D3FE0BE" w14:textId="77777777" w:rsidTr="00650911">
        <w:tc>
          <w:tcPr>
            <w:tcW w:w="259" w:type="pct"/>
            <w:tcBorders>
              <w:top w:val="outset" w:sz="6" w:space="0" w:color="000000"/>
              <w:left w:val="outset" w:sz="6" w:space="0" w:color="000000"/>
              <w:bottom w:val="outset" w:sz="6" w:space="0" w:color="000000"/>
              <w:right w:val="outset" w:sz="6" w:space="0" w:color="000000"/>
            </w:tcBorders>
          </w:tcPr>
          <w:p w14:paraId="4CF94DDB" w14:textId="77777777" w:rsidR="00F03E60" w:rsidRPr="004657C6" w:rsidRDefault="004657C6" w:rsidP="004657C6">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14:paraId="132C9ACF" w14:textId="77777777" w:rsidR="00F03E60" w:rsidRPr="004D5C7E" w:rsidRDefault="00F03E60" w:rsidP="00D2460C">
            <w:pPr>
              <w:rPr>
                <w:sz w:val="24"/>
                <w:szCs w:val="24"/>
                <w:lang w:eastAsia="uk-UA"/>
              </w:rPr>
            </w:pPr>
            <w:r w:rsidRPr="004D5C7E">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hideMark/>
          </w:tcPr>
          <w:p w14:paraId="313BBF48" w14:textId="77777777" w:rsidR="002743B8" w:rsidRPr="002743B8" w:rsidRDefault="002743B8" w:rsidP="00DF169B">
            <w:pPr>
              <w:pStyle w:val="ab"/>
              <w:shd w:val="clear" w:color="auto" w:fill="FFFFFF"/>
              <w:spacing w:before="0" w:beforeAutospacing="0" w:after="0" w:afterAutospacing="0"/>
              <w:jc w:val="both"/>
              <w:textAlignment w:val="baseline"/>
            </w:pPr>
            <w:r w:rsidRPr="002743B8">
              <w:t>Закон України “Про поховання та похоронну справу”;</w:t>
            </w:r>
          </w:p>
          <w:p w14:paraId="5C25FCF4" w14:textId="77777777" w:rsidR="00DF169B" w:rsidRDefault="002743B8" w:rsidP="00DF169B">
            <w:pPr>
              <w:pStyle w:val="ab"/>
              <w:shd w:val="clear" w:color="auto" w:fill="FFFFFF"/>
              <w:spacing w:before="0" w:beforeAutospacing="0" w:after="0" w:afterAutospacing="0"/>
              <w:jc w:val="both"/>
              <w:textAlignment w:val="baseline"/>
            </w:pPr>
            <w:r w:rsidRPr="002743B8">
              <w:t>Закон України “Про статус ветеранів війни, гарантії їх соціального захисту”;</w:t>
            </w:r>
          </w:p>
          <w:p w14:paraId="386607A4" w14:textId="77777777" w:rsidR="00F03E60" w:rsidRPr="004D5C7E" w:rsidRDefault="002743B8" w:rsidP="00DF169B">
            <w:pPr>
              <w:pStyle w:val="ab"/>
              <w:shd w:val="clear" w:color="auto" w:fill="FFFFFF"/>
              <w:spacing w:before="0" w:beforeAutospacing="0" w:after="0" w:afterAutospacing="0"/>
              <w:jc w:val="both"/>
              <w:textAlignment w:val="baseline"/>
            </w:pPr>
            <w:r w:rsidRPr="002743B8">
              <w:t>Закон України “Про основні засади соціального захисту ветеранів праці та інших громадян похилого віку в Україні”</w:t>
            </w:r>
          </w:p>
        </w:tc>
      </w:tr>
      <w:tr w:rsidR="00B72D3D" w:rsidRPr="004D5C7E" w14:paraId="4F04DF39" w14:textId="77777777" w:rsidTr="00650911">
        <w:tc>
          <w:tcPr>
            <w:tcW w:w="259" w:type="pct"/>
            <w:tcBorders>
              <w:top w:val="outset" w:sz="6" w:space="0" w:color="000000"/>
              <w:left w:val="outset" w:sz="6" w:space="0" w:color="000000"/>
              <w:bottom w:val="outset" w:sz="6" w:space="0" w:color="000000"/>
              <w:right w:val="outset" w:sz="6" w:space="0" w:color="000000"/>
            </w:tcBorders>
          </w:tcPr>
          <w:p w14:paraId="569D9B69" w14:textId="77777777" w:rsidR="00F03E60" w:rsidRPr="004657C6" w:rsidRDefault="004657C6" w:rsidP="004657C6">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14:paraId="775FE26F" w14:textId="77777777" w:rsidR="00F03E60" w:rsidRPr="004D5C7E" w:rsidRDefault="00F03E60" w:rsidP="00D2460C">
            <w:pPr>
              <w:rPr>
                <w:sz w:val="24"/>
                <w:szCs w:val="24"/>
                <w:lang w:eastAsia="uk-UA"/>
              </w:rPr>
            </w:pPr>
            <w:r w:rsidRPr="004D5C7E">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14:paraId="347EAD9E" w14:textId="77777777" w:rsidR="002743B8" w:rsidRPr="002743B8" w:rsidRDefault="002743B8" w:rsidP="002743B8">
            <w:pPr>
              <w:pStyle w:val="af2"/>
              <w:rPr>
                <w:sz w:val="24"/>
                <w:szCs w:val="24"/>
              </w:rPr>
            </w:pPr>
            <w:r w:rsidRPr="002743B8">
              <w:rPr>
                <w:sz w:val="24"/>
                <w:szCs w:val="24"/>
              </w:rPr>
              <w:t>Постанова Кабінету Міністрів України від 28.10.2004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та осіб з інвалідністю внаслідок війни”;</w:t>
            </w:r>
          </w:p>
          <w:p w14:paraId="7AD75273" w14:textId="77777777" w:rsidR="002743B8" w:rsidRPr="002743B8" w:rsidRDefault="002743B8" w:rsidP="002743B8">
            <w:pPr>
              <w:pStyle w:val="af2"/>
              <w:rPr>
                <w:sz w:val="24"/>
                <w:szCs w:val="24"/>
              </w:rPr>
            </w:pPr>
            <w:r w:rsidRPr="002743B8">
              <w:rPr>
                <w:sz w:val="24"/>
                <w:szCs w:val="24"/>
              </w:rPr>
              <w:t>постанова Кабінету Міністрів України від 17.12.2003 № 1963 “Про затвердження Порядку поховання на території України громадянина, померлого на території іноземної держави, та опису зразка надгробка, що безоплатно споруджується на могилі померлої (загиблої) особи, яка має особливі трудові заслуги перед Батьківщиною”;</w:t>
            </w:r>
          </w:p>
          <w:p w14:paraId="3182EDA1" w14:textId="77777777" w:rsidR="007561BC" w:rsidRPr="007561BC" w:rsidRDefault="002743B8" w:rsidP="002743B8">
            <w:pPr>
              <w:pStyle w:val="af2"/>
              <w:rPr>
                <w:sz w:val="24"/>
                <w:szCs w:val="24"/>
              </w:rPr>
            </w:pPr>
            <w:r w:rsidRPr="002743B8">
              <w:rPr>
                <w:sz w:val="24"/>
                <w:szCs w:val="24"/>
              </w:rPr>
              <w:lastRenderedPageBreak/>
              <w:t>постанова Кабінету Міністрів України від 16.03.2016 № 272 “Про затвердження Порядку використання коштів, передбачених у державному бюджеті для надання соціальної допомоги особам, які мають особливі заслуги та особливі трудові заслуги перед Батьківщиною”</w:t>
            </w:r>
            <w:r w:rsidR="008E3F89">
              <w:rPr>
                <w:sz w:val="24"/>
                <w:szCs w:val="24"/>
              </w:rPr>
              <w:t>.</w:t>
            </w:r>
          </w:p>
          <w:p w14:paraId="06E30A0A" w14:textId="77777777" w:rsidR="003212FF" w:rsidRPr="003212FF" w:rsidRDefault="003212FF" w:rsidP="007561BC">
            <w:pPr>
              <w:pStyle w:val="af2"/>
              <w:rPr>
                <w:sz w:val="24"/>
                <w:szCs w:val="24"/>
              </w:rPr>
            </w:pPr>
          </w:p>
        </w:tc>
      </w:tr>
      <w:tr w:rsidR="0019309A" w:rsidRPr="004D5C7E" w14:paraId="6556215F" w14:textId="77777777" w:rsidTr="00650911">
        <w:tc>
          <w:tcPr>
            <w:tcW w:w="259" w:type="pct"/>
            <w:tcBorders>
              <w:top w:val="outset" w:sz="6" w:space="0" w:color="000000"/>
              <w:left w:val="outset" w:sz="6" w:space="0" w:color="000000"/>
              <w:bottom w:val="outset" w:sz="6" w:space="0" w:color="000000"/>
              <w:right w:val="outset" w:sz="6" w:space="0" w:color="000000"/>
            </w:tcBorders>
          </w:tcPr>
          <w:p w14:paraId="08F47363" w14:textId="77777777" w:rsidR="0019309A" w:rsidRDefault="0019309A" w:rsidP="004657C6">
            <w:pPr>
              <w:jc w:val="center"/>
              <w:rPr>
                <w:sz w:val="24"/>
                <w:szCs w:val="24"/>
                <w:lang w:eastAsia="uk-UA"/>
              </w:rPr>
            </w:pPr>
            <w:r>
              <w:rPr>
                <w:sz w:val="24"/>
                <w:szCs w:val="24"/>
                <w:lang w:eastAsia="uk-UA"/>
              </w:rPr>
              <w:lastRenderedPageBreak/>
              <w:t>6</w:t>
            </w:r>
          </w:p>
        </w:tc>
        <w:tc>
          <w:tcPr>
            <w:tcW w:w="1748" w:type="pct"/>
            <w:tcBorders>
              <w:top w:val="outset" w:sz="6" w:space="0" w:color="000000"/>
              <w:left w:val="outset" w:sz="6" w:space="0" w:color="000000"/>
              <w:bottom w:val="outset" w:sz="6" w:space="0" w:color="000000"/>
              <w:right w:val="outset" w:sz="6" w:space="0" w:color="000000"/>
            </w:tcBorders>
          </w:tcPr>
          <w:p w14:paraId="24FB631A" w14:textId="77777777" w:rsidR="0019309A" w:rsidRPr="004D5C7E" w:rsidRDefault="0019309A" w:rsidP="00D2460C">
            <w:pPr>
              <w:rPr>
                <w:sz w:val="24"/>
                <w:szCs w:val="24"/>
                <w:lang w:eastAsia="uk-UA"/>
              </w:rPr>
            </w:pPr>
            <w:r>
              <w:rPr>
                <w:sz w:val="24"/>
                <w:szCs w:val="24"/>
                <w:lang w:eastAsia="uk-UA"/>
              </w:rPr>
              <w:t>Акти органів центральної влади</w:t>
            </w:r>
          </w:p>
        </w:tc>
        <w:tc>
          <w:tcPr>
            <w:tcW w:w="2993" w:type="pct"/>
            <w:tcBorders>
              <w:top w:val="outset" w:sz="6" w:space="0" w:color="000000"/>
              <w:left w:val="outset" w:sz="6" w:space="0" w:color="000000"/>
              <w:bottom w:val="outset" w:sz="6" w:space="0" w:color="000000"/>
              <w:right w:val="outset" w:sz="6" w:space="0" w:color="000000"/>
            </w:tcBorders>
          </w:tcPr>
          <w:p w14:paraId="5B159085" w14:textId="77777777" w:rsidR="0019309A" w:rsidRPr="003212FF" w:rsidRDefault="008E3F89" w:rsidP="0019309A">
            <w:pPr>
              <w:pStyle w:val="af2"/>
              <w:rPr>
                <w:sz w:val="24"/>
                <w:szCs w:val="24"/>
              </w:rPr>
            </w:pPr>
            <w:r>
              <w:rPr>
                <w:sz w:val="24"/>
                <w:szCs w:val="24"/>
              </w:rPr>
              <w:t>-</w:t>
            </w:r>
          </w:p>
        </w:tc>
      </w:tr>
      <w:tr w:rsidR="00D52891" w:rsidRPr="004D5C7E" w14:paraId="3FEFECD5" w14:textId="77777777" w:rsidTr="00961333">
        <w:tc>
          <w:tcPr>
            <w:tcW w:w="5000" w:type="pct"/>
            <w:gridSpan w:val="3"/>
            <w:tcBorders>
              <w:top w:val="outset" w:sz="6" w:space="0" w:color="000000"/>
              <w:left w:val="outset" w:sz="6" w:space="0" w:color="000000"/>
              <w:bottom w:val="outset" w:sz="6" w:space="0" w:color="000000"/>
              <w:right w:val="outset" w:sz="6" w:space="0" w:color="000000"/>
            </w:tcBorders>
            <w:hideMark/>
          </w:tcPr>
          <w:p w14:paraId="344B184C" w14:textId="77777777" w:rsidR="00F03E60" w:rsidRPr="004D5C7E" w:rsidRDefault="00F03E60" w:rsidP="00D73D1F">
            <w:pPr>
              <w:jc w:val="center"/>
              <w:rPr>
                <w:b/>
                <w:sz w:val="24"/>
                <w:szCs w:val="24"/>
                <w:lang w:eastAsia="uk-UA"/>
              </w:rPr>
            </w:pPr>
            <w:r w:rsidRPr="004D5C7E">
              <w:rPr>
                <w:b/>
                <w:sz w:val="24"/>
                <w:szCs w:val="24"/>
                <w:lang w:eastAsia="uk-UA"/>
              </w:rPr>
              <w:t>Умови отримання адміністративної послуги</w:t>
            </w:r>
          </w:p>
        </w:tc>
      </w:tr>
      <w:tr w:rsidR="008E3F89" w:rsidRPr="004D5C7E" w14:paraId="14A1F6E5" w14:textId="77777777" w:rsidTr="00AD2C8C">
        <w:tc>
          <w:tcPr>
            <w:tcW w:w="259" w:type="pct"/>
            <w:tcBorders>
              <w:top w:val="outset" w:sz="6" w:space="0" w:color="000000"/>
              <w:left w:val="outset" w:sz="6" w:space="0" w:color="000000"/>
              <w:bottom w:val="outset" w:sz="6" w:space="0" w:color="000000"/>
              <w:right w:val="outset" w:sz="6" w:space="0" w:color="000000"/>
            </w:tcBorders>
            <w:hideMark/>
          </w:tcPr>
          <w:p w14:paraId="725D7D52" w14:textId="77777777" w:rsidR="008E3F89" w:rsidRPr="004657C6" w:rsidRDefault="008E3F89" w:rsidP="008E3F89">
            <w:pPr>
              <w:jc w:val="center"/>
              <w:rPr>
                <w:sz w:val="24"/>
                <w:szCs w:val="24"/>
                <w:lang w:eastAsia="uk-UA"/>
              </w:rPr>
            </w:pPr>
            <w:r>
              <w:rPr>
                <w:sz w:val="24"/>
                <w:szCs w:val="24"/>
                <w:lang w:eastAsia="uk-UA"/>
              </w:rPr>
              <w:t>7</w:t>
            </w:r>
          </w:p>
        </w:tc>
        <w:tc>
          <w:tcPr>
            <w:tcW w:w="1748" w:type="pct"/>
            <w:tcBorders>
              <w:top w:val="outset" w:sz="6" w:space="0" w:color="000000"/>
              <w:left w:val="outset" w:sz="6" w:space="0" w:color="000000"/>
              <w:bottom w:val="outset" w:sz="6" w:space="0" w:color="000000"/>
              <w:right w:val="outset" w:sz="6" w:space="0" w:color="000000"/>
            </w:tcBorders>
            <w:hideMark/>
          </w:tcPr>
          <w:p w14:paraId="079D99BF" w14:textId="77777777" w:rsidR="008E3F89" w:rsidRPr="004D5C7E" w:rsidRDefault="008E3F89" w:rsidP="008E3F89">
            <w:pPr>
              <w:rPr>
                <w:color w:val="F79646" w:themeColor="accent6"/>
                <w:sz w:val="24"/>
                <w:szCs w:val="24"/>
                <w:lang w:eastAsia="uk-UA"/>
              </w:rPr>
            </w:pPr>
            <w:r w:rsidRPr="004D5C7E">
              <w:rPr>
                <w:sz w:val="24"/>
                <w:szCs w:val="24"/>
                <w:lang w:eastAsia="uk-UA"/>
              </w:rPr>
              <w:t xml:space="preserve">Підстава для отримання </w:t>
            </w:r>
            <w:r>
              <w:rPr>
                <w:sz w:val="24"/>
                <w:szCs w:val="24"/>
                <w:lang w:eastAsia="uk-UA"/>
              </w:rPr>
              <w:t>послуги</w:t>
            </w:r>
          </w:p>
        </w:tc>
        <w:tc>
          <w:tcPr>
            <w:tcW w:w="2993" w:type="pct"/>
            <w:tcBorders>
              <w:top w:val="single" w:sz="6" w:space="0" w:color="000000"/>
              <w:left w:val="single" w:sz="6" w:space="0" w:color="000000"/>
              <w:bottom w:val="single" w:sz="6" w:space="0" w:color="000000"/>
              <w:right w:val="single" w:sz="6" w:space="0" w:color="000000"/>
            </w:tcBorders>
          </w:tcPr>
          <w:p w14:paraId="441FD7AE" w14:textId="77777777" w:rsidR="008E3F89" w:rsidRPr="008E3F89" w:rsidRDefault="002743B8" w:rsidP="002743B8">
            <w:pPr>
              <w:pStyle w:val="af2"/>
              <w:rPr>
                <w:sz w:val="24"/>
                <w:szCs w:val="24"/>
                <w:shd w:val="clear" w:color="auto" w:fill="FFFFFF"/>
                <w:lang w:eastAsia="uk-UA"/>
              </w:rPr>
            </w:pPr>
            <w:r w:rsidRPr="002743B8">
              <w:rPr>
                <w:sz w:val="24"/>
                <w:szCs w:val="24"/>
              </w:rPr>
              <w:t>Звернення особи щодо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8E3F89" w:rsidRPr="004D5C7E" w14:paraId="217186A9" w14:textId="77777777" w:rsidTr="00AD2C8C">
        <w:tc>
          <w:tcPr>
            <w:tcW w:w="259" w:type="pct"/>
            <w:tcBorders>
              <w:top w:val="outset" w:sz="6" w:space="0" w:color="000000"/>
              <w:left w:val="outset" w:sz="6" w:space="0" w:color="000000"/>
              <w:bottom w:val="outset" w:sz="6" w:space="0" w:color="000000"/>
              <w:right w:val="outset" w:sz="6" w:space="0" w:color="000000"/>
            </w:tcBorders>
            <w:hideMark/>
          </w:tcPr>
          <w:p w14:paraId="24896A03" w14:textId="77777777" w:rsidR="008E3F89" w:rsidRPr="004657C6" w:rsidRDefault="008E3F89" w:rsidP="008E3F89">
            <w:pPr>
              <w:jc w:val="center"/>
              <w:rPr>
                <w:sz w:val="24"/>
                <w:szCs w:val="24"/>
                <w:lang w:eastAsia="uk-UA"/>
              </w:rPr>
            </w:pPr>
            <w:r>
              <w:rPr>
                <w:sz w:val="24"/>
                <w:szCs w:val="24"/>
                <w:lang w:eastAsia="uk-UA"/>
              </w:rPr>
              <w:t>8</w:t>
            </w:r>
          </w:p>
        </w:tc>
        <w:tc>
          <w:tcPr>
            <w:tcW w:w="1748" w:type="pct"/>
            <w:tcBorders>
              <w:top w:val="outset" w:sz="6" w:space="0" w:color="000000"/>
              <w:left w:val="outset" w:sz="6" w:space="0" w:color="000000"/>
              <w:bottom w:val="outset" w:sz="6" w:space="0" w:color="000000"/>
              <w:right w:val="outset" w:sz="6" w:space="0" w:color="000000"/>
            </w:tcBorders>
            <w:hideMark/>
          </w:tcPr>
          <w:p w14:paraId="46B4BF1E" w14:textId="77777777" w:rsidR="008E3F89" w:rsidRPr="00AD1A37" w:rsidRDefault="008E3F89" w:rsidP="008E3F89">
            <w:pPr>
              <w:rPr>
                <w:sz w:val="24"/>
                <w:szCs w:val="24"/>
                <w:lang w:eastAsia="uk-UA"/>
              </w:rPr>
            </w:pPr>
            <w:r w:rsidRPr="00AD1A37">
              <w:rPr>
                <w:sz w:val="24"/>
                <w:szCs w:val="24"/>
                <w:lang w:eastAsia="ru-RU"/>
              </w:rPr>
              <w:t>Перелік необхідних документів</w:t>
            </w:r>
          </w:p>
        </w:tc>
        <w:tc>
          <w:tcPr>
            <w:tcW w:w="2993" w:type="pct"/>
            <w:tcBorders>
              <w:top w:val="single" w:sz="6" w:space="0" w:color="000000"/>
              <w:left w:val="single" w:sz="6" w:space="0" w:color="000000"/>
              <w:bottom w:val="single" w:sz="6" w:space="0" w:color="000000"/>
              <w:right w:val="single" w:sz="6" w:space="0" w:color="000000"/>
            </w:tcBorders>
          </w:tcPr>
          <w:p w14:paraId="1F14CD6C" w14:textId="77777777" w:rsidR="002743B8" w:rsidRPr="002743B8" w:rsidRDefault="002743B8" w:rsidP="002743B8">
            <w:pPr>
              <w:pStyle w:val="af2"/>
              <w:rPr>
                <w:sz w:val="24"/>
                <w:szCs w:val="24"/>
              </w:rPr>
            </w:pPr>
            <w:bookmarkStart w:id="2" w:name="n506"/>
            <w:bookmarkEnd w:id="2"/>
            <w:r>
              <w:rPr>
                <w:sz w:val="24"/>
                <w:szCs w:val="24"/>
              </w:rPr>
              <w:t>1)</w:t>
            </w:r>
            <w:r w:rsidR="00DF169B">
              <w:rPr>
                <w:sz w:val="24"/>
                <w:szCs w:val="24"/>
              </w:rPr>
              <w:t xml:space="preserve"> </w:t>
            </w:r>
            <w:r w:rsidRPr="002743B8">
              <w:rPr>
                <w:sz w:val="24"/>
                <w:szCs w:val="24"/>
              </w:rPr>
              <w:t>заява про відшкодування витрат на поховання;</w:t>
            </w:r>
          </w:p>
          <w:p w14:paraId="7C1974CF" w14:textId="77777777" w:rsidR="002743B8" w:rsidRPr="002743B8" w:rsidRDefault="002743B8" w:rsidP="002743B8">
            <w:pPr>
              <w:pStyle w:val="af2"/>
              <w:rPr>
                <w:sz w:val="24"/>
                <w:szCs w:val="24"/>
              </w:rPr>
            </w:pPr>
            <w:r>
              <w:rPr>
                <w:sz w:val="24"/>
                <w:szCs w:val="24"/>
              </w:rPr>
              <w:t>2)</w:t>
            </w:r>
            <w:r w:rsidR="00DF169B">
              <w:rPr>
                <w:sz w:val="24"/>
                <w:szCs w:val="24"/>
              </w:rPr>
              <w:t xml:space="preserve"> </w:t>
            </w:r>
            <w:r w:rsidRPr="002743B8">
              <w:rPr>
                <w:sz w:val="24"/>
                <w:szCs w:val="24"/>
              </w:rPr>
              <w:t>копії договору-замовлення про організацію та проведення поховання;</w:t>
            </w:r>
          </w:p>
          <w:p w14:paraId="77A31B76" w14:textId="77777777" w:rsidR="002743B8" w:rsidRPr="002743B8" w:rsidRDefault="002743B8" w:rsidP="002743B8">
            <w:pPr>
              <w:pStyle w:val="af2"/>
              <w:rPr>
                <w:sz w:val="24"/>
                <w:szCs w:val="24"/>
              </w:rPr>
            </w:pPr>
            <w:r>
              <w:rPr>
                <w:sz w:val="24"/>
                <w:szCs w:val="24"/>
              </w:rPr>
              <w:t>3)</w:t>
            </w:r>
            <w:r w:rsidR="00DF169B">
              <w:rPr>
                <w:sz w:val="24"/>
                <w:szCs w:val="24"/>
              </w:rPr>
              <w:t xml:space="preserve"> </w:t>
            </w:r>
            <w:r w:rsidRPr="002743B8">
              <w:rPr>
                <w:sz w:val="24"/>
                <w:szCs w:val="24"/>
              </w:rPr>
              <w:t>копії документа, що посвідчує особу замовника;</w:t>
            </w:r>
          </w:p>
          <w:p w14:paraId="47617E38" w14:textId="77777777" w:rsidR="002743B8" w:rsidRPr="002743B8" w:rsidRDefault="002743B8" w:rsidP="002743B8">
            <w:pPr>
              <w:pStyle w:val="af2"/>
              <w:rPr>
                <w:sz w:val="24"/>
                <w:szCs w:val="24"/>
              </w:rPr>
            </w:pPr>
            <w:r>
              <w:rPr>
                <w:sz w:val="24"/>
                <w:szCs w:val="24"/>
              </w:rPr>
              <w:t>4)</w:t>
            </w:r>
            <w:r w:rsidR="00DF169B">
              <w:rPr>
                <w:sz w:val="24"/>
                <w:szCs w:val="24"/>
              </w:rPr>
              <w:t xml:space="preserve"> </w:t>
            </w:r>
            <w:r w:rsidRPr="002743B8">
              <w:rPr>
                <w:sz w:val="24"/>
                <w:szCs w:val="24"/>
              </w:rPr>
              <w:t>копії свідоцтва про смерть;</w:t>
            </w:r>
          </w:p>
          <w:p w14:paraId="02340A08" w14:textId="77777777" w:rsidR="008E3F89" w:rsidRPr="008E3F89" w:rsidRDefault="002743B8" w:rsidP="002743B8">
            <w:pPr>
              <w:pStyle w:val="af2"/>
              <w:rPr>
                <w:sz w:val="24"/>
                <w:szCs w:val="24"/>
              </w:rPr>
            </w:pPr>
            <w:r>
              <w:rPr>
                <w:sz w:val="24"/>
                <w:szCs w:val="24"/>
              </w:rPr>
              <w:t>5)</w:t>
            </w:r>
            <w:r w:rsidR="00DF169B">
              <w:rPr>
                <w:sz w:val="24"/>
                <w:szCs w:val="24"/>
              </w:rPr>
              <w:t xml:space="preserve"> </w:t>
            </w:r>
            <w:r w:rsidRPr="002743B8">
              <w:rPr>
                <w:sz w:val="24"/>
                <w:szCs w:val="24"/>
              </w:rPr>
              <w:t>копії документа, що підтверджує статус особи померлого.</w:t>
            </w:r>
          </w:p>
        </w:tc>
      </w:tr>
      <w:tr w:rsidR="008E3F89" w:rsidRPr="004D5C7E" w14:paraId="2F21B7A7" w14:textId="77777777" w:rsidTr="00AD2C8C">
        <w:trPr>
          <w:trHeight w:val="323"/>
        </w:trPr>
        <w:tc>
          <w:tcPr>
            <w:tcW w:w="259" w:type="pct"/>
            <w:tcBorders>
              <w:top w:val="outset" w:sz="6" w:space="0" w:color="000000"/>
              <w:left w:val="outset" w:sz="6" w:space="0" w:color="000000"/>
              <w:bottom w:val="outset" w:sz="6" w:space="0" w:color="000000"/>
              <w:right w:val="outset" w:sz="6" w:space="0" w:color="000000"/>
            </w:tcBorders>
          </w:tcPr>
          <w:p w14:paraId="1B47CC41" w14:textId="77777777" w:rsidR="008E3F89" w:rsidRPr="004657C6" w:rsidRDefault="008E3F89" w:rsidP="008E3F89">
            <w:pPr>
              <w:jc w:val="center"/>
              <w:rPr>
                <w:sz w:val="24"/>
                <w:szCs w:val="24"/>
                <w:lang w:eastAsia="uk-UA"/>
              </w:rPr>
            </w:pPr>
            <w:r>
              <w:rPr>
                <w:sz w:val="24"/>
                <w:szCs w:val="24"/>
                <w:lang w:eastAsia="uk-UA"/>
              </w:rPr>
              <w:t>9</w:t>
            </w:r>
          </w:p>
        </w:tc>
        <w:tc>
          <w:tcPr>
            <w:tcW w:w="1748" w:type="pct"/>
            <w:tcBorders>
              <w:top w:val="outset" w:sz="6" w:space="0" w:color="000000"/>
              <w:left w:val="outset" w:sz="6" w:space="0" w:color="000000"/>
              <w:bottom w:val="outset" w:sz="6" w:space="0" w:color="000000"/>
              <w:right w:val="outset" w:sz="6" w:space="0" w:color="000000"/>
            </w:tcBorders>
            <w:hideMark/>
          </w:tcPr>
          <w:p w14:paraId="2C738F57" w14:textId="77777777" w:rsidR="008E3F89" w:rsidRPr="0049649C" w:rsidRDefault="008E3F89" w:rsidP="008E3F89">
            <w:pPr>
              <w:rPr>
                <w:sz w:val="24"/>
                <w:szCs w:val="24"/>
                <w:lang w:eastAsia="uk-UA"/>
              </w:rPr>
            </w:pPr>
            <w:r w:rsidRPr="0049649C">
              <w:rPr>
                <w:sz w:val="24"/>
                <w:szCs w:val="24"/>
                <w:lang w:eastAsia="uk-UA"/>
              </w:rPr>
              <w:t xml:space="preserve">Спосіб подання документів </w:t>
            </w:r>
          </w:p>
        </w:tc>
        <w:tc>
          <w:tcPr>
            <w:tcW w:w="2993" w:type="pct"/>
            <w:tcBorders>
              <w:top w:val="single" w:sz="6" w:space="0" w:color="000000"/>
              <w:left w:val="single" w:sz="6" w:space="0" w:color="000000"/>
              <w:bottom w:val="single" w:sz="6" w:space="0" w:color="000000"/>
              <w:right w:val="single" w:sz="6" w:space="0" w:color="000000"/>
            </w:tcBorders>
          </w:tcPr>
          <w:p w14:paraId="684EB925" w14:textId="77777777" w:rsidR="008E3F89" w:rsidRPr="008E3F89" w:rsidRDefault="008E3F89" w:rsidP="008E3F89">
            <w:pPr>
              <w:tabs>
                <w:tab w:val="left" w:pos="0"/>
                <w:tab w:val="left" w:pos="9781"/>
              </w:tabs>
              <w:spacing w:line="240" w:lineRule="atLeast"/>
              <w:rPr>
                <w:sz w:val="24"/>
                <w:szCs w:val="24"/>
              </w:rPr>
            </w:pPr>
            <w:r w:rsidRPr="008E3F89">
              <w:rPr>
                <w:sz w:val="24"/>
                <w:szCs w:val="24"/>
              </w:rPr>
              <w:t>Особисто або уповноваженою особою через центр надання адміністративних послуг</w:t>
            </w:r>
          </w:p>
        </w:tc>
      </w:tr>
      <w:tr w:rsidR="008E3F89" w:rsidRPr="004D5C7E" w14:paraId="7320041F" w14:textId="77777777" w:rsidTr="00AD2C8C">
        <w:tc>
          <w:tcPr>
            <w:tcW w:w="259" w:type="pct"/>
            <w:tcBorders>
              <w:top w:val="outset" w:sz="6" w:space="0" w:color="000000"/>
              <w:left w:val="outset" w:sz="6" w:space="0" w:color="000000"/>
              <w:bottom w:val="outset" w:sz="6" w:space="0" w:color="000000"/>
              <w:right w:val="outset" w:sz="6" w:space="0" w:color="000000"/>
            </w:tcBorders>
          </w:tcPr>
          <w:p w14:paraId="3B8F5B22" w14:textId="77777777" w:rsidR="008E3F89" w:rsidRPr="004657C6" w:rsidRDefault="008E3F89" w:rsidP="008E3F89">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14:paraId="05A7FC8D" w14:textId="77777777" w:rsidR="008E3F89" w:rsidRPr="00115E75" w:rsidRDefault="008E3F89" w:rsidP="008E3F89">
            <w:pPr>
              <w:rPr>
                <w:sz w:val="24"/>
                <w:szCs w:val="24"/>
                <w:highlight w:val="yellow"/>
                <w:lang w:eastAsia="uk-UA"/>
              </w:rPr>
            </w:pPr>
            <w:r w:rsidRPr="00115E75">
              <w:rPr>
                <w:sz w:val="24"/>
                <w:szCs w:val="24"/>
                <w:lang w:eastAsia="uk-UA"/>
              </w:rPr>
              <w:t xml:space="preserve">Платність (безоплатність) надання </w:t>
            </w:r>
          </w:p>
        </w:tc>
        <w:tc>
          <w:tcPr>
            <w:tcW w:w="2993" w:type="pct"/>
            <w:tcBorders>
              <w:top w:val="single" w:sz="6" w:space="0" w:color="000000"/>
              <w:left w:val="single" w:sz="6" w:space="0" w:color="000000"/>
              <w:bottom w:val="single" w:sz="6" w:space="0" w:color="000000"/>
              <w:right w:val="single" w:sz="6" w:space="0" w:color="000000"/>
            </w:tcBorders>
          </w:tcPr>
          <w:p w14:paraId="18904E7E" w14:textId="77777777" w:rsidR="008E3F89" w:rsidRPr="008E3F89" w:rsidRDefault="008E3F89" w:rsidP="008E3F89">
            <w:pPr>
              <w:rPr>
                <w:sz w:val="24"/>
                <w:szCs w:val="24"/>
                <w:lang w:eastAsia="uk-UA"/>
              </w:rPr>
            </w:pPr>
            <w:r w:rsidRPr="008E3F89">
              <w:rPr>
                <w:sz w:val="24"/>
                <w:szCs w:val="24"/>
              </w:rPr>
              <w:t>Безоплатно</w:t>
            </w:r>
          </w:p>
        </w:tc>
      </w:tr>
      <w:tr w:rsidR="008E3F89" w:rsidRPr="004D5C7E" w14:paraId="722E403C" w14:textId="77777777" w:rsidTr="00AD2C8C">
        <w:tc>
          <w:tcPr>
            <w:tcW w:w="259" w:type="pct"/>
            <w:tcBorders>
              <w:top w:val="outset" w:sz="6" w:space="0" w:color="000000"/>
              <w:left w:val="outset" w:sz="6" w:space="0" w:color="000000"/>
              <w:bottom w:val="outset" w:sz="6" w:space="0" w:color="000000"/>
              <w:right w:val="outset" w:sz="6" w:space="0" w:color="000000"/>
            </w:tcBorders>
          </w:tcPr>
          <w:p w14:paraId="2E4B1CFD" w14:textId="77777777" w:rsidR="008E3F89" w:rsidRPr="004657C6" w:rsidRDefault="008E3F89" w:rsidP="008E3F89">
            <w:pPr>
              <w:jc w:val="center"/>
              <w:rPr>
                <w:sz w:val="24"/>
                <w:szCs w:val="24"/>
                <w:lang w:eastAsia="uk-UA"/>
              </w:rPr>
            </w:pPr>
            <w:r>
              <w:rPr>
                <w:sz w:val="24"/>
                <w:szCs w:val="24"/>
                <w:lang w:eastAsia="uk-UA"/>
              </w:rPr>
              <w:t>11</w:t>
            </w:r>
          </w:p>
        </w:tc>
        <w:tc>
          <w:tcPr>
            <w:tcW w:w="1748" w:type="pct"/>
            <w:tcBorders>
              <w:top w:val="outset" w:sz="6" w:space="0" w:color="000000"/>
              <w:left w:val="outset" w:sz="6" w:space="0" w:color="000000"/>
              <w:bottom w:val="outset" w:sz="6" w:space="0" w:color="000000"/>
              <w:right w:val="outset" w:sz="6" w:space="0" w:color="000000"/>
            </w:tcBorders>
            <w:hideMark/>
          </w:tcPr>
          <w:p w14:paraId="12A3D5FA" w14:textId="77777777" w:rsidR="008E3F89" w:rsidRPr="005A37DE" w:rsidRDefault="008E3F89" w:rsidP="008E3F89">
            <w:pPr>
              <w:rPr>
                <w:sz w:val="24"/>
                <w:szCs w:val="24"/>
                <w:lang w:eastAsia="uk-UA"/>
              </w:rPr>
            </w:pPr>
            <w:r w:rsidRPr="005A37DE">
              <w:rPr>
                <w:sz w:val="24"/>
                <w:szCs w:val="24"/>
                <w:lang w:eastAsia="uk-UA"/>
              </w:rPr>
              <w:t xml:space="preserve">Строк надання </w:t>
            </w:r>
          </w:p>
        </w:tc>
        <w:tc>
          <w:tcPr>
            <w:tcW w:w="2993" w:type="pct"/>
            <w:tcBorders>
              <w:top w:val="single" w:sz="6" w:space="0" w:color="000000"/>
              <w:left w:val="single" w:sz="6" w:space="0" w:color="000000"/>
              <w:bottom w:val="single" w:sz="6" w:space="0" w:color="000000"/>
              <w:right w:val="single" w:sz="6" w:space="0" w:color="000000"/>
            </w:tcBorders>
            <w:vAlign w:val="center"/>
          </w:tcPr>
          <w:p w14:paraId="325496E9" w14:textId="77777777" w:rsidR="008E3F89" w:rsidRPr="008E3F89" w:rsidRDefault="008E3F89" w:rsidP="008E3F89">
            <w:pPr>
              <w:pStyle w:val="af2"/>
              <w:rPr>
                <w:sz w:val="24"/>
                <w:szCs w:val="24"/>
                <w:lang w:eastAsia="uk-UA"/>
              </w:rPr>
            </w:pPr>
            <w:r w:rsidRPr="008E3F89">
              <w:rPr>
                <w:sz w:val="24"/>
                <w:szCs w:val="24"/>
              </w:rPr>
              <w:t>30 календарних днів</w:t>
            </w:r>
          </w:p>
        </w:tc>
      </w:tr>
      <w:tr w:rsidR="008E3F89" w:rsidRPr="004D5C7E" w14:paraId="5B821CBB" w14:textId="77777777" w:rsidTr="00961333">
        <w:tc>
          <w:tcPr>
            <w:tcW w:w="259" w:type="pct"/>
            <w:tcBorders>
              <w:top w:val="outset" w:sz="6" w:space="0" w:color="000000"/>
              <w:left w:val="outset" w:sz="6" w:space="0" w:color="000000"/>
              <w:bottom w:val="outset" w:sz="6" w:space="0" w:color="000000"/>
              <w:right w:val="outset" w:sz="6" w:space="0" w:color="000000"/>
            </w:tcBorders>
          </w:tcPr>
          <w:p w14:paraId="73632498" w14:textId="77777777" w:rsidR="008E3F89" w:rsidRPr="004657C6" w:rsidRDefault="008E3F89" w:rsidP="008E3F89">
            <w:pPr>
              <w:jc w:val="center"/>
              <w:rPr>
                <w:sz w:val="24"/>
                <w:szCs w:val="24"/>
                <w:lang w:eastAsia="uk-UA"/>
              </w:rPr>
            </w:pPr>
            <w:r>
              <w:rPr>
                <w:sz w:val="24"/>
                <w:szCs w:val="24"/>
                <w:lang w:eastAsia="uk-UA"/>
              </w:rPr>
              <w:t>12</w:t>
            </w:r>
          </w:p>
        </w:tc>
        <w:tc>
          <w:tcPr>
            <w:tcW w:w="1748" w:type="pct"/>
            <w:tcBorders>
              <w:top w:val="outset" w:sz="6" w:space="0" w:color="000000"/>
              <w:left w:val="outset" w:sz="6" w:space="0" w:color="000000"/>
              <w:bottom w:val="outset" w:sz="6" w:space="0" w:color="000000"/>
              <w:right w:val="outset" w:sz="6" w:space="0" w:color="000000"/>
            </w:tcBorders>
          </w:tcPr>
          <w:p w14:paraId="3D7FE384" w14:textId="77777777" w:rsidR="008E3F89" w:rsidRPr="00F63B37" w:rsidRDefault="008E3F89" w:rsidP="008E3F89">
            <w:pPr>
              <w:rPr>
                <w:sz w:val="24"/>
                <w:szCs w:val="24"/>
                <w:highlight w:val="yellow"/>
                <w:lang w:eastAsia="uk-UA"/>
              </w:rPr>
            </w:pPr>
            <w:r w:rsidRPr="00F63B37">
              <w:rPr>
                <w:sz w:val="24"/>
                <w:szCs w:val="24"/>
                <w:lang w:eastAsia="uk-UA"/>
              </w:rPr>
              <w:t xml:space="preserve">Перелік підстав для відмови у наданні </w:t>
            </w:r>
          </w:p>
        </w:tc>
        <w:tc>
          <w:tcPr>
            <w:tcW w:w="2993" w:type="pct"/>
            <w:tcBorders>
              <w:top w:val="outset" w:sz="6" w:space="0" w:color="000000"/>
              <w:left w:val="outset" w:sz="6" w:space="0" w:color="000000"/>
              <w:bottom w:val="outset" w:sz="6" w:space="0" w:color="000000"/>
              <w:right w:val="outset" w:sz="6" w:space="0" w:color="000000"/>
            </w:tcBorders>
          </w:tcPr>
          <w:p w14:paraId="6E480203" w14:textId="77777777" w:rsidR="008E3F89" w:rsidRPr="004D5C7E" w:rsidRDefault="002743B8" w:rsidP="002743B8">
            <w:pPr>
              <w:pStyle w:val="af2"/>
            </w:pPr>
            <w:r w:rsidRPr="002743B8">
              <w:rPr>
                <w:sz w:val="24"/>
                <w:szCs w:val="24"/>
              </w:rPr>
              <w:t xml:space="preserve">Подання неповного пакету документів, необхідних для надання (отримання) адміністративної послуги </w:t>
            </w:r>
          </w:p>
        </w:tc>
      </w:tr>
      <w:tr w:rsidR="008E3F89" w:rsidRPr="004D5C7E" w14:paraId="5A7329C9" w14:textId="77777777" w:rsidTr="00D947AD">
        <w:tc>
          <w:tcPr>
            <w:tcW w:w="259" w:type="pct"/>
            <w:tcBorders>
              <w:top w:val="outset" w:sz="6" w:space="0" w:color="000000"/>
              <w:left w:val="outset" w:sz="6" w:space="0" w:color="000000"/>
              <w:bottom w:val="outset" w:sz="6" w:space="0" w:color="000000"/>
              <w:right w:val="outset" w:sz="6" w:space="0" w:color="000000"/>
            </w:tcBorders>
          </w:tcPr>
          <w:p w14:paraId="299524A7" w14:textId="77777777" w:rsidR="008E3F89" w:rsidRPr="004657C6" w:rsidRDefault="008E3F89" w:rsidP="008E3F89">
            <w:pPr>
              <w:jc w:val="center"/>
              <w:rPr>
                <w:sz w:val="24"/>
                <w:szCs w:val="24"/>
                <w:lang w:eastAsia="uk-UA"/>
              </w:rPr>
            </w:pPr>
            <w:r>
              <w:rPr>
                <w:sz w:val="24"/>
                <w:szCs w:val="24"/>
                <w:lang w:eastAsia="uk-UA"/>
              </w:rPr>
              <w:t>13</w:t>
            </w:r>
          </w:p>
        </w:tc>
        <w:tc>
          <w:tcPr>
            <w:tcW w:w="1748" w:type="pct"/>
            <w:tcBorders>
              <w:top w:val="outset" w:sz="6" w:space="0" w:color="000000"/>
              <w:left w:val="outset" w:sz="6" w:space="0" w:color="000000"/>
              <w:bottom w:val="outset" w:sz="6" w:space="0" w:color="000000"/>
              <w:right w:val="outset" w:sz="6" w:space="0" w:color="000000"/>
            </w:tcBorders>
            <w:hideMark/>
          </w:tcPr>
          <w:p w14:paraId="59ABD1AA" w14:textId="77777777" w:rsidR="008E3F89" w:rsidRPr="00F63B37" w:rsidRDefault="008E3F89" w:rsidP="00DF169B">
            <w:pPr>
              <w:jc w:val="left"/>
              <w:rPr>
                <w:sz w:val="24"/>
                <w:szCs w:val="24"/>
                <w:highlight w:val="yellow"/>
                <w:lang w:eastAsia="uk-UA"/>
              </w:rPr>
            </w:pPr>
            <w:r w:rsidRPr="00F63B37">
              <w:rPr>
                <w:sz w:val="24"/>
                <w:szCs w:val="24"/>
                <w:lang w:eastAsia="uk-UA"/>
              </w:rPr>
              <w:t>Результат надання адміністративної послуги</w:t>
            </w:r>
          </w:p>
        </w:tc>
        <w:tc>
          <w:tcPr>
            <w:tcW w:w="2993" w:type="pct"/>
            <w:tcBorders>
              <w:top w:val="outset" w:sz="6" w:space="0" w:color="000000"/>
              <w:left w:val="outset" w:sz="6" w:space="0" w:color="000000"/>
              <w:bottom w:val="outset" w:sz="6" w:space="0" w:color="000000"/>
              <w:right w:val="outset" w:sz="6" w:space="0" w:color="000000"/>
            </w:tcBorders>
          </w:tcPr>
          <w:p w14:paraId="2F974D09" w14:textId="77777777" w:rsidR="008E3F89" w:rsidRPr="00F63B37" w:rsidRDefault="002743B8" w:rsidP="008E3F89">
            <w:pPr>
              <w:tabs>
                <w:tab w:val="left" w:pos="1565"/>
              </w:tabs>
              <w:ind w:firstLine="23"/>
              <w:rPr>
                <w:sz w:val="24"/>
                <w:szCs w:val="24"/>
                <w:lang w:eastAsia="uk-UA"/>
              </w:rPr>
            </w:pPr>
            <w:r w:rsidRPr="002743B8">
              <w:rPr>
                <w:sz w:val="24"/>
                <w:szCs w:val="24"/>
                <w:lang w:eastAsia="uk-UA"/>
              </w:rPr>
              <w:t>Рішення про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 відмова у рішенні про безоплатне поховання померлих (загиблих) осіб, які мають особливі заслуги та особливі трудові заслуги перед</w:t>
            </w:r>
            <w:r w:rsidR="00DF169B">
              <w:rPr>
                <w:sz w:val="24"/>
                <w:szCs w:val="24"/>
                <w:lang w:eastAsia="uk-UA"/>
              </w:rPr>
              <w:t xml:space="preserve"> </w:t>
            </w:r>
            <w:r w:rsidRPr="002743B8">
              <w:rPr>
                <w:sz w:val="24"/>
                <w:szCs w:val="24"/>
                <w:lang w:eastAsia="uk-UA"/>
              </w:rPr>
              <w:t>Батьківщиною, учасників бойових дій, постраждалих учасників Революції Гідності і осіб з інвалідністю внаслідок війни</w:t>
            </w:r>
          </w:p>
        </w:tc>
      </w:tr>
      <w:tr w:rsidR="008E3F89" w:rsidRPr="004D5C7E" w14:paraId="33208132" w14:textId="77777777" w:rsidTr="00650911">
        <w:tc>
          <w:tcPr>
            <w:tcW w:w="259" w:type="pct"/>
            <w:tcBorders>
              <w:top w:val="outset" w:sz="6" w:space="0" w:color="000000"/>
              <w:left w:val="outset" w:sz="6" w:space="0" w:color="000000"/>
              <w:bottom w:val="outset" w:sz="6" w:space="0" w:color="000000"/>
              <w:right w:val="outset" w:sz="6" w:space="0" w:color="000000"/>
            </w:tcBorders>
          </w:tcPr>
          <w:p w14:paraId="0F16E3DB" w14:textId="77777777" w:rsidR="008E3F89" w:rsidRPr="004657C6" w:rsidRDefault="008E3F89" w:rsidP="008E3F89">
            <w:pPr>
              <w:jc w:val="center"/>
              <w:rPr>
                <w:sz w:val="24"/>
                <w:szCs w:val="24"/>
                <w:lang w:eastAsia="uk-UA"/>
              </w:rPr>
            </w:pPr>
            <w:r>
              <w:rPr>
                <w:sz w:val="24"/>
                <w:szCs w:val="24"/>
                <w:lang w:eastAsia="uk-UA"/>
              </w:rPr>
              <w:t>14</w:t>
            </w:r>
          </w:p>
        </w:tc>
        <w:tc>
          <w:tcPr>
            <w:tcW w:w="1748" w:type="pct"/>
            <w:tcBorders>
              <w:top w:val="outset" w:sz="6" w:space="0" w:color="000000"/>
              <w:left w:val="outset" w:sz="6" w:space="0" w:color="000000"/>
              <w:bottom w:val="outset" w:sz="6" w:space="0" w:color="000000"/>
              <w:right w:val="outset" w:sz="6" w:space="0" w:color="000000"/>
            </w:tcBorders>
          </w:tcPr>
          <w:p w14:paraId="7C30083F" w14:textId="77777777" w:rsidR="008E3F89" w:rsidRPr="00F63B37" w:rsidRDefault="002743B8" w:rsidP="008E3F89">
            <w:pPr>
              <w:rPr>
                <w:sz w:val="24"/>
                <w:szCs w:val="24"/>
                <w:lang w:eastAsia="uk-UA"/>
              </w:rPr>
            </w:pPr>
            <w:r w:rsidRPr="002743B8">
              <w:rPr>
                <w:sz w:val="24"/>
                <w:szCs w:val="24"/>
                <w:lang w:eastAsia="uk-UA"/>
              </w:rPr>
              <w:t>Можливі способи отримання відповіді (результату)</w:t>
            </w:r>
          </w:p>
        </w:tc>
        <w:tc>
          <w:tcPr>
            <w:tcW w:w="2993" w:type="pct"/>
            <w:tcBorders>
              <w:top w:val="outset" w:sz="6" w:space="0" w:color="000000"/>
              <w:left w:val="outset" w:sz="6" w:space="0" w:color="000000"/>
              <w:bottom w:val="outset" w:sz="6" w:space="0" w:color="000000"/>
              <w:right w:val="outset" w:sz="6" w:space="0" w:color="000000"/>
            </w:tcBorders>
          </w:tcPr>
          <w:p w14:paraId="59B941DC" w14:textId="77777777" w:rsidR="008E3F89" w:rsidRPr="00F63B37" w:rsidRDefault="002743B8" w:rsidP="008E3F89">
            <w:pPr>
              <w:tabs>
                <w:tab w:val="left" w:pos="1565"/>
              </w:tabs>
              <w:ind w:firstLine="23"/>
              <w:rPr>
                <w:sz w:val="24"/>
                <w:szCs w:val="24"/>
                <w:lang w:eastAsia="uk-UA"/>
              </w:rPr>
            </w:pPr>
            <w:r w:rsidRPr="002743B8">
              <w:rPr>
                <w:sz w:val="24"/>
                <w:szCs w:val="24"/>
                <w:lang w:eastAsia="uk-UA"/>
              </w:rPr>
              <w:t>Особисто або уповноваженою особою отримується у центрі надання адміністративних послуг</w:t>
            </w:r>
          </w:p>
        </w:tc>
      </w:tr>
    </w:tbl>
    <w:p w14:paraId="010920B4" w14:textId="77777777" w:rsidR="006D3299" w:rsidRDefault="006D3299" w:rsidP="001B1B1E">
      <w:pPr>
        <w:rPr>
          <w:color w:val="F79646" w:themeColor="accent6"/>
          <w:sz w:val="24"/>
          <w:szCs w:val="24"/>
        </w:rPr>
      </w:pPr>
      <w:bookmarkStart w:id="3" w:name="n43"/>
      <w:bookmarkEnd w:id="3"/>
    </w:p>
    <w:p w14:paraId="571A71D2" w14:textId="77777777" w:rsidR="00D6225A" w:rsidRDefault="00D6225A" w:rsidP="001B1B1E">
      <w:pPr>
        <w:rPr>
          <w:color w:val="F79646" w:themeColor="accent6"/>
          <w:sz w:val="24"/>
          <w:szCs w:val="24"/>
        </w:rPr>
      </w:pPr>
    </w:p>
    <w:p w14:paraId="4A0DDE0D" w14:textId="77777777" w:rsidR="00D6225A" w:rsidRDefault="00D6225A" w:rsidP="001B1B1E">
      <w:pPr>
        <w:rPr>
          <w:color w:val="F79646" w:themeColor="accent6"/>
          <w:sz w:val="24"/>
          <w:szCs w:val="24"/>
        </w:rPr>
      </w:pPr>
    </w:p>
    <w:p w14:paraId="270F3EEA" w14:textId="77777777" w:rsidR="00D6225A" w:rsidRDefault="00D6225A" w:rsidP="001B1B1E">
      <w:pPr>
        <w:rPr>
          <w:color w:val="F79646" w:themeColor="accent6"/>
          <w:sz w:val="24"/>
          <w:szCs w:val="24"/>
        </w:rPr>
      </w:pPr>
    </w:p>
    <w:p w14:paraId="1F9266DD" w14:textId="77777777" w:rsidR="00D6225A" w:rsidRDefault="00D6225A" w:rsidP="001B1B1E">
      <w:pPr>
        <w:rPr>
          <w:color w:val="F79646" w:themeColor="accent6"/>
          <w:sz w:val="24"/>
          <w:szCs w:val="24"/>
        </w:rPr>
      </w:pPr>
    </w:p>
    <w:p w14:paraId="4F765EE3" w14:textId="77777777" w:rsidR="00D121B2" w:rsidRDefault="00D121B2" w:rsidP="001B1B1E">
      <w:pPr>
        <w:rPr>
          <w:color w:val="F79646" w:themeColor="accent6"/>
          <w:sz w:val="24"/>
          <w:szCs w:val="24"/>
        </w:rPr>
      </w:pPr>
    </w:p>
    <w:p w14:paraId="3C877B9B" w14:textId="77777777" w:rsidR="00D6225A" w:rsidRDefault="00D6225A" w:rsidP="00D6225A">
      <w:pPr>
        <w:suppressAutoHyphens/>
        <w:ind w:right="140"/>
        <w:jc w:val="left"/>
        <w:rPr>
          <w:sz w:val="24"/>
          <w:szCs w:val="24"/>
          <w:lang w:eastAsia="ar-SA"/>
        </w:rPr>
      </w:pPr>
      <w:r>
        <w:rPr>
          <w:sz w:val="24"/>
          <w:szCs w:val="24"/>
          <w:lang w:eastAsia="ar-SA"/>
        </w:rPr>
        <w:lastRenderedPageBreak/>
        <w:t xml:space="preserve">                                                                                                            </w:t>
      </w:r>
      <w:bookmarkStart w:id="4" w:name="_Hlk157617865"/>
      <w:r>
        <w:rPr>
          <w:sz w:val="24"/>
          <w:szCs w:val="24"/>
          <w:lang w:eastAsia="ar-SA"/>
        </w:rPr>
        <w:t>ЗАТВЕРДЖЕНО</w:t>
      </w:r>
    </w:p>
    <w:p w14:paraId="349DB882" w14:textId="77777777" w:rsidR="00D6225A" w:rsidRDefault="00D6225A" w:rsidP="00D6225A">
      <w:pPr>
        <w:jc w:val="right"/>
        <w:rPr>
          <w:sz w:val="24"/>
          <w:szCs w:val="24"/>
        </w:rPr>
      </w:pPr>
      <w:r>
        <w:rPr>
          <w:sz w:val="24"/>
          <w:szCs w:val="24"/>
        </w:rPr>
        <w:t xml:space="preserve">                                                                                                      Рішення виконавчого комітету</w:t>
      </w:r>
    </w:p>
    <w:p w14:paraId="21BC2CD8" w14:textId="77777777" w:rsidR="00D6225A" w:rsidRDefault="00D6225A" w:rsidP="00D6225A">
      <w:pPr>
        <w:rPr>
          <w:sz w:val="24"/>
          <w:szCs w:val="24"/>
        </w:rPr>
      </w:pPr>
      <w:r>
        <w:rPr>
          <w:sz w:val="24"/>
          <w:szCs w:val="24"/>
        </w:rPr>
        <w:t xml:space="preserve">                                                                                                            </w:t>
      </w:r>
      <w:proofErr w:type="spellStart"/>
      <w:r>
        <w:rPr>
          <w:sz w:val="24"/>
          <w:szCs w:val="24"/>
        </w:rPr>
        <w:t>Люблинецької</w:t>
      </w:r>
      <w:proofErr w:type="spellEnd"/>
      <w:r>
        <w:rPr>
          <w:sz w:val="24"/>
          <w:szCs w:val="24"/>
        </w:rPr>
        <w:t xml:space="preserve"> селищної ради</w:t>
      </w:r>
    </w:p>
    <w:p w14:paraId="4B11173C" w14:textId="5CBEAF99" w:rsidR="00D6225A" w:rsidRDefault="00D6225A" w:rsidP="00D6225A">
      <w:pPr>
        <w:tabs>
          <w:tab w:val="left" w:pos="3945"/>
        </w:tabs>
        <w:suppressAutoHyphens/>
        <w:ind w:right="140"/>
        <w:jc w:val="center"/>
        <w:rPr>
          <w:sz w:val="24"/>
          <w:szCs w:val="24"/>
          <w:lang w:eastAsia="ar-SA"/>
        </w:rPr>
      </w:pPr>
      <w:r>
        <w:rPr>
          <w:sz w:val="24"/>
          <w:szCs w:val="24"/>
          <w:lang w:eastAsia="ar-SA"/>
        </w:rPr>
        <w:t xml:space="preserve">                                                                                        </w:t>
      </w:r>
      <w:r w:rsidR="00D121B2">
        <w:rPr>
          <w:sz w:val="24"/>
          <w:szCs w:val="24"/>
          <w:lang w:eastAsia="ar-SA"/>
        </w:rPr>
        <w:t xml:space="preserve"> </w:t>
      </w:r>
      <w:r>
        <w:rPr>
          <w:sz w:val="24"/>
          <w:szCs w:val="24"/>
          <w:lang w:eastAsia="ar-SA"/>
        </w:rPr>
        <w:t>26.01.2024 р. №1/</w:t>
      </w:r>
      <w:r w:rsidR="00D121B2">
        <w:rPr>
          <w:sz w:val="24"/>
          <w:szCs w:val="24"/>
          <w:lang w:eastAsia="ar-SA"/>
        </w:rPr>
        <w:t>3</w:t>
      </w:r>
    </w:p>
    <w:p w14:paraId="69B53E8C" w14:textId="77777777" w:rsidR="00D6225A" w:rsidRDefault="00D6225A" w:rsidP="00D6225A">
      <w:pPr>
        <w:tabs>
          <w:tab w:val="left" w:pos="3945"/>
        </w:tabs>
        <w:suppressAutoHyphens/>
        <w:ind w:right="140"/>
        <w:jc w:val="right"/>
        <w:rPr>
          <w:sz w:val="24"/>
          <w:szCs w:val="24"/>
          <w:lang w:eastAsia="ar-SA"/>
        </w:rPr>
      </w:pPr>
      <w:bookmarkStart w:id="5" w:name="_GoBack"/>
      <w:bookmarkEnd w:id="4"/>
      <w:bookmarkEnd w:id="5"/>
    </w:p>
    <w:p w14:paraId="692D7452" w14:textId="77777777" w:rsidR="00D6225A" w:rsidRDefault="00D6225A" w:rsidP="00D6225A">
      <w:pPr>
        <w:tabs>
          <w:tab w:val="left" w:pos="3945"/>
        </w:tabs>
        <w:suppressAutoHyphens/>
        <w:ind w:right="140"/>
        <w:jc w:val="left"/>
        <w:rPr>
          <w:sz w:val="24"/>
          <w:szCs w:val="24"/>
          <w:lang w:eastAsia="ar-SA"/>
        </w:rPr>
      </w:pPr>
    </w:p>
    <w:p w14:paraId="0FD46A79" w14:textId="1D97D86E" w:rsidR="00D6225A" w:rsidRDefault="00D121B2" w:rsidP="00D6225A">
      <w:pPr>
        <w:suppressAutoHyphens/>
        <w:ind w:right="140"/>
        <w:jc w:val="center"/>
        <w:rPr>
          <w:b/>
          <w:sz w:val="24"/>
          <w:szCs w:val="24"/>
          <w:lang w:eastAsia="ru-RU"/>
        </w:rPr>
      </w:pPr>
      <w:r>
        <w:rPr>
          <w:b/>
          <w:sz w:val="24"/>
          <w:szCs w:val="24"/>
          <w:lang w:eastAsia="ru-RU"/>
        </w:rPr>
        <w:t>ТЕХНОЛОГІЧНА КАРТКА АДМІНІСТРАТИВНОЇ ПОСЛУГИ</w:t>
      </w:r>
    </w:p>
    <w:p w14:paraId="7B60B673" w14:textId="77777777" w:rsidR="00D80E80" w:rsidRDefault="00D80E80" w:rsidP="00D6225A">
      <w:pPr>
        <w:suppressAutoHyphens/>
        <w:ind w:right="140"/>
        <w:jc w:val="center"/>
        <w:rPr>
          <w:b/>
          <w:sz w:val="24"/>
          <w:szCs w:val="24"/>
          <w:lang w:eastAsia="ru-RU"/>
        </w:rPr>
      </w:pPr>
    </w:p>
    <w:p w14:paraId="169BE036" w14:textId="7FCB2791" w:rsidR="00D80E80" w:rsidRDefault="00D121B2" w:rsidP="00D80E80">
      <w:pPr>
        <w:jc w:val="center"/>
        <w:rPr>
          <w:b/>
          <w:bCs/>
          <w:sz w:val="24"/>
          <w:szCs w:val="24"/>
        </w:rPr>
      </w:pPr>
      <w:r>
        <w:rPr>
          <w:b/>
          <w:bCs/>
          <w:sz w:val="24"/>
          <w:szCs w:val="24"/>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p w14:paraId="10991809" w14:textId="77777777" w:rsidR="00D6225A" w:rsidRPr="00D80E80" w:rsidRDefault="00D6225A" w:rsidP="00D121B2">
      <w:pPr>
        <w:rPr>
          <w:b/>
          <w:spacing w:val="-9"/>
          <w:sz w:val="24"/>
          <w:szCs w:val="24"/>
        </w:rPr>
      </w:pPr>
    </w:p>
    <w:p w14:paraId="5C3BC2B9" w14:textId="77777777" w:rsidR="00D6225A" w:rsidRDefault="00D6225A" w:rsidP="00D6225A">
      <w:pPr>
        <w:suppressAutoHyphens/>
        <w:ind w:right="140"/>
        <w:jc w:val="center"/>
        <w:rPr>
          <w:sz w:val="24"/>
          <w:szCs w:val="24"/>
          <w:lang w:eastAsia="ar-SA"/>
        </w:rPr>
      </w:pPr>
      <w:r>
        <w:rPr>
          <w:b/>
          <w:color w:val="000000"/>
          <w:sz w:val="24"/>
          <w:szCs w:val="24"/>
          <w:u w:val="single"/>
          <w:lang w:eastAsia="ru-RU"/>
        </w:rPr>
        <w:t xml:space="preserve">Центр надання адміністративних послуг «Центр дії» </w:t>
      </w:r>
      <w:proofErr w:type="spellStart"/>
      <w:r>
        <w:rPr>
          <w:b/>
          <w:color w:val="000000"/>
          <w:sz w:val="24"/>
          <w:szCs w:val="24"/>
          <w:u w:val="single"/>
          <w:lang w:eastAsia="ru-RU"/>
        </w:rPr>
        <w:t>Люблинецької</w:t>
      </w:r>
      <w:proofErr w:type="spellEnd"/>
      <w:r>
        <w:rPr>
          <w:b/>
          <w:color w:val="000000"/>
          <w:sz w:val="24"/>
          <w:szCs w:val="24"/>
          <w:u w:val="single"/>
          <w:lang w:eastAsia="ru-RU"/>
        </w:rPr>
        <w:t xml:space="preserve"> селищної ради</w:t>
      </w:r>
      <w:r>
        <w:rPr>
          <w:sz w:val="24"/>
          <w:szCs w:val="24"/>
          <w:lang w:eastAsia="ar-SA"/>
        </w:rPr>
        <w:t xml:space="preserve">            (найменування суб’єкта надання адміністративної послуги )</w:t>
      </w:r>
    </w:p>
    <w:p w14:paraId="7BAA088C" w14:textId="77777777" w:rsidR="00D6225A" w:rsidRDefault="00D6225A" w:rsidP="00D6225A">
      <w:pPr>
        <w:suppressAutoHyphens/>
        <w:ind w:right="140"/>
        <w:jc w:val="center"/>
        <w:rPr>
          <w:sz w:val="24"/>
          <w:szCs w:val="24"/>
          <w:lang w:eastAsia="ar-SA"/>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D6225A" w14:paraId="3022CBEB" w14:textId="77777777" w:rsidTr="00D6225A">
        <w:tc>
          <w:tcPr>
            <w:tcW w:w="658" w:type="dxa"/>
            <w:tcBorders>
              <w:top w:val="single" w:sz="4" w:space="0" w:color="auto"/>
              <w:left w:val="single" w:sz="4" w:space="0" w:color="auto"/>
              <w:bottom w:val="single" w:sz="4" w:space="0" w:color="auto"/>
              <w:right w:val="single" w:sz="4" w:space="0" w:color="auto"/>
            </w:tcBorders>
            <w:hideMark/>
          </w:tcPr>
          <w:p w14:paraId="4516DECA" w14:textId="77777777" w:rsidR="00D6225A" w:rsidRDefault="00D6225A">
            <w:pPr>
              <w:suppressAutoHyphens/>
              <w:spacing w:line="276" w:lineRule="auto"/>
              <w:ind w:right="140"/>
              <w:jc w:val="left"/>
              <w:rPr>
                <w:b/>
                <w:bCs/>
                <w:sz w:val="24"/>
                <w:szCs w:val="24"/>
                <w:lang w:eastAsia="ar-SA"/>
              </w:rPr>
            </w:pPr>
            <w:r>
              <w:rPr>
                <w:b/>
                <w:bCs/>
                <w:sz w:val="24"/>
                <w:szCs w:val="24"/>
                <w:lang w:eastAsia="ar-SA"/>
              </w:rPr>
              <w:t>№</w:t>
            </w:r>
          </w:p>
          <w:p w14:paraId="196DD602" w14:textId="77777777" w:rsidR="00D6225A" w:rsidRDefault="00D6225A">
            <w:pPr>
              <w:suppressAutoHyphens/>
              <w:spacing w:line="276" w:lineRule="auto"/>
              <w:ind w:right="140"/>
              <w:jc w:val="left"/>
              <w:rPr>
                <w:b/>
                <w:bCs/>
                <w:sz w:val="24"/>
                <w:szCs w:val="24"/>
                <w:lang w:eastAsia="ar-SA"/>
              </w:rPr>
            </w:pPr>
            <w:r>
              <w:rPr>
                <w:b/>
                <w:bCs/>
                <w:sz w:val="24"/>
                <w:szCs w:val="24"/>
                <w:lang w:eastAsia="ar-SA"/>
              </w:rPr>
              <w:t>з/п</w:t>
            </w:r>
          </w:p>
        </w:tc>
        <w:tc>
          <w:tcPr>
            <w:tcW w:w="3087" w:type="dxa"/>
            <w:tcBorders>
              <w:top w:val="single" w:sz="4" w:space="0" w:color="auto"/>
              <w:left w:val="single" w:sz="4" w:space="0" w:color="auto"/>
              <w:bottom w:val="single" w:sz="4" w:space="0" w:color="auto"/>
              <w:right w:val="single" w:sz="4" w:space="0" w:color="auto"/>
            </w:tcBorders>
          </w:tcPr>
          <w:p w14:paraId="25B7D069" w14:textId="77777777" w:rsidR="00D6225A" w:rsidRDefault="00D6225A">
            <w:pPr>
              <w:suppressAutoHyphens/>
              <w:spacing w:line="276" w:lineRule="auto"/>
              <w:ind w:right="140"/>
              <w:jc w:val="left"/>
              <w:rPr>
                <w:b/>
                <w:bCs/>
                <w:sz w:val="24"/>
                <w:szCs w:val="24"/>
                <w:lang w:eastAsia="ar-SA"/>
              </w:rPr>
            </w:pPr>
          </w:p>
          <w:p w14:paraId="17C32324" w14:textId="77777777" w:rsidR="00D6225A" w:rsidRDefault="00D6225A">
            <w:pPr>
              <w:suppressAutoHyphens/>
              <w:spacing w:line="276" w:lineRule="auto"/>
              <w:ind w:right="140"/>
              <w:jc w:val="center"/>
              <w:rPr>
                <w:b/>
                <w:bCs/>
                <w:sz w:val="24"/>
                <w:szCs w:val="24"/>
                <w:lang w:eastAsia="ar-SA"/>
              </w:rPr>
            </w:pPr>
            <w:r>
              <w:rPr>
                <w:b/>
                <w:bCs/>
                <w:sz w:val="24"/>
                <w:szCs w:val="24"/>
                <w:lang w:eastAsia="ar-SA"/>
              </w:rPr>
              <w:t>Етапи послуги</w:t>
            </w:r>
          </w:p>
        </w:tc>
        <w:tc>
          <w:tcPr>
            <w:tcW w:w="3046" w:type="dxa"/>
            <w:tcBorders>
              <w:top w:val="single" w:sz="4" w:space="0" w:color="auto"/>
              <w:left w:val="single" w:sz="4" w:space="0" w:color="auto"/>
              <w:bottom w:val="single" w:sz="4" w:space="0" w:color="auto"/>
              <w:right w:val="single" w:sz="4" w:space="0" w:color="auto"/>
            </w:tcBorders>
            <w:hideMark/>
          </w:tcPr>
          <w:p w14:paraId="3427CB22" w14:textId="77777777" w:rsidR="00D6225A" w:rsidRDefault="00D6225A">
            <w:pPr>
              <w:suppressAutoHyphens/>
              <w:spacing w:line="276" w:lineRule="auto"/>
              <w:ind w:right="140"/>
              <w:jc w:val="center"/>
              <w:rPr>
                <w:b/>
                <w:bCs/>
                <w:sz w:val="24"/>
                <w:szCs w:val="24"/>
                <w:lang w:eastAsia="ar-SA"/>
              </w:rPr>
            </w:pPr>
            <w:r>
              <w:rPr>
                <w:b/>
                <w:bCs/>
                <w:sz w:val="24"/>
                <w:szCs w:val="24"/>
                <w:lang w:eastAsia="ar-SA"/>
              </w:rPr>
              <w:t>Відповідальна посадова особа структурний підрозділ</w:t>
            </w:r>
          </w:p>
        </w:tc>
        <w:tc>
          <w:tcPr>
            <w:tcW w:w="1346" w:type="dxa"/>
            <w:tcBorders>
              <w:top w:val="single" w:sz="4" w:space="0" w:color="auto"/>
              <w:left w:val="single" w:sz="4" w:space="0" w:color="auto"/>
              <w:bottom w:val="single" w:sz="4" w:space="0" w:color="auto"/>
              <w:right w:val="single" w:sz="4" w:space="0" w:color="auto"/>
            </w:tcBorders>
            <w:hideMark/>
          </w:tcPr>
          <w:p w14:paraId="75A8B3E3" w14:textId="77777777" w:rsidR="00D6225A" w:rsidRDefault="00D6225A">
            <w:pPr>
              <w:suppressAutoHyphens/>
              <w:spacing w:line="276" w:lineRule="auto"/>
              <w:ind w:right="140"/>
              <w:jc w:val="center"/>
              <w:rPr>
                <w:b/>
                <w:bCs/>
                <w:sz w:val="24"/>
                <w:szCs w:val="24"/>
                <w:lang w:eastAsia="ar-SA"/>
              </w:rPr>
            </w:pPr>
            <w:r>
              <w:rPr>
                <w:b/>
                <w:bCs/>
                <w:sz w:val="24"/>
                <w:szCs w:val="24"/>
                <w:lang w:eastAsia="ar-SA"/>
              </w:rPr>
              <w:t>Дія</w:t>
            </w:r>
          </w:p>
          <w:p w14:paraId="6409F1D1" w14:textId="77777777" w:rsidR="00D6225A" w:rsidRDefault="00D6225A">
            <w:pPr>
              <w:suppressAutoHyphens/>
              <w:spacing w:line="276" w:lineRule="auto"/>
              <w:ind w:right="140"/>
              <w:jc w:val="center"/>
              <w:rPr>
                <w:b/>
                <w:bCs/>
                <w:sz w:val="24"/>
                <w:szCs w:val="24"/>
                <w:lang w:eastAsia="ar-SA"/>
              </w:rPr>
            </w:pPr>
            <w:r>
              <w:rPr>
                <w:b/>
                <w:bCs/>
                <w:sz w:val="24"/>
                <w:szCs w:val="24"/>
                <w:lang w:eastAsia="ar-SA"/>
              </w:rPr>
              <w:t>(В,У,П,З)</w:t>
            </w:r>
          </w:p>
        </w:tc>
        <w:tc>
          <w:tcPr>
            <w:tcW w:w="1717" w:type="dxa"/>
            <w:tcBorders>
              <w:top w:val="single" w:sz="4" w:space="0" w:color="auto"/>
              <w:left w:val="single" w:sz="4" w:space="0" w:color="auto"/>
              <w:bottom w:val="single" w:sz="4" w:space="0" w:color="auto"/>
              <w:right w:val="single" w:sz="4" w:space="0" w:color="auto"/>
            </w:tcBorders>
            <w:hideMark/>
          </w:tcPr>
          <w:p w14:paraId="6C8EBD8F" w14:textId="77777777" w:rsidR="00D6225A" w:rsidRDefault="00D6225A">
            <w:pPr>
              <w:suppressAutoHyphens/>
              <w:spacing w:line="276" w:lineRule="auto"/>
              <w:ind w:right="140"/>
              <w:jc w:val="center"/>
              <w:rPr>
                <w:b/>
                <w:bCs/>
                <w:sz w:val="24"/>
                <w:szCs w:val="24"/>
                <w:lang w:eastAsia="ar-SA"/>
              </w:rPr>
            </w:pPr>
            <w:r>
              <w:rPr>
                <w:b/>
                <w:bCs/>
                <w:sz w:val="24"/>
                <w:szCs w:val="24"/>
                <w:lang w:eastAsia="ar-SA"/>
              </w:rPr>
              <w:t>Термін виконання</w:t>
            </w:r>
          </w:p>
          <w:p w14:paraId="3B0B0099" w14:textId="77777777" w:rsidR="00D6225A" w:rsidRDefault="00D6225A">
            <w:pPr>
              <w:suppressAutoHyphens/>
              <w:spacing w:line="276" w:lineRule="auto"/>
              <w:ind w:right="140"/>
              <w:jc w:val="center"/>
              <w:rPr>
                <w:b/>
                <w:bCs/>
                <w:sz w:val="24"/>
                <w:szCs w:val="24"/>
                <w:lang w:eastAsia="ar-SA"/>
              </w:rPr>
            </w:pPr>
            <w:r>
              <w:rPr>
                <w:b/>
                <w:bCs/>
                <w:sz w:val="24"/>
                <w:szCs w:val="24"/>
                <w:lang w:eastAsia="ar-SA"/>
              </w:rPr>
              <w:t>(днів)</w:t>
            </w:r>
          </w:p>
        </w:tc>
      </w:tr>
      <w:tr w:rsidR="00D6225A" w14:paraId="25394B10" w14:textId="77777777" w:rsidTr="00D6225A">
        <w:tc>
          <w:tcPr>
            <w:tcW w:w="658" w:type="dxa"/>
            <w:tcBorders>
              <w:top w:val="single" w:sz="4" w:space="0" w:color="auto"/>
              <w:left w:val="single" w:sz="4" w:space="0" w:color="auto"/>
              <w:bottom w:val="single" w:sz="4" w:space="0" w:color="auto"/>
              <w:right w:val="single" w:sz="4" w:space="0" w:color="auto"/>
            </w:tcBorders>
            <w:hideMark/>
          </w:tcPr>
          <w:p w14:paraId="41F5C426" w14:textId="77777777" w:rsidR="00D6225A" w:rsidRDefault="00D6225A">
            <w:pPr>
              <w:suppressAutoHyphens/>
              <w:spacing w:line="276" w:lineRule="auto"/>
              <w:ind w:right="140"/>
              <w:jc w:val="left"/>
              <w:rPr>
                <w:bCs/>
                <w:sz w:val="24"/>
                <w:szCs w:val="24"/>
                <w:lang w:eastAsia="ar-SA"/>
              </w:rPr>
            </w:pPr>
            <w:r>
              <w:rPr>
                <w:bCs/>
                <w:sz w:val="24"/>
                <w:szCs w:val="24"/>
                <w:lang w:eastAsia="ar-SA"/>
              </w:rPr>
              <w:t>1</w:t>
            </w:r>
          </w:p>
        </w:tc>
        <w:tc>
          <w:tcPr>
            <w:tcW w:w="3087" w:type="dxa"/>
            <w:tcBorders>
              <w:top w:val="single" w:sz="4" w:space="0" w:color="auto"/>
              <w:left w:val="single" w:sz="4" w:space="0" w:color="auto"/>
              <w:bottom w:val="single" w:sz="4" w:space="0" w:color="auto"/>
              <w:right w:val="single" w:sz="4" w:space="0" w:color="auto"/>
            </w:tcBorders>
            <w:hideMark/>
          </w:tcPr>
          <w:p w14:paraId="0C72AE1D" w14:textId="77777777" w:rsidR="00D6225A" w:rsidRDefault="00D6225A">
            <w:pPr>
              <w:suppressAutoHyphens/>
              <w:spacing w:line="276" w:lineRule="auto"/>
              <w:jc w:val="left"/>
              <w:rPr>
                <w:bCs/>
                <w:sz w:val="24"/>
                <w:szCs w:val="24"/>
                <w:lang w:eastAsia="ar-SA"/>
              </w:rPr>
            </w:pPr>
            <w:r>
              <w:rPr>
                <w:bCs/>
                <w:sz w:val="24"/>
                <w:szCs w:val="24"/>
                <w:lang w:eastAsia="ar-SA"/>
              </w:rPr>
              <w:t>Прийом та перевірка повноти пакету документів</w:t>
            </w:r>
          </w:p>
        </w:tc>
        <w:tc>
          <w:tcPr>
            <w:tcW w:w="3046" w:type="dxa"/>
            <w:tcBorders>
              <w:top w:val="single" w:sz="4" w:space="0" w:color="auto"/>
              <w:left w:val="single" w:sz="4" w:space="0" w:color="auto"/>
              <w:bottom w:val="single" w:sz="4" w:space="0" w:color="auto"/>
              <w:right w:val="single" w:sz="4" w:space="0" w:color="auto"/>
            </w:tcBorders>
            <w:hideMark/>
          </w:tcPr>
          <w:p w14:paraId="268E4CE1" w14:textId="77777777" w:rsidR="00D6225A" w:rsidRDefault="00D6225A">
            <w:pPr>
              <w:suppressAutoHyphens/>
              <w:spacing w:line="276" w:lineRule="auto"/>
              <w:ind w:right="140"/>
              <w:jc w:val="left"/>
              <w:rPr>
                <w:bCs/>
                <w:sz w:val="24"/>
                <w:szCs w:val="24"/>
                <w:lang w:eastAsia="ar-SA"/>
              </w:rPr>
            </w:pPr>
            <w:r>
              <w:rPr>
                <w:sz w:val="24"/>
                <w:szCs w:val="24"/>
                <w:lang w:eastAsia="ar-SA"/>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3C280C03" w14:textId="77777777" w:rsidR="00D6225A" w:rsidRDefault="00D6225A">
            <w:pPr>
              <w:suppressAutoHyphens/>
              <w:spacing w:line="276" w:lineRule="auto"/>
              <w:ind w:right="140"/>
              <w:jc w:val="center"/>
              <w:rPr>
                <w:bCs/>
                <w:sz w:val="24"/>
                <w:szCs w:val="24"/>
                <w:lang w:eastAsia="ar-SA"/>
              </w:rPr>
            </w:pPr>
            <w:r>
              <w:rPr>
                <w:bCs/>
                <w:sz w:val="24"/>
                <w:szCs w:val="24"/>
                <w:lang w:eastAsia="ar-SA"/>
              </w:rPr>
              <w:t>В</w:t>
            </w:r>
          </w:p>
        </w:tc>
        <w:tc>
          <w:tcPr>
            <w:tcW w:w="1717" w:type="dxa"/>
            <w:tcBorders>
              <w:top w:val="single" w:sz="4" w:space="0" w:color="auto"/>
              <w:left w:val="single" w:sz="4" w:space="0" w:color="auto"/>
              <w:bottom w:val="single" w:sz="4" w:space="0" w:color="auto"/>
              <w:right w:val="single" w:sz="4" w:space="0" w:color="auto"/>
            </w:tcBorders>
            <w:hideMark/>
          </w:tcPr>
          <w:p w14:paraId="67619260" w14:textId="77777777" w:rsidR="00D6225A" w:rsidRDefault="00D6225A">
            <w:pPr>
              <w:suppressAutoHyphens/>
              <w:spacing w:line="276" w:lineRule="auto"/>
              <w:ind w:right="140"/>
              <w:jc w:val="center"/>
              <w:rPr>
                <w:bCs/>
                <w:sz w:val="24"/>
                <w:szCs w:val="24"/>
                <w:lang w:eastAsia="ar-SA"/>
              </w:rPr>
            </w:pPr>
            <w:r>
              <w:rPr>
                <w:bCs/>
                <w:sz w:val="24"/>
                <w:szCs w:val="24"/>
                <w:lang w:eastAsia="ar-SA"/>
              </w:rPr>
              <w:t>20 хв.</w:t>
            </w:r>
          </w:p>
        </w:tc>
      </w:tr>
      <w:tr w:rsidR="00D6225A" w14:paraId="4BA908F2" w14:textId="77777777" w:rsidTr="00D6225A">
        <w:tc>
          <w:tcPr>
            <w:tcW w:w="658" w:type="dxa"/>
            <w:tcBorders>
              <w:top w:val="single" w:sz="4" w:space="0" w:color="auto"/>
              <w:left w:val="single" w:sz="4" w:space="0" w:color="auto"/>
              <w:bottom w:val="single" w:sz="4" w:space="0" w:color="auto"/>
              <w:right w:val="single" w:sz="4" w:space="0" w:color="auto"/>
            </w:tcBorders>
            <w:hideMark/>
          </w:tcPr>
          <w:p w14:paraId="220164A7" w14:textId="77777777" w:rsidR="00D6225A" w:rsidRDefault="00D6225A">
            <w:pPr>
              <w:suppressAutoHyphens/>
              <w:spacing w:line="276" w:lineRule="auto"/>
              <w:ind w:right="140"/>
              <w:jc w:val="left"/>
              <w:rPr>
                <w:bCs/>
                <w:sz w:val="24"/>
                <w:szCs w:val="24"/>
                <w:lang w:eastAsia="ar-SA"/>
              </w:rPr>
            </w:pPr>
            <w:r>
              <w:rPr>
                <w:bCs/>
                <w:sz w:val="24"/>
                <w:szCs w:val="24"/>
                <w:lang w:eastAsia="ar-SA"/>
              </w:rPr>
              <w:t>2</w:t>
            </w:r>
          </w:p>
        </w:tc>
        <w:tc>
          <w:tcPr>
            <w:tcW w:w="3087" w:type="dxa"/>
            <w:tcBorders>
              <w:top w:val="single" w:sz="4" w:space="0" w:color="auto"/>
              <w:left w:val="single" w:sz="4" w:space="0" w:color="auto"/>
              <w:bottom w:val="single" w:sz="4" w:space="0" w:color="auto"/>
              <w:right w:val="single" w:sz="4" w:space="0" w:color="auto"/>
            </w:tcBorders>
            <w:hideMark/>
          </w:tcPr>
          <w:p w14:paraId="2A7F2B38" w14:textId="77777777" w:rsidR="00D6225A" w:rsidRDefault="00D6225A">
            <w:pPr>
              <w:suppressAutoHyphens/>
              <w:spacing w:line="276" w:lineRule="auto"/>
              <w:ind w:right="74"/>
              <w:jc w:val="left"/>
              <w:rPr>
                <w:bCs/>
                <w:sz w:val="24"/>
                <w:szCs w:val="24"/>
                <w:lang w:eastAsia="ar-SA"/>
              </w:rPr>
            </w:pPr>
            <w:r>
              <w:rPr>
                <w:bCs/>
                <w:sz w:val="24"/>
                <w:szCs w:val="24"/>
                <w:lang w:eastAsia="ar-SA"/>
              </w:rPr>
              <w:t>Реєстрація заяви у журналі прийому заяв</w:t>
            </w:r>
          </w:p>
        </w:tc>
        <w:tc>
          <w:tcPr>
            <w:tcW w:w="3046" w:type="dxa"/>
            <w:tcBorders>
              <w:top w:val="single" w:sz="4" w:space="0" w:color="auto"/>
              <w:left w:val="single" w:sz="4" w:space="0" w:color="auto"/>
              <w:bottom w:val="single" w:sz="4" w:space="0" w:color="auto"/>
              <w:right w:val="single" w:sz="4" w:space="0" w:color="auto"/>
            </w:tcBorders>
            <w:hideMark/>
          </w:tcPr>
          <w:p w14:paraId="6BA9C0EF" w14:textId="77777777" w:rsidR="00D6225A" w:rsidRDefault="00D6225A">
            <w:pPr>
              <w:suppressAutoHyphens/>
              <w:spacing w:line="276" w:lineRule="auto"/>
              <w:ind w:right="140"/>
              <w:jc w:val="left"/>
              <w:rPr>
                <w:bCs/>
                <w:sz w:val="24"/>
                <w:szCs w:val="24"/>
                <w:lang w:eastAsia="ar-SA"/>
              </w:rPr>
            </w:pPr>
            <w:r>
              <w:rPr>
                <w:sz w:val="24"/>
                <w:szCs w:val="24"/>
                <w:lang w:eastAsia="ar-SA"/>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6A5B7680" w14:textId="77777777" w:rsidR="00D6225A" w:rsidRDefault="00D6225A">
            <w:pPr>
              <w:suppressAutoHyphens/>
              <w:spacing w:line="276" w:lineRule="auto"/>
              <w:ind w:right="140"/>
              <w:jc w:val="center"/>
              <w:rPr>
                <w:bCs/>
                <w:sz w:val="24"/>
                <w:szCs w:val="24"/>
                <w:lang w:eastAsia="ar-SA"/>
              </w:rPr>
            </w:pPr>
            <w:r>
              <w:rPr>
                <w:bCs/>
                <w:sz w:val="24"/>
                <w:szCs w:val="24"/>
                <w:lang w:eastAsia="ar-SA"/>
              </w:rPr>
              <w:t>В</w:t>
            </w:r>
          </w:p>
        </w:tc>
        <w:tc>
          <w:tcPr>
            <w:tcW w:w="1717" w:type="dxa"/>
            <w:tcBorders>
              <w:top w:val="single" w:sz="4" w:space="0" w:color="auto"/>
              <w:left w:val="single" w:sz="4" w:space="0" w:color="auto"/>
              <w:bottom w:val="single" w:sz="4" w:space="0" w:color="auto"/>
              <w:right w:val="single" w:sz="4" w:space="0" w:color="auto"/>
            </w:tcBorders>
            <w:hideMark/>
          </w:tcPr>
          <w:p w14:paraId="51DDF912" w14:textId="77777777" w:rsidR="00D6225A" w:rsidRDefault="00D6225A">
            <w:pPr>
              <w:suppressAutoHyphens/>
              <w:spacing w:line="276" w:lineRule="auto"/>
              <w:ind w:right="140"/>
              <w:jc w:val="center"/>
              <w:rPr>
                <w:bCs/>
                <w:sz w:val="24"/>
                <w:szCs w:val="24"/>
                <w:lang w:eastAsia="ar-SA"/>
              </w:rPr>
            </w:pPr>
            <w:r>
              <w:rPr>
                <w:bCs/>
                <w:sz w:val="24"/>
                <w:szCs w:val="24"/>
                <w:lang w:eastAsia="ar-SA"/>
              </w:rPr>
              <w:t>5 хв.</w:t>
            </w:r>
          </w:p>
        </w:tc>
      </w:tr>
      <w:tr w:rsidR="00D6225A" w14:paraId="177E87F7" w14:textId="77777777" w:rsidTr="00D6225A">
        <w:tc>
          <w:tcPr>
            <w:tcW w:w="658" w:type="dxa"/>
            <w:tcBorders>
              <w:top w:val="single" w:sz="4" w:space="0" w:color="auto"/>
              <w:left w:val="single" w:sz="4" w:space="0" w:color="auto"/>
              <w:bottom w:val="single" w:sz="4" w:space="0" w:color="auto"/>
              <w:right w:val="single" w:sz="4" w:space="0" w:color="auto"/>
            </w:tcBorders>
            <w:hideMark/>
          </w:tcPr>
          <w:p w14:paraId="2EC90AD9" w14:textId="77777777" w:rsidR="00D6225A" w:rsidRDefault="00D6225A">
            <w:pPr>
              <w:suppressAutoHyphens/>
              <w:spacing w:line="276" w:lineRule="auto"/>
              <w:ind w:right="140"/>
              <w:jc w:val="left"/>
              <w:rPr>
                <w:bCs/>
                <w:sz w:val="24"/>
                <w:szCs w:val="24"/>
                <w:lang w:eastAsia="ar-SA"/>
              </w:rPr>
            </w:pPr>
            <w:r>
              <w:rPr>
                <w:bCs/>
                <w:sz w:val="24"/>
                <w:szCs w:val="24"/>
                <w:lang w:eastAsia="ar-SA"/>
              </w:rPr>
              <w:t>3</w:t>
            </w:r>
          </w:p>
        </w:tc>
        <w:tc>
          <w:tcPr>
            <w:tcW w:w="3087" w:type="dxa"/>
            <w:tcBorders>
              <w:top w:val="single" w:sz="4" w:space="0" w:color="auto"/>
              <w:left w:val="single" w:sz="4" w:space="0" w:color="auto"/>
              <w:bottom w:val="single" w:sz="4" w:space="0" w:color="auto"/>
              <w:right w:val="single" w:sz="4" w:space="0" w:color="auto"/>
            </w:tcBorders>
            <w:hideMark/>
          </w:tcPr>
          <w:p w14:paraId="71B205FD" w14:textId="77777777" w:rsidR="00D6225A" w:rsidRDefault="00D6225A">
            <w:pPr>
              <w:suppressAutoHyphens/>
              <w:spacing w:line="276" w:lineRule="auto"/>
              <w:ind w:right="140"/>
              <w:jc w:val="left"/>
              <w:rPr>
                <w:bCs/>
                <w:sz w:val="24"/>
                <w:szCs w:val="24"/>
                <w:lang w:eastAsia="ar-SA"/>
              </w:rPr>
            </w:pPr>
            <w:r>
              <w:rPr>
                <w:bCs/>
                <w:sz w:val="24"/>
                <w:szCs w:val="24"/>
                <w:lang w:eastAsia="ar-SA"/>
              </w:rPr>
              <w:t>Формування справи та занесення до реєстру передачі</w:t>
            </w:r>
          </w:p>
        </w:tc>
        <w:tc>
          <w:tcPr>
            <w:tcW w:w="3046" w:type="dxa"/>
            <w:tcBorders>
              <w:top w:val="single" w:sz="4" w:space="0" w:color="auto"/>
              <w:left w:val="single" w:sz="4" w:space="0" w:color="auto"/>
              <w:bottom w:val="single" w:sz="4" w:space="0" w:color="auto"/>
              <w:right w:val="single" w:sz="4" w:space="0" w:color="auto"/>
            </w:tcBorders>
            <w:hideMark/>
          </w:tcPr>
          <w:p w14:paraId="559CAEF9" w14:textId="77777777" w:rsidR="00D6225A" w:rsidRDefault="00D6225A">
            <w:pPr>
              <w:suppressAutoHyphens/>
              <w:spacing w:line="276" w:lineRule="auto"/>
              <w:ind w:right="140"/>
              <w:jc w:val="left"/>
              <w:rPr>
                <w:sz w:val="24"/>
                <w:szCs w:val="24"/>
                <w:lang w:eastAsia="ar-SA"/>
              </w:rPr>
            </w:pPr>
            <w:r>
              <w:rPr>
                <w:sz w:val="24"/>
                <w:szCs w:val="24"/>
                <w:lang w:eastAsia="ar-SA"/>
              </w:rPr>
              <w:t>Головний спеціаліст</w:t>
            </w:r>
          </w:p>
        </w:tc>
        <w:tc>
          <w:tcPr>
            <w:tcW w:w="1346" w:type="dxa"/>
            <w:tcBorders>
              <w:top w:val="single" w:sz="4" w:space="0" w:color="auto"/>
              <w:left w:val="single" w:sz="4" w:space="0" w:color="auto"/>
              <w:bottom w:val="single" w:sz="4" w:space="0" w:color="auto"/>
              <w:right w:val="single" w:sz="4" w:space="0" w:color="auto"/>
            </w:tcBorders>
          </w:tcPr>
          <w:p w14:paraId="76F16E3B" w14:textId="77777777" w:rsidR="00D6225A" w:rsidRDefault="00D6225A">
            <w:pPr>
              <w:suppressAutoHyphens/>
              <w:spacing w:line="276" w:lineRule="auto"/>
              <w:ind w:right="140"/>
              <w:jc w:val="center"/>
              <w:rPr>
                <w:bCs/>
                <w:sz w:val="24"/>
                <w:szCs w:val="24"/>
                <w:lang w:eastAsia="ar-SA"/>
              </w:rPr>
            </w:pPr>
            <w:r>
              <w:rPr>
                <w:bCs/>
                <w:sz w:val="24"/>
                <w:szCs w:val="24"/>
                <w:lang w:eastAsia="ar-SA"/>
              </w:rPr>
              <w:t>В</w:t>
            </w:r>
          </w:p>
          <w:p w14:paraId="271EBD3A" w14:textId="77777777" w:rsidR="00D6225A" w:rsidRDefault="00D6225A">
            <w:pPr>
              <w:suppressAutoHyphens/>
              <w:spacing w:line="276" w:lineRule="auto"/>
              <w:ind w:right="140"/>
              <w:jc w:val="center"/>
              <w:rPr>
                <w:bCs/>
                <w:sz w:val="24"/>
                <w:szCs w:val="24"/>
                <w:lang w:eastAsia="ar-SA"/>
              </w:rPr>
            </w:pPr>
          </w:p>
          <w:p w14:paraId="614E3435" w14:textId="77777777" w:rsidR="00D6225A" w:rsidRDefault="00D6225A">
            <w:pPr>
              <w:suppressAutoHyphens/>
              <w:spacing w:line="276" w:lineRule="auto"/>
              <w:ind w:right="140"/>
              <w:jc w:val="center"/>
              <w:rPr>
                <w:bCs/>
                <w:sz w:val="24"/>
                <w:szCs w:val="24"/>
                <w:lang w:eastAsia="ar-SA"/>
              </w:rPr>
            </w:pPr>
          </w:p>
          <w:p w14:paraId="1035C2CD" w14:textId="77777777" w:rsidR="00D6225A" w:rsidRDefault="00D6225A">
            <w:pPr>
              <w:suppressAutoHyphens/>
              <w:spacing w:line="276" w:lineRule="auto"/>
              <w:ind w:right="140"/>
              <w:jc w:val="center"/>
              <w:rPr>
                <w:bCs/>
                <w:sz w:val="24"/>
                <w:szCs w:val="24"/>
                <w:lang w:eastAsia="ar-SA"/>
              </w:rPr>
            </w:pPr>
          </w:p>
        </w:tc>
        <w:tc>
          <w:tcPr>
            <w:tcW w:w="1717" w:type="dxa"/>
            <w:tcBorders>
              <w:top w:val="single" w:sz="4" w:space="0" w:color="auto"/>
              <w:left w:val="single" w:sz="4" w:space="0" w:color="auto"/>
              <w:bottom w:val="single" w:sz="4" w:space="0" w:color="auto"/>
              <w:right w:val="single" w:sz="4" w:space="0" w:color="auto"/>
            </w:tcBorders>
            <w:hideMark/>
          </w:tcPr>
          <w:p w14:paraId="797EFB60" w14:textId="77777777" w:rsidR="00D6225A" w:rsidRDefault="00D6225A">
            <w:pPr>
              <w:suppressAutoHyphens/>
              <w:spacing w:line="276" w:lineRule="auto"/>
              <w:ind w:right="140"/>
              <w:jc w:val="center"/>
              <w:rPr>
                <w:bCs/>
                <w:sz w:val="24"/>
                <w:szCs w:val="24"/>
                <w:lang w:eastAsia="ar-SA"/>
              </w:rPr>
            </w:pPr>
            <w:r>
              <w:rPr>
                <w:bCs/>
                <w:sz w:val="24"/>
                <w:szCs w:val="24"/>
                <w:lang w:eastAsia="ar-SA"/>
              </w:rPr>
              <w:t>5 хв.</w:t>
            </w:r>
          </w:p>
        </w:tc>
      </w:tr>
      <w:tr w:rsidR="00D6225A" w14:paraId="0FB0235F" w14:textId="77777777" w:rsidTr="00D6225A">
        <w:tc>
          <w:tcPr>
            <w:tcW w:w="658" w:type="dxa"/>
            <w:tcBorders>
              <w:top w:val="single" w:sz="4" w:space="0" w:color="auto"/>
              <w:left w:val="single" w:sz="4" w:space="0" w:color="auto"/>
              <w:bottom w:val="single" w:sz="4" w:space="0" w:color="auto"/>
              <w:right w:val="single" w:sz="4" w:space="0" w:color="auto"/>
            </w:tcBorders>
            <w:hideMark/>
          </w:tcPr>
          <w:p w14:paraId="6C32CC65" w14:textId="77777777" w:rsidR="00D6225A" w:rsidRDefault="00D6225A">
            <w:pPr>
              <w:suppressAutoHyphens/>
              <w:spacing w:line="276" w:lineRule="auto"/>
              <w:ind w:right="140"/>
              <w:jc w:val="left"/>
              <w:rPr>
                <w:bCs/>
                <w:sz w:val="24"/>
                <w:szCs w:val="24"/>
                <w:lang w:eastAsia="ar-SA"/>
              </w:rPr>
            </w:pPr>
            <w:r>
              <w:rPr>
                <w:bCs/>
                <w:sz w:val="24"/>
                <w:szCs w:val="24"/>
                <w:lang w:eastAsia="ar-SA"/>
              </w:rPr>
              <w:t>4</w:t>
            </w:r>
          </w:p>
        </w:tc>
        <w:tc>
          <w:tcPr>
            <w:tcW w:w="3087" w:type="dxa"/>
            <w:tcBorders>
              <w:top w:val="single" w:sz="4" w:space="0" w:color="auto"/>
              <w:left w:val="single" w:sz="4" w:space="0" w:color="auto"/>
              <w:bottom w:val="single" w:sz="4" w:space="0" w:color="auto"/>
              <w:right w:val="single" w:sz="4" w:space="0" w:color="auto"/>
            </w:tcBorders>
            <w:hideMark/>
          </w:tcPr>
          <w:p w14:paraId="73D82B56" w14:textId="2C463412" w:rsidR="00D6225A" w:rsidRDefault="00D6225A">
            <w:pPr>
              <w:suppressAutoHyphens/>
              <w:spacing w:line="276" w:lineRule="auto"/>
              <w:ind w:right="140"/>
              <w:jc w:val="left"/>
              <w:rPr>
                <w:bCs/>
                <w:sz w:val="24"/>
                <w:szCs w:val="24"/>
                <w:lang w:eastAsia="ar-SA"/>
              </w:rPr>
            </w:pPr>
            <w:r>
              <w:rPr>
                <w:bCs/>
                <w:sz w:val="24"/>
                <w:szCs w:val="24"/>
                <w:lang w:eastAsia="ar-SA"/>
              </w:rPr>
              <w:t xml:space="preserve">Передача опрацьованих справ(паперових) на призначення та погодження до </w:t>
            </w:r>
            <w:r w:rsidR="00D80E80">
              <w:rPr>
                <w:bCs/>
                <w:sz w:val="24"/>
                <w:szCs w:val="24"/>
                <w:lang w:eastAsia="ar-SA"/>
              </w:rPr>
              <w:t xml:space="preserve">УС та ВП </w:t>
            </w:r>
            <w:r>
              <w:rPr>
                <w:bCs/>
                <w:sz w:val="24"/>
                <w:szCs w:val="24"/>
                <w:lang w:eastAsia="ar-SA"/>
              </w:rPr>
              <w:t>Ковельсько</w:t>
            </w:r>
            <w:r w:rsidR="00D80E80">
              <w:rPr>
                <w:bCs/>
                <w:sz w:val="24"/>
                <w:szCs w:val="24"/>
                <w:lang w:eastAsia="ar-SA"/>
              </w:rPr>
              <w:t>ї РДА</w:t>
            </w:r>
          </w:p>
        </w:tc>
        <w:tc>
          <w:tcPr>
            <w:tcW w:w="3046" w:type="dxa"/>
            <w:tcBorders>
              <w:top w:val="single" w:sz="4" w:space="0" w:color="auto"/>
              <w:left w:val="single" w:sz="4" w:space="0" w:color="auto"/>
              <w:bottom w:val="single" w:sz="4" w:space="0" w:color="auto"/>
              <w:right w:val="single" w:sz="4" w:space="0" w:color="auto"/>
            </w:tcBorders>
            <w:hideMark/>
          </w:tcPr>
          <w:p w14:paraId="47036AC4" w14:textId="77777777" w:rsidR="00D6225A" w:rsidRDefault="00D6225A">
            <w:pPr>
              <w:suppressAutoHyphens/>
              <w:spacing w:line="276" w:lineRule="auto"/>
              <w:ind w:right="140"/>
              <w:jc w:val="left"/>
              <w:rPr>
                <w:bCs/>
                <w:sz w:val="24"/>
                <w:szCs w:val="24"/>
                <w:lang w:eastAsia="ar-SA"/>
              </w:rPr>
            </w:pPr>
            <w:r>
              <w:rPr>
                <w:sz w:val="24"/>
                <w:szCs w:val="24"/>
                <w:lang w:eastAsia="ar-SA"/>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6923CA07" w14:textId="77777777" w:rsidR="00D6225A" w:rsidRDefault="00D6225A">
            <w:pPr>
              <w:suppressAutoHyphens/>
              <w:spacing w:line="276" w:lineRule="auto"/>
              <w:ind w:right="140"/>
              <w:jc w:val="center"/>
              <w:rPr>
                <w:bCs/>
                <w:sz w:val="24"/>
                <w:szCs w:val="24"/>
                <w:lang w:eastAsia="ar-SA"/>
              </w:rPr>
            </w:pPr>
            <w:r>
              <w:rPr>
                <w:bCs/>
                <w:sz w:val="24"/>
                <w:szCs w:val="24"/>
                <w:lang w:eastAsia="ar-SA"/>
              </w:rPr>
              <w:t>В</w:t>
            </w:r>
          </w:p>
        </w:tc>
        <w:tc>
          <w:tcPr>
            <w:tcW w:w="1717" w:type="dxa"/>
            <w:tcBorders>
              <w:top w:val="single" w:sz="4" w:space="0" w:color="auto"/>
              <w:left w:val="single" w:sz="4" w:space="0" w:color="auto"/>
              <w:bottom w:val="single" w:sz="4" w:space="0" w:color="auto"/>
              <w:right w:val="single" w:sz="4" w:space="0" w:color="auto"/>
            </w:tcBorders>
            <w:hideMark/>
          </w:tcPr>
          <w:p w14:paraId="1D0A4CCE" w14:textId="77777777" w:rsidR="00D6225A" w:rsidRDefault="00D6225A">
            <w:pPr>
              <w:suppressAutoHyphens/>
              <w:spacing w:line="276" w:lineRule="auto"/>
              <w:ind w:right="140"/>
              <w:jc w:val="left"/>
              <w:rPr>
                <w:bCs/>
                <w:sz w:val="24"/>
                <w:szCs w:val="24"/>
                <w:lang w:eastAsia="ar-SA"/>
              </w:rPr>
            </w:pPr>
            <w:r>
              <w:rPr>
                <w:bCs/>
                <w:sz w:val="24"/>
                <w:szCs w:val="24"/>
                <w:lang w:eastAsia="ar-SA"/>
              </w:rPr>
              <w:t xml:space="preserve">     Протягом</w:t>
            </w:r>
          </w:p>
          <w:p w14:paraId="2F3141A5" w14:textId="77777777" w:rsidR="00D6225A" w:rsidRDefault="00D6225A">
            <w:pPr>
              <w:suppressAutoHyphens/>
              <w:spacing w:line="276" w:lineRule="auto"/>
              <w:ind w:right="140"/>
              <w:jc w:val="left"/>
              <w:rPr>
                <w:bCs/>
                <w:sz w:val="24"/>
                <w:szCs w:val="24"/>
                <w:lang w:eastAsia="ar-SA"/>
              </w:rPr>
            </w:pPr>
            <w:r>
              <w:rPr>
                <w:bCs/>
                <w:sz w:val="24"/>
                <w:szCs w:val="24"/>
                <w:lang w:eastAsia="ar-SA"/>
              </w:rPr>
              <w:t xml:space="preserve">       14 днів</w:t>
            </w:r>
          </w:p>
        </w:tc>
      </w:tr>
      <w:tr w:rsidR="00D6225A" w14:paraId="78EEFA92" w14:textId="77777777" w:rsidTr="00D6225A">
        <w:tc>
          <w:tcPr>
            <w:tcW w:w="658" w:type="dxa"/>
            <w:tcBorders>
              <w:top w:val="single" w:sz="4" w:space="0" w:color="auto"/>
              <w:left w:val="single" w:sz="4" w:space="0" w:color="auto"/>
              <w:bottom w:val="single" w:sz="4" w:space="0" w:color="auto"/>
              <w:right w:val="single" w:sz="4" w:space="0" w:color="auto"/>
            </w:tcBorders>
            <w:hideMark/>
          </w:tcPr>
          <w:p w14:paraId="7349B17A" w14:textId="77777777" w:rsidR="00D6225A" w:rsidRDefault="00D6225A">
            <w:pPr>
              <w:suppressAutoHyphens/>
              <w:spacing w:line="276" w:lineRule="auto"/>
              <w:ind w:right="140"/>
              <w:jc w:val="left"/>
              <w:rPr>
                <w:bCs/>
                <w:sz w:val="24"/>
                <w:szCs w:val="24"/>
                <w:lang w:eastAsia="ar-SA"/>
              </w:rPr>
            </w:pPr>
            <w:r>
              <w:rPr>
                <w:bCs/>
                <w:sz w:val="24"/>
                <w:szCs w:val="24"/>
                <w:lang w:eastAsia="ar-SA"/>
              </w:rPr>
              <w:t>5</w:t>
            </w:r>
          </w:p>
        </w:tc>
        <w:tc>
          <w:tcPr>
            <w:tcW w:w="3087" w:type="dxa"/>
            <w:tcBorders>
              <w:top w:val="single" w:sz="4" w:space="0" w:color="auto"/>
              <w:left w:val="single" w:sz="4" w:space="0" w:color="auto"/>
              <w:bottom w:val="single" w:sz="4" w:space="0" w:color="auto"/>
              <w:right w:val="single" w:sz="4" w:space="0" w:color="auto"/>
            </w:tcBorders>
            <w:hideMark/>
          </w:tcPr>
          <w:p w14:paraId="6D2A7779" w14:textId="77777777" w:rsidR="00D6225A" w:rsidRDefault="00D6225A">
            <w:pPr>
              <w:suppressAutoHyphens/>
              <w:spacing w:line="276" w:lineRule="auto"/>
              <w:ind w:right="140"/>
              <w:jc w:val="left"/>
              <w:rPr>
                <w:bCs/>
                <w:sz w:val="24"/>
                <w:szCs w:val="24"/>
                <w:lang w:eastAsia="ar-SA"/>
              </w:rPr>
            </w:pPr>
            <w:r>
              <w:rPr>
                <w:bCs/>
                <w:sz w:val="24"/>
                <w:szCs w:val="24"/>
                <w:lang w:eastAsia="ar-SA"/>
              </w:rPr>
              <w:t>Отримання рішення про призначення(відмову)</w:t>
            </w:r>
          </w:p>
        </w:tc>
        <w:tc>
          <w:tcPr>
            <w:tcW w:w="3046" w:type="dxa"/>
            <w:tcBorders>
              <w:top w:val="single" w:sz="4" w:space="0" w:color="auto"/>
              <w:left w:val="single" w:sz="4" w:space="0" w:color="auto"/>
              <w:bottom w:val="single" w:sz="4" w:space="0" w:color="auto"/>
              <w:right w:val="single" w:sz="4" w:space="0" w:color="auto"/>
            </w:tcBorders>
            <w:hideMark/>
          </w:tcPr>
          <w:p w14:paraId="11365B5D" w14:textId="77777777" w:rsidR="00D6225A" w:rsidRDefault="00D6225A">
            <w:pPr>
              <w:suppressAutoHyphens/>
              <w:spacing w:line="276" w:lineRule="auto"/>
              <w:ind w:right="140"/>
              <w:jc w:val="left"/>
              <w:rPr>
                <w:bCs/>
                <w:sz w:val="24"/>
                <w:szCs w:val="24"/>
                <w:lang w:eastAsia="ar-SA"/>
              </w:rPr>
            </w:pPr>
            <w:r>
              <w:rPr>
                <w:sz w:val="24"/>
                <w:szCs w:val="24"/>
                <w:lang w:eastAsia="ar-SA"/>
              </w:rPr>
              <w:t>Головний спеціаліст</w:t>
            </w:r>
          </w:p>
        </w:tc>
        <w:tc>
          <w:tcPr>
            <w:tcW w:w="1346" w:type="dxa"/>
            <w:tcBorders>
              <w:top w:val="single" w:sz="4" w:space="0" w:color="auto"/>
              <w:left w:val="single" w:sz="4" w:space="0" w:color="auto"/>
              <w:bottom w:val="single" w:sz="4" w:space="0" w:color="auto"/>
              <w:right w:val="single" w:sz="4" w:space="0" w:color="auto"/>
            </w:tcBorders>
            <w:hideMark/>
          </w:tcPr>
          <w:p w14:paraId="6D5BC2BE" w14:textId="77777777" w:rsidR="00D6225A" w:rsidRDefault="00D6225A">
            <w:pPr>
              <w:suppressAutoHyphens/>
              <w:spacing w:line="276" w:lineRule="auto"/>
              <w:ind w:right="140"/>
              <w:jc w:val="center"/>
              <w:rPr>
                <w:bCs/>
                <w:sz w:val="24"/>
                <w:szCs w:val="24"/>
                <w:lang w:eastAsia="ar-SA"/>
              </w:rPr>
            </w:pPr>
            <w:r>
              <w:rPr>
                <w:bCs/>
                <w:sz w:val="24"/>
                <w:szCs w:val="24"/>
                <w:lang w:eastAsia="ar-SA"/>
              </w:rPr>
              <w:t>В</w:t>
            </w:r>
          </w:p>
        </w:tc>
        <w:tc>
          <w:tcPr>
            <w:tcW w:w="1717" w:type="dxa"/>
            <w:tcBorders>
              <w:top w:val="single" w:sz="4" w:space="0" w:color="auto"/>
              <w:left w:val="single" w:sz="4" w:space="0" w:color="auto"/>
              <w:bottom w:val="single" w:sz="4" w:space="0" w:color="auto"/>
              <w:right w:val="single" w:sz="4" w:space="0" w:color="auto"/>
            </w:tcBorders>
            <w:hideMark/>
          </w:tcPr>
          <w:p w14:paraId="744AE98F" w14:textId="77777777" w:rsidR="00D6225A" w:rsidRDefault="00D6225A">
            <w:pPr>
              <w:suppressAutoHyphens/>
              <w:spacing w:line="276" w:lineRule="auto"/>
              <w:ind w:right="140"/>
              <w:jc w:val="center"/>
              <w:rPr>
                <w:bCs/>
                <w:sz w:val="24"/>
                <w:szCs w:val="24"/>
                <w:lang w:eastAsia="ar-SA"/>
              </w:rPr>
            </w:pPr>
            <w:r>
              <w:rPr>
                <w:bCs/>
                <w:sz w:val="24"/>
                <w:szCs w:val="24"/>
                <w:lang w:eastAsia="ar-SA"/>
              </w:rPr>
              <w:t>10днів</w:t>
            </w:r>
          </w:p>
        </w:tc>
      </w:tr>
      <w:tr w:rsidR="00D6225A" w14:paraId="4B769A9E" w14:textId="77777777" w:rsidTr="00D6225A">
        <w:tc>
          <w:tcPr>
            <w:tcW w:w="8137" w:type="dxa"/>
            <w:gridSpan w:val="4"/>
            <w:tcBorders>
              <w:top w:val="single" w:sz="4" w:space="0" w:color="auto"/>
              <w:left w:val="single" w:sz="4" w:space="0" w:color="auto"/>
              <w:bottom w:val="single" w:sz="4" w:space="0" w:color="auto"/>
              <w:right w:val="single" w:sz="4" w:space="0" w:color="auto"/>
            </w:tcBorders>
            <w:hideMark/>
          </w:tcPr>
          <w:p w14:paraId="030FBB56" w14:textId="77777777" w:rsidR="00D6225A" w:rsidRDefault="00D6225A">
            <w:pPr>
              <w:suppressAutoHyphens/>
              <w:spacing w:line="276" w:lineRule="auto"/>
              <w:ind w:right="140"/>
              <w:jc w:val="left"/>
              <w:rPr>
                <w:bCs/>
                <w:sz w:val="24"/>
                <w:szCs w:val="24"/>
                <w:lang w:eastAsia="ar-SA"/>
              </w:rPr>
            </w:pPr>
            <w:r>
              <w:rPr>
                <w:bCs/>
                <w:sz w:val="24"/>
                <w:szCs w:val="24"/>
                <w:lang w:eastAsia="ar-SA"/>
              </w:rPr>
              <w:t>Загальна кількість днів надання послуги</w:t>
            </w:r>
          </w:p>
        </w:tc>
        <w:tc>
          <w:tcPr>
            <w:tcW w:w="1717" w:type="dxa"/>
            <w:tcBorders>
              <w:top w:val="single" w:sz="4" w:space="0" w:color="auto"/>
              <w:left w:val="single" w:sz="4" w:space="0" w:color="auto"/>
              <w:bottom w:val="single" w:sz="4" w:space="0" w:color="auto"/>
              <w:right w:val="single" w:sz="4" w:space="0" w:color="auto"/>
            </w:tcBorders>
            <w:hideMark/>
          </w:tcPr>
          <w:p w14:paraId="0D92954E" w14:textId="77777777" w:rsidR="00D6225A" w:rsidRDefault="00D6225A">
            <w:pPr>
              <w:suppressAutoHyphens/>
              <w:spacing w:line="276" w:lineRule="auto"/>
              <w:ind w:right="140"/>
              <w:jc w:val="center"/>
              <w:rPr>
                <w:bCs/>
                <w:sz w:val="24"/>
                <w:szCs w:val="24"/>
                <w:lang w:eastAsia="ar-SA"/>
              </w:rPr>
            </w:pPr>
            <w:r>
              <w:rPr>
                <w:bCs/>
                <w:sz w:val="24"/>
                <w:szCs w:val="24"/>
                <w:lang w:eastAsia="ar-SA"/>
              </w:rPr>
              <w:t>10 днів</w:t>
            </w:r>
          </w:p>
        </w:tc>
      </w:tr>
      <w:tr w:rsidR="00D6225A" w14:paraId="1CE07B1B" w14:textId="77777777" w:rsidTr="00D6225A">
        <w:tc>
          <w:tcPr>
            <w:tcW w:w="8137" w:type="dxa"/>
            <w:gridSpan w:val="4"/>
            <w:tcBorders>
              <w:top w:val="single" w:sz="4" w:space="0" w:color="auto"/>
              <w:left w:val="single" w:sz="4" w:space="0" w:color="auto"/>
              <w:bottom w:val="single" w:sz="4" w:space="0" w:color="auto"/>
              <w:right w:val="single" w:sz="4" w:space="0" w:color="auto"/>
            </w:tcBorders>
            <w:hideMark/>
          </w:tcPr>
          <w:p w14:paraId="2016829B" w14:textId="77777777" w:rsidR="00D6225A" w:rsidRDefault="00D6225A">
            <w:pPr>
              <w:suppressAutoHyphens/>
              <w:spacing w:line="276" w:lineRule="auto"/>
              <w:ind w:right="140"/>
              <w:jc w:val="left"/>
              <w:rPr>
                <w:bCs/>
                <w:sz w:val="24"/>
                <w:szCs w:val="24"/>
                <w:lang w:eastAsia="ar-SA"/>
              </w:rPr>
            </w:pPr>
            <w:r>
              <w:rPr>
                <w:bCs/>
                <w:sz w:val="24"/>
                <w:szCs w:val="24"/>
                <w:lang w:eastAsia="ar-SA"/>
              </w:rPr>
              <w:t>Загальна кількість днів (передбачена законодавством )</w:t>
            </w:r>
          </w:p>
        </w:tc>
        <w:tc>
          <w:tcPr>
            <w:tcW w:w="1717" w:type="dxa"/>
            <w:tcBorders>
              <w:top w:val="single" w:sz="4" w:space="0" w:color="auto"/>
              <w:left w:val="single" w:sz="4" w:space="0" w:color="auto"/>
              <w:bottom w:val="single" w:sz="4" w:space="0" w:color="auto"/>
              <w:right w:val="single" w:sz="4" w:space="0" w:color="auto"/>
            </w:tcBorders>
            <w:hideMark/>
          </w:tcPr>
          <w:p w14:paraId="1A9D3AAB" w14:textId="77777777" w:rsidR="00D6225A" w:rsidRDefault="00D6225A">
            <w:pPr>
              <w:suppressAutoHyphens/>
              <w:spacing w:line="276" w:lineRule="auto"/>
              <w:ind w:right="140"/>
              <w:jc w:val="center"/>
              <w:rPr>
                <w:bCs/>
                <w:sz w:val="24"/>
                <w:szCs w:val="24"/>
                <w:lang w:eastAsia="ar-SA"/>
              </w:rPr>
            </w:pPr>
            <w:r>
              <w:rPr>
                <w:bCs/>
                <w:sz w:val="24"/>
                <w:szCs w:val="24"/>
                <w:lang w:eastAsia="ar-SA"/>
              </w:rPr>
              <w:t>10 днів</w:t>
            </w:r>
          </w:p>
        </w:tc>
      </w:tr>
    </w:tbl>
    <w:p w14:paraId="6ADF6B23" w14:textId="77777777" w:rsidR="00D6225A" w:rsidRDefault="00D6225A" w:rsidP="00D6225A">
      <w:pPr>
        <w:suppressAutoHyphens/>
        <w:ind w:right="140"/>
        <w:jc w:val="left"/>
        <w:rPr>
          <w:rFonts w:ascii="Verdana" w:hAnsi="Verdana" w:cs="Verdana"/>
          <w:b/>
          <w:bCs/>
          <w:sz w:val="24"/>
          <w:szCs w:val="24"/>
          <w:lang w:eastAsia="ar-SA"/>
        </w:rPr>
      </w:pPr>
    </w:p>
    <w:p w14:paraId="5197A9C8" w14:textId="64876C50" w:rsidR="00D6225A" w:rsidRDefault="00D121B2" w:rsidP="00D6225A">
      <w:pPr>
        <w:suppressAutoHyphens/>
        <w:ind w:right="140"/>
        <w:jc w:val="left"/>
        <w:rPr>
          <w:b/>
          <w:sz w:val="24"/>
          <w:szCs w:val="24"/>
          <w:lang w:eastAsia="ar-SA"/>
        </w:rPr>
      </w:pPr>
      <w:r w:rsidRPr="006B7BB6">
        <w:rPr>
          <w:sz w:val="24"/>
          <w:szCs w:val="24"/>
        </w:rPr>
        <w:t>* Умовні</w:t>
      </w:r>
      <w:r w:rsidRPr="006B7BB6">
        <w:rPr>
          <w:spacing w:val="14"/>
          <w:sz w:val="24"/>
          <w:szCs w:val="24"/>
        </w:rPr>
        <w:t xml:space="preserve"> </w:t>
      </w:r>
      <w:r w:rsidRPr="006B7BB6">
        <w:rPr>
          <w:sz w:val="24"/>
          <w:szCs w:val="24"/>
        </w:rPr>
        <w:t>позначки</w:t>
      </w:r>
      <w:r w:rsidRPr="006B7BB6">
        <w:rPr>
          <w:spacing w:val="14"/>
          <w:sz w:val="24"/>
          <w:szCs w:val="24"/>
        </w:rPr>
        <w:t xml:space="preserve"> </w:t>
      </w:r>
      <w:r w:rsidRPr="006B7BB6">
        <w:rPr>
          <w:sz w:val="24"/>
          <w:szCs w:val="24"/>
        </w:rPr>
        <w:t>:</w:t>
      </w:r>
      <w:r w:rsidRPr="006B7BB6">
        <w:rPr>
          <w:spacing w:val="15"/>
          <w:sz w:val="24"/>
          <w:szCs w:val="24"/>
        </w:rPr>
        <w:t xml:space="preserve"> </w:t>
      </w:r>
      <w:r w:rsidRPr="006B7BB6">
        <w:rPr>
          <w:sz w:val="24"/>
          <w:szCs w:val="24"/>
        </w:rPr>
        <w:t>В-</w:t>
      </w:r>
      <w:r w:rsidRPr="006B7BB6">
        <w:rPr>
          <w:spacing w:val="13"/>
          <w:sz w:val="24"/>
          <w:szCs w:val="24"/>
        </w:rPr>
        <w:t xml:space="preserve"> </w:t>
      </w:r>
      <w:r w:rsidRPr="006B7BB6">
        <w:rPr>
          <w:sz w:val="24"/>
          <w:szCs w:val="24"/>
        </w:rPr>
        <w:t>виконує,</w:t>
      </w:r>
      <w:r w:rsidRPr="006B7BB6">
        <w:rPr>
          <w:spacing w:val="14"/>
          <w:sz w:val="24"/>
          <w:szCs w:val="24"/>
        </w:rPr>
        <w:t xml:space="preserve"> </w:t>
      </w:r>
      <w:r w:rsidRPr="006B7BB6">
        <w:rPr>
          <w:sz w:val="24"/>
          <w:szCs w:val="24"/>
        </w:rPr>
        <w:t>У-</w:t>
      </w:r>
      <w:r w:rsidRPr="006B7BB6">
        <w:rPr>
          <w:spacing w:val="13"/>
          <w:sz w:val="24"/>
          <w:szCs w:val="24"/>
        </w:rPr>
        <w:t xml:space="preserve"> </w:t>
      </w:r>
      <w:r w:rsidRPr="006B7BB6">
        <w:rPr>
          <w:sz w:val="24"/>
          <w:szCs w:val="24"/>
        </w:rPr>
        <w:t>бере</w:t>
      </w:r>
      <w:r w:rsidRPr="006B7BB6">
        <w:rPr>
          <w:spacing w:val="15"/>
          <w:sz w:val="24"/>
          <w:szCs w:val="24"/>
        </w:rPr>
        <w:t xml:space="preserve"> </w:t>
      </w:r>
      <w:r w:rsidRPr="006B7BB6">
        <w:rPr>
          <w:sz w:val="24"/>
          <w:szCs w:val="24"/>
        </w:rPr>
        <w:t>участь,</w:t>
      </w:r>
      <w:r w:rsidRPr="006B7BB6">
        <w:rPr>
          <w:spacing w:val="14"/>
          <w:sz w:val="24"/>
          <w:szCs w:val="24"/>
        </w:rPr>
        <w:t xml:space="preserve"> </w:t>
      </w:r>
      <w:r w:rsidRPr="006B7BB6">
        <w:rPr>
          <w:sz w:val="24"/>
          <w:szCs w:val="24"/>
        </w:rPr>
        <w:t>П-</w:t>
      </w:r>
      <w:r w:rsidRPr="006B7BB6">
        <w:rPr>
          <w:spacing w:val="13"/>
          <w:sz w:val="24"/>
          <w:szCs w:val="24"/>
        </w:rPr>
        <w:t xml:space="preserve"> </w:t>
      </w:r>
      <w:r w:rsidRPr="006B7BB6">
        <w:rPr>
          <w:sz w:val="24"/>
          <w:szCs w:val="24"/>
        </w:rPr>
        <w:t>погоджує,</w:t>
      </w:r>
      <w:r w:rsidRPr="006B7BB6">
        <w:rPr>
          <w:spacing w:val="14"/>
          <w:sz w:val="24"/>
          <w:szCs w:val="24"/>
        </w:rPr>
        <w:t xml:space="preserve"> </w:t>
      </w:r>
      <w:r w:rsidRPr="006B7BB6">
        <w:rPr>
          <w:sz w:val="24"/>
          <w:szCs w:val="24"/>
        </w:rPr>
        <w:t>З-</w:t>
      </w:r>
      <w:r w:rsidRPr="006B7BB6">
        <w:rPr>
          <w:spacing w:val="14"/>
          <w:sz w:val="24"/>
          <w:szCs w:val="24"/>
        </w:rPr>
        <w:t xml:space="preserve"> </w:t>
      </w:r>
      <w:r w:rsidRPr="006B7BB6">
        <w:rPr>
          <w:sz w:val="24"/>
          <w:szCs w:val="24"/>
        </w:rPr>
        <w:t>затверджує</w:t>
      </w:r>
      <w:r>
        <w:rPr>
          <w:sz w:val="24"/>
          <w:szCs w:val="24"/>
          <w:lang w:eastAsia="ar-SA"/>
        </w:rPr>
        <w:t xml:space="preserve"> </w:t>
      </w:r>
    </w:p>
    <w:p w14:paraId="42594283" w14:textId="77777777" w:rsidR="00D6225A" w:rsidRDefault="00D6225A" w:rsidP="00D6225A">
      <w:pPr>
        <w:suppressAutoHyphens/>
        <w:jc w:val="left"/>
        <w:rPr>
          <w:sz w:val="24"/>
          <w:szCs w:val="24"/>
          <w:lang w:eastAsia="ar-SA"/>
        </w:rPr>
      </w:pPr>
    </w:p>
    <w:p w14:paraId="755961CB" w14:textId="77777777" w:rsidR="00D6225A" w:rsidRDefault="00D6225A" w:rsidP="00D6225A">
      <w:pPr>
        <w:spacing w:after="160" w:line="256" w:lineRule="auto"/>
        <w:jc w:val="left"/>
        <w:rPr>
          <w:rFonts w:ascii="Calibri" w:hAnsi="Calibri"/>
          <w:sz w:val="22"/>
          <w:szCs w:val="22"/>
        </w:rPr>
      </w:pPr>
    </w:p>
    <w:p w14:paraId="41DE4476" w14:textId="77777777" w:rsidR="00D6225A" w:rsidRPr="00E66817" w:rsidRDefault="00D6225A" w:rsidP="001B1B1E">
      <w:pPr>
        <w:rPr>
          <w:color w:val="F79646" w:themeColor="accent6"/>
          <w:sz w:val="24"/>
          <w:szCs w:val="24"/>
        </w:rPr>
      </w:pPr>
    </w:p>
    <w:sectPr w:rsidR="00D6225A" w:rsidRPr="00E66817" w:rsidSect="00775ECF">
      <w:headerReference w:type="default" r:id="rId9"/>
      <w:pgSz w:w="11906" w:h="16838"/>
      <w:pgMar w:top="425"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1AA25" w14:textId="77777777" w:rsidR="008E3280" w:rsidRDefault="008E3280">
      <w:r>
        <w:separator/>
      </w:r>
    </w:p>
  </w:endnote>
  <w:endnote w:type="continuationSeparator" w:id="0">
    <w:p w14:paraId="16F78BBF" w14:textId="77777777" w:rsidR="008E3280" w:rsidRDefault="008E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E06A2" w14:textId="77777777" w:rsidR="008E3280" w:rsidRDefault="008E3280">
      <w:r>
        <w:separator/>
      </w:r>
    </w:p>
  </w:footnote>
  <w:footnote w:type="continuationSeparator" w:id="0">
    <w:p w14:paraId="48A018A6" w14:textId="77777777" w:rsidR="008E3280" w:rsidRDefault="008E3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FBB1" w14:textId="77777777" w:rsidR="000E1FD6" w:rsidRPr="003945B6" w:rsidRDefault="00DB5C73">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D121B2" w:rsidRPr="00D121B2">
      <w:rPr>
        <w:noProof/>
        <w:sz w:val="24"/>
        <w:szCs w:val="24"/>
        <w:lang w:val="ru-RU"/>
      </w:rPr>
      <w:t>2</w:t>
    </w:r>
    <w:r w:rsidRPr="003945B6">
      <w:rPr>
        <w:sz w:val="24"/>
        <w:szCs w:val="24"/>
      </w:rPr>
      <w:fldChar w:fldCharType="end"/>
    </w:r>
  </w:p>
  <w:p w14:paraId="315F6B7A"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020528F1"/>
    <w:multiLevelType w:val="hybridMultilevel"/>
    <w:tmpl w:val="F662DA32"/>
    <w:lvl w:ilvl="0" w:tplc="A16C16D2">
      <w:start w:val="1"/>
      <w:numFmt w:val="decimal"/>
      <w:suff w:val="nothing"/>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3567EA"/>
    <w:multiLevelType w:val="hybridMultilevel"/>
    <w:tmpl w:val="21E81A7A"/>
    <w:lvl w:ilvl="0" w:tplc="72664414">
      <w:start w:val="1"/>
      <w:numFmt w:val="decimal"/>
      <w:lvlText w:val="%1)"/>
      <w:lvlJc w:val="left"/>
      <w:pPr>
        <w:ind w:left="380" w:hanging="360"/>
      </w:pPr>
      <w:rPr>
        <w:rFonts w:cs="Times New Roman" w:hint="default"/>
      </w:rPr>
    </w:lvl>
    <w:lvl w:ilvl="1" w:tplc="04220019" w:tentative="1">
      <w:start w:val="1"/>
      <w:numFmt w:val="lowerLetter"/>
      <w:lvlText w:val="%2."/>
      <w:lvlJc w:val="left"/>
      <w:pPr>
        <w:ind w:left="1100" w:hanging="360"/>
      </w:pPr>
      <w:rPr>
        <w:rFonts w:cs="Times New Roman"/>
      </w:rPr>
    </w:lvl>
    <w:lvl w:ilvl="2" w:tplc="0422001B" w:tentative="1">
      <w:start w:val="1"/>
      <w:numFmt w:val="lowerRoman"/>
      <w:lvlText w:val="%3."/>
      <w:lvlJc w:val="right"/>
      <w:pPr>
        <w:ind w:left="1820" w:hanging="180"/>
      </w:pPr>
      <w:rPr>
        <w:rFonts w:cs="Times New Roman"/>
      </w:rPr>
    </w:lvl>
    <w:lvl w:ilvl="3" w:tplc="0422000F" w:tentative="1">
      <w:start w:val="1"/>
      <w:numFmt w:val="decimal"/>
      <w:lvlText w:val="%4."/>
      <w:lvlJc w:val="left"/>
      <w:pPr>
        <w:ind w:left="2540" w:hanging="360"/>
      </w:pPr>
      <w:rPr>
        <w:rFonts w:cs="Times New Roman"/>
      </w:rPr>
    </w:lvl>
    <w:lvl w:ilvl="4" w:tplc="04220019" w:tentative="1">
      <w:start w:val="1"/>
      <w:numFmt w:val="lowerLetter"/>
      <w:lvlText w:val="%5."/>
      <w:lvlJc w:val="left"/>
      <w:pPr>
        <w:ind w:left="3260" w:hanging="360"/>
      </w:pPr>
      <w:rPr>
        <w:rFonts w:cs="Times New Roman"/>
      </w:rPr>
    </w:lvl>
    <w:lvl w:ilvl="5" w:tplc="0422001B" w:tentative="1">
      <w:start w:val="1"/>
      <w:numFmt w:val="lowerRoman"/>
      <w:lvlText w:val="%6."/>
      <w:lvlJc w:val="right"/>
      <w:pPr>
        <w:ind w:left="3980" w:hanging="180"/>
      </w:pPr>
      <w:rPr>
        <w:rFonts w:cs="Times New Roman"/>
      </w:rPr>
    </w:lvl>
    <w:lvl w:ilvl="6" w:tplc="0422000F" w:tentative="1">
      <w:start w:val="1"/>
      <w:numFmt w:val="decimal"/>
      <w:lvlText w:val="%7."/>
      <w:lvlJc w:val="left"/>
      <w:pPr>
        <w:ind w:left="4700" w:hanging="360"/>
      </w:pPr>
      <w:rPr>
        <w:rFonts w:cs="Times New Roman"/>
      </w:rPr>
    </w:lvl>
    <w:lvl w:ilvl="7" w:tplc="04220019" w:tentative="1">
      <w:start w:val="1"/>
      <w:numFmt w:val="lowerLetter"/>
      <w:lvlText w:val="%8."/>
      <w:lvlJc w:val="left"/>
      <w:pPr>
        <w:ind w:left="5420" w:hanging="360"/>
      </w:pPr>
      <w:rPr>
        <w:rFonts w:cs="Times New Roman"/>
      </w:rPr>
    </w:lvl>
    <w:lvl w:ilvl="8" w:tplc="0422001B" w:tentative="1">
      <w:start w:val="1"/>
      <w:numFmt w:val="lowerRoman"/>
      <w:lvlText w:val="%9."/>
      <w:lvlJc w:val="right"/>
      <w:pPr>
        <w:ind w:left="6140" w:hanging="180"/>
      </w:pPr>
      <w:rPr>
        <w:rFonts w:cs="Times New Roman"/>
      </w:rPr>
    </w:lvl>
  </w:abstractNum>
  <w:abstractNum w:abstractNumId="3">
    <w:nsid w:val="480E0664"/>
    <w:multiLevelType w:val="hybridMultilevel"/>
    <w:tmpl w:val="BD4696D6"/>
    <w:lvl w:ilvl="0" w:tplc="3A1A7BC2">
      <w:start w:val="1"/>
      <w:numFmt w:val="decimal"/>
      <w:lvlText w:val="%1)"/>
      <w:lvlJc w:val="left"/>
      <w:pPr>
        <w:ind w:left="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1664D2">
      <w:start w:val="1"/>
      <w:numFmt w:val="lowerLetter"/>
      <w:lvlText w:val="%2"/>
      <w:lvlJc w:val="left"/>
      <w:pPr>
        <w:ind w:left="1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72E784">
      <w:start w:val="1"/>
      <w:numFmt w:val="lowerRoman"/>
      <w:lvlText w:val="%3"/>
      <w:lvlJc w:val="left"/>
      <w:pPr>
        <w:ind w:left="2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76638A">
      <w:start w:val="1"/>
      <w:numFmt w:val="decimal"/>
      <w:lvlText w:val="%4"/>
      <w:lvlJc w:val="left"/>
      <w:pPr>
        <w:ind w:left="2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2E7360">
      <w:start w:val="1"/>
      <w:numFmt w:val="lowerLetter"/>
      <w:lvlText w:val="%5"/>
      <w:lvlJc w:val="left"/>
      <w:pPr>
        <w:ind w:left="3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28E62A">
      <w:start w:val="1"/>
      <w:numFmt w:val="lowerRoman"/>
      <w:lvlText w:val="%6"/>
      <w:lvlJc w:val="left"/>
      <w:pPr>
        <w:ind w:left="4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72AE48">
      <w:start w:val="1"/>
      <w:numFmt w:val="decimal"/>
      <w:lvlText w:val="%7"/>
      <w:lvlJc w:val="left"/>
      <w:pPr>
        <w:ind w:left="4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A6974">
      <w:start w:val="1"/>
      <w:numFmt w:val="lowerLetter"/>
      <w:lvlText w:val="%8"/>
      <w:lvlJc w:val="left"/>
      <w:pPr>
        <w:ind w:left="5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5AACEA">
      <w:start w:val="1"/>
      <w:numFmt w:val="lowerRoman"/>
      <w:lvlText w:val="%9"/>
      <w:lvlJc w:val="left"/>
      <w:pPr>
        <w:ind w:left="6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5">
    <w:nsid w:val="60590FC6"/>
    <w:multiLevelType w:val="hybridMultilevel"/>
    <w:tmpl w:val="AE404C90"/>
    <w:lvl w:ilvl="0" w:tplc="C1B013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9C77C2">
      <w:start w:val="1"/>
      <w:numFmt w:val="lowerLetter"/>
      <w:lvlText w:val="%2"/>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C434EA">
      <w:start w:val="1"/>
      <w:numFmt w:val="lowerRoman"/>
      <w:lvlText w:val="%3"/>
      <w:lvlJc w:val="left"/>
      <w:pPr>
        <w:ind w:left="2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4A9A8E">
      <w:start w:val="1"/>
      <w:numFmt w:val="decimal"/>
      <w:lvlText w:val="%4"/>
      <w:lvlJc w:val="left"/>
      <w:pPr>
        <w:ind w:left="2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D8073E">
      <w:start w:val="1"/>
      <w:numFmt w:val="lowerLetter"/>
      <w:lvlText w:val="%5"/>
      <w:lvlJc w:val="left"/>
      <w:pPr>
        <w:ind w:left="3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2ABD10">
      <w:start w:val="1"/>
      <w:numFmt w:val="lowerRoman"/>
      <w:lvlText w:val="%6"/>
      <w:lvlJc w:val="left"/>
      <w:pPr>
        <w:ind w:left="4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64A864">
      <w:start w:val="1"/>
      <w:numFmt w:val="decimal"/>
      <w:lvlText w:val="%7"/>
      <w:lvlJc w:val="left"/>
      <w:pPr>
        <w:ind w:left="5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5A3DDC">
      <w:start w:val="1"/>
      <w:numFmt w:val="lowerLetter"/>
      <w:lvlText w:val="%8"/>
      <w:lvlJc w:val="left"/>
      <w:pPr>
        <w:ind w:left="5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A276C4">
      <w:start w:val="1"/>
      <w:numFmt w:val="lowerRoman"/>
      <w:lvlText w:val="%9"/>
      <w:lvlJc w:val="left"/>
      <w:pPr>
        <w:ind w:left="6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03E60"/>
    <w:rsid w:val="00010AF8"/>
    <w:rsid w:val="00010AF9"/>
    <w:rsid w:val="00010B57"/>
    <w:rsid w:val="00024ADE"/>
    <w:rsid w:val="000305AC"/>
    <w:rsid w:val="00042A7F"/>
    <w:rsid w:val="000512D5"/>
    <w:rsid w:val="000605BE"/>
    <w:rsid w:val="00063512"/>
    <w:rsid w:val="000655A6"/>
    <w:rsid w:val="00074C9F"/>
    <w:rsid w:val="00076E74"/>
    <w:rsid w:val="00081E32"/>
    <w:rsid w:val="00083704"/>
    <w:rsid w:val="00084C29"/>
    <w:rsid w:val="00085371"/>
    <w:rsid w:val="00087139"/>
    <w:rsid w:val="00090045"/>
    <w:rsid w:val="000A2830"/>
    <w:rsid w:val="000B64DA"/>
    <w:rsid w:val="000B786B"/>
    <w:rsid w:val="000C20B5"/>
    <w:rsid w:val="000C2AFA"/>
    <w:rsid w:val="000C4798"/>
    <w:rsid w:val="000C6523"/>
    <w:rsid w:val="000C77D7"/>
    <w:rsid w:val="000E1F11"/>
    <w:rsid w:val="000E1FD6"/>
    <w:rsid w:val="000E231F"/>
    <w:rsid w:val="000E3605"/>
    <w:rsid w:val="000E5DD0"/>
    <w:rsid w:val="000F0E8C"/>
    <w:rsid w:val="000F2113"/>
    <w:rsid w:val="000F52D4"/>
    <w:rsid w:val="00100EFA"/>
    <w:rsid w:val="001038DC"/>
    <w:rsid w:val="001071B6"/>
    <w:rsid w:val="001105E0"/>
    <w:rsid w:val="00115B24"/>
    <w:rsid w:val="00115E75"/>
    <w:rsid w:val="00123D68"/>
    <w:rsid w:val="001243CC"/>
    <w:rsid w:val="00134EDC"/>
    <w:rsid w:val="0014298A"/>
    <w:rsid w:val="00142A11"/>
    <w:rsid w:val="00142BDB"/>
    <w:rsid w:val="00142C46"/>
    <w:rsid w:val="00146936"/>
    <w:rsid w:val="00146AA9"/>
    <w:rsid w:val="00146C85"/>
    <w:rsid w:val="0015024A"/>
    <w:rsid w:val="00151C6F"/>
    <w:rsid w:val="00157EB2"/>
    <w:rsid w:val="001611BA"/>
    <w:rsid w:val="001651D9"/>
    <w:rsid w:val="00166B5C"/>
    <w:rsid w:val="00167EFA"/>
    <w:rsid w:val="0017504C"/>
    <w:rsid w:val="00182686"/>
    <w:rsid w:val="00184812"/>
    <w:rsid w:val="00184DCE"/>
    <w:rsid w:val="0019309A"/>
    <w:rsid w:val="001A3106"/>
    <w:rsid w:val="001B1B1E"/>
    <w:rsid w:val="001B34C5"/>
    <w:rsid w:val="001C4A8F"/>
    <w:rsid w:val="001C7677"/>
    <w:rsid w:val="001C7FEF"/>
    <w:rsid w:val="001D2AE7"/>
    <w:rsid w:val="001D308E"/>
    <w:rsid w:val="001D5657"/>
    <w:rsid w:val="001D69DA"/>
    <w:rsid w:val="001E0050"/>
    <w:rsid w:val="001E0E70"/>
    <w:rsid w:val="001E1F5F"/>
    <w:rsid w:val="001E62B8"/>
    <w:rsid w:val="001F252B"/>
    <w:rsid w:val="001F3E9C"/>
    <w:rsid w:val="00200BCD"/>
    <w:rsid w:val="00206244"/>
    <w:rsid w:val="00211B21"/>
    <w:rsid w:val="00216288"/>
    <w:rsid w:val="00230C15"/>
    <w:rsid w:val="00234BF6"/>
    <w:rsid w:val="00236A4B"/>
    <w:rsid w:val="0023746A"/>
    <w:rsid w:val="0024323C"/>
    <w:rsid w:val="0025148C"/>
    <w:rsid w:val="0025346C"/>
    <w:rsid w:val="002642CD"/>
    <w:rsid w:val="00264EFA"/>
    <w:rsid w:val="002701F6"/>
    <w:rsid w:val="0027085F"/>
    <w:rsid w:val="002743B8"/>
    <w:rsid w:val="002834D6"/>
    <w:rsid w:val="0029223E"/>
    <w:rsid w:val="002A134F"/>
    <w:rsid w:val="002B15D1"/>
    <w:rsid w:val="002B6C94"/>
    <w:rsid w:val="002C5FE2"/>
    <w:rsid w:val="002C6342"/>
    <w:rsid w:val="002D33E8"/>
    <w:rsid w:val="002E4F97"/>
    <w:rsid w:val="002F5180"/>
    <w:rsid w:val="00302A81"/>
    <w:rsid w:val="003068DD"/>
    <w:rsid w:val="00310304"/>
    <w:rsid w:val="00313492"/>
    <w:rsid w:val="00314FBB"/>
    <w:rsid w:val="0031780F"/>
    <w:rsid w:val="003212FF"/>
    <w:rsid w:val="003214D0"/>
    <w:rsid w:val="0032232E"/>
    <w:rsid w:val="0032419D"/>
    <w:rsid w:val="00342AA8"/>
    <w:rsid w:val="00350A8B"/>
    <w:rsid w:val="00356994"/>
    <w:rsid w:val="00360FA0"/>
    <w:rsid w:val="0036107E"/>
    <w:rsid w:val="0036505C"/>
    <w:rsid w:val="003667EB"/>
    <w:rsid w:val="003705E8"/>
    <w:rsid w:val="00370617"/>
    <w:rsid w:val="00371198"/>
    <w:rsid w:val="00374290"/>
    <w:rsid w:val="00385477"/>
    <w:rsid w:val="0038599D"/>
    <w:rsid w:val="00393118"/>
    <w:rsid w:val="003945B6"/>
    <w:rsid w:val="00395BBB"/>
    <w:rsid w:val="00396206"/>
    <w:rsid w:val="003B3D20"/>
    <w:rsid w:val="003B7DE9"/>
    <w:rsid w:val="003D6A97"/>
    <w:rsid w:val="003E6B43"/>
    <w:rsid w:val="003F2B80"/>
    <w:rsid w:val="003F6179"/>
    <w:rsid w:val="00403747"/>
    <w:rsid w:val="00407DEA"/>
    <w:rsid w:val="00412169"/>
    <w:rsid w:val="00412BBB"/>
    <w:rsid w:val="0041650D"/>
    <w:rsid w:val="004326EE"/>
    <w:rsid w:val="00432ADF"/>
    <w:rsid w:val="0043391F"/>
    <w:rsid w:val="0043560B"/>
    <w:rsid w:val="00435732"/>
    <w:rsid w:val="00442668"/>
    <w:rsid w:val="00442B2D"/>
    <w:rsid w:val="004657C6"/>
    <w:rsid w:val="004657F7"/>
    <w:rsid w:val="00470FD0"/>
    <w:rsid w:val="0047266B"/>
    <w:rsid w:val="004726EC"/>
    <w:rsid w:val="00474A90"/>
    <w:rsid w:val="004756F4"/>
    <w:rsid w:val="004761A7"/>
    <w:rsid w:val="004823FC"/>
    <w:rsid w:val="004834D7"/>
    <w:rsid w:val="0049649C"/>
    <w:rsid w:val="00497481"/>
    <w:rsid w:val="004A229B"/>
    <w:rsid w:val="004B0345"/>
    <w:rsid w:val="004B5948"/>
    <w:rsid w:val="004B6469"/>
    <w:rsid w:val="004B708A"/>
    <w:rsid w:val="004C0A73"/>
    <w:rsid w:val="004C44E4"/>
    <w:rsid w:val="004C4CF3"/>
    <w:rsid w:val="004C6496"/>
    <w:rsid w:val="004D1CE0"/>
    <w:rsid w:val="004D5C7E"/>
    <w:rsid w:val="004D677A"/>
    <w:rsid w:val="004E0246"/>
    <w:rsid w:val="004E0545"/>
    <w:rsid w:val="004E76BC"/>
    <w:rsid w:val="004F324E"/>
    <w:rsid w:val="00504A92"/>
    <w:rsid w:val="00504B9F"/>
    <w:rsid w:val="0051398D"/>
    <w:rsid w:val="005145A1"/>
    <w:rsid w:val="0052271C"/>
    <w:rsid w:val="00523281"/>
    <w:rsid w:val="005316AE"/>
    <w:rsid w:val="00533D1B"/>
    <w:rsid w:val="005349DB"/>
    <w:rsid w:val="00536618"/>
    <w:rsid w:val="005377A3"/>
    <w:rsid w:val="005403D3"/>
    <w:rsid w:val="005416E0"/>
    <w:rsid w:val="0055209C"/>
    <w:rsid w:val="00552331"/>
    <w:rsid w:val="00554003"/>
    <w:rsid w:val="0055612C"/>
    <w:rsid w:val="00572F5F"/>
    <w:rsid w:val="00586539"/>
    <w:rsid w:val="00592154"/>
    <w:rsid w:val="005944A1"/>
    <w:rsid w:val="0059459D"/>
    <w:rsid w:val="005959BD"/>
    <w:rsid w:val="005A2266"/>
    <w:rsid w:val="005A22CD"/>
    <w:rsid w:val="005A37DE"/>
    <w:rsid w:val="005B1B2C"/>
    <w:rsid w:val="005E514A"/>
    <w:rsid w:val="005E52B8"/>
    <w:rsid w:val="005F4971"/>
    <w:rsid w:val="006007BB"/>
    <w:rsid w:val="0060189A"/>
    <w:rsid w:val="0060256A"/>
    <w:rsid w:val="0061080D"/>
    <w:rsid w:val="00622936"/>
    <w:rsid w:val="00626FBB"/>
    <w:rsid w:val="0062728F"/>
    <w:rsid w:val="006272A4"/>
    <w:rsid w:val="006351A3"/>
    <w:rsid w:val="006415CA"/>
    <w:rsid w:val="00647182"/>
    <w:rsid w:val="00650911"/>
    <w:rsid w:val="006543B6"/>
    <w:rsid w:val="00662650"/>
    <w:rsid w:val="006630D9"/>
    <w:rsid w:val="0066430A"/>
    <w:rsid w:val="00665344"/>
    <w:rsid w:val="00666DAE"/>
    <w:rsid w:val="006718B5"/>
    <w:rsid w:val="006751F1"/>
    <w:rsid w:val="00676D77"/>
    <w:rsid w:val="00682589"/>
    <w:rsid w:val="00683A0B"/>
    <w:rsid w:val="00687468"/>
    <w:rsid w:val="00687573"/>
    <w:rsid w:val="00687933"/>
    <w:rsid w:val="00690FCC"/>
    <w:rsid w:val="00691833"/>
    <w:rsid w:val="00693A4A"/>
    <w:rsid w:val="006A328F"/>
    <w:rsid w:val="006A5CB0"/>
    <w:rsid w:val="006B47CB"/>
    <w:rsid w:val="006C1244"/>
    <w:rsid w:val="006C1F84"/>
    <w:rsid w:val="006C393E"/>
    <w:rsid w:val="006C4102"/>
    <w:rsid w:val="006C5678"/>
    <w:rsid w:val="006D3299"/>
    <w:rsid w:val="006D72EA"/>
    <w:rsid w:val="006D7D9B"/>
    <w:rsid w:val="006E1C82"/>
    <w:rsid w:val="006E20E4"/>
    <w:rsid w:val="006E56CE"/>
    <w:rsid w:val="00703653"/>
    <w:rsid w:val="007043FC"/>
    <w:rsid w:val="00705454"/>
    <w:rsid w:val="00705C3A"/>
    <w:rsid w:val="007115D7"/>
    <w:rsid w:val="007131E3"/>
    <w:rsid w:val="00715E47"/>
    <w:rsid w:val="00722219"/>
    <w:rsid w:val="00722A3F"/>
    <w:rsid w:val="0073029A"/>
    <w:rsid w:val="007335C6"/>
    <w:rsid w:val="00747BDD"/>
    <w:rsid w:val="00750F9B"/>
    <w:rsid w:val="00755275"/>
    <w:rsid w:val="007561BC"/>
    <w:rsid w:val="00757CC7"/>
    <w:rsid w:val="00764200"/>
    <w:rsid w:val="00775ECF"/>
    <w:rsid w:val="00775FEE"/>
    <w:rsid w:val="00783197"/>
    <w:rsid w:val="007837EB"/>
    <w:rsid w:val="00791CD5"/>
    <w:rsid w:val="007920CC"/>
    <w:rsid w:val="00794AEE"/>
    <w:rsid w:val="00796847"/>
    <w:rsid w:val="007A1888"/>
    <w:rsid w:val="007A1BD9"/>
    <w:rsid w:val="007A4006"/>
    <w:rsid w:val="007A660F"/>
    <w:rsid w:val="007A7278"/>
    <w:rsid w:val="007B34E0"/>
    <w:rsid w:val="007B4A2C"/>
    <w:rsid w:val="007B5463"/>
    <w:rsid w:val="007B79F8"/>
    <w:rsid w:val="007B7B83"/>
    <w:rsid w:val="007C172C"/>
    <w:rsid w:val="007C2451"/>
    <w:rsid w:val="007C259A"/>
    <w:rsid w:val="007C4171"/>
    <w:rsid w:val="007C4C1C"/>
    <w:rsid w:val="007C591F"/>
    <w:rsid w:val="007D2E73"/>
    <w:rsid w:val="007E4A66"/>
    <w:rsid w:val="007E4E51"/>
    <w:rsid w:val="007F2C19"/>
    <w:rsid w:val="007F625B"/>
    <w:rsid w:val="007F62C5"/>
    <w:rsid w:val="00800884"/>
    <w:rsid w:val="008011E2"/>
    <w:rsid w:val="00804E60"/>
    <w:rsid w:val="00804F08"/>
    <w:rsid w:val="00805BC3"/>
    <w:rsid w:val="008123DA"/>
    <w:rsid w:val="008134C3"/>
    <w:rsid w:val="00815D3C"/>
    <w:rsid w:val="008220FA"/>
    <w:rsid w:val="00824963"/>
    <w:rsid w:val="00827847"/>
    <w:rsid w:val="008323AE"/>
    <w:rsid w:val="00835477"/>
    <w:rsid w:val="00836FD4"/>
    <w:rsid w:val="0083712B"/>
    <w:rsid w:val="00837174"/>
    <w:rsid w:val="0084251B"/>
    <w:rsid w:val="00842E04"/>
    <w:rsid w:val="008506E2"/>
    <w:rsid w:val="00856070"/>
    <w:rsid w:val="00856E0C"/>
    <w:rsid w:val="00857E81"/>
    <w:rsid w:val="0086093A"/>
    <w:rsid w:val="00861A85"/>
    <w:rsid w:val="00861D01"/>
    <w:rsid w:val="00862B80"/>
    <w:rsid w:val="00863078"/>
    <w:rsid w:val="00864783"/>
    <w:rsid w:val="00870CA5"/>
    <w:rsid w:val="0088562C"/>
    <w:rsid w:val="0088576F"/>
    <w:rsid w:val="00886D44"/>
    <w:rsid w:val="008909E3"/>
    <w:rsid w:val="008B1659"/>
    <w:rsid w:val="008B1FF3"/>
    <w:rsid w:val="008C0A98"/>
    <w:rsid w:val="008C23C8"/>
    <w:rsid w:val="008C33FA"/>
    <w:rsid w:val="008C4F62"/>
    <w:rsid w:val="008C7851"/>
    <w:rsid w:val="008E018C"/>
    <w:rsid w:val="008E059F"/>
    <w:rsid w:val="008E2CA4"/>
    <w:rsid w:val="008E3280"/>
    <w:rsid w:val="008E3F89"/>
    <w:rsid w:val="008F3406"/>
    <w:rsid w:val="008F540D"/>
    <w:rsid w:val="0090535C"/>
    <w:rsid w:val="00911F85"/>
    <w:rsid w:val="00913CF9"/>
    <w:rsid w:val="0091624C"/>
    <w:rsid w:val="0091769D"/>
    <w:rsid w:val="00931035"/>
    <w:rsid w:val="0093458A"/>
    <w:rsid w:val="00936418"/>
    <w:rsid w:val="009457D7"/>
    <w:rsid w:val="00945D2F"/>
    <w:rsid w:val="00952E61"/>
    <w:rsid w:val="00961333"/>
    <w:rsid w:val="009620EA"/>
    <w:rsid w:val="00970550"/>
    <w:rsid w:val="00974A14"/>
    <w:rsid w:val="00975AB0"/>
    <w:rsid w:val="00981DCD"/>
    <w:rsid w:val="00983CF0"/>
    <w:rsid w:val="009869AD"/>
    <w:rsid w:val="009A38D3"/>
    <w:rsid w:val="009A498B"/>
    <w:rsid w:val="009B45CD"/>
    <w:rsid w:val="009B55B6"/>
    <w:rsid w:val="009C7C5E"/>
    <w:rsid w:val="009D5CF2"/>
    <w:rsid w:val="009E1252"/>
    <w:rsid w:val="009F16A3"/>
    <w:rsid w:val="009F4252"/>
    <w:rsid w:val="009F71C5"/>
    <w:rsid w:val="00A042CA"/>
    <w:rsid w:val="00A049F8"/>
    <w:rsid w:val="00A07DA4"/>
    <w:rsid w:val="00A11390"/>
    <w:rsid w:val="00A1489C"/>
    <w:rsid w:val="00A318E6"/>
    <w:rsid w:val="00A3609B"/>
    <w:rsid w:val="00A4484A"/>
    <w:rsid w:val="00A51402"/>
    <w:rsid w:val="00A52EBF"/>
    <w:rsid w:val="00A5604E"/>
    <w:rsid w:val="00A564EA"/>
    <w:rsid w:val="00A57775"/>
    <w:rsid w:val="00A61109"/>
    <w:rsid w:val="00A61171"/>
    <w:rsid w:val="00A639E4"/>
    <w:rsid w:val="00A63DF0"/>
    <w:rsid w:val="00A66886"/>
    <w:rsid w:val="00A7050D"/>
    <w:rsid w:val="00A73024"/>
    <w:rsid w:val="00A739DD"/>
    <w:rsid w:val="00A76534"/>
    <w:rsid w:val="00A80CDC"/>
    <w:rsid w:val="00A82B8D"/>
    <w:rsid w:val="00A82E40"/>
    <w:rsid w:val="00A84759"/>
    <w:rsid w:val="00A93784"/>
    <w:rsid w:val="00A9459A"/>
    <w:rsid w:val="00AA0734"/>
    <w:rsid w:val="00AA25EE"/>
    <w:rsid w:val="00AA7677"/>
    <w:rsid w:val="00AB0DE1"/>
    <w:rsid w:val="00AB2A4A"/>
    <w:rsid w:val="00AC5F69"/>
    <w:rsid w:val="00AC66E3"/>
    <w:rsid w:val="00AC688A"/>
    <w:rsid w:val="00AD1A37"/>
    <w:rsid w:val="00AD1D95"/>
    <w:rsid w:val="00AE2F2B"/>
    <w:rsid w:val="00AE65A0"/>
    <w:rsid w:val="00AF35FD"/>
    <w:rsid w:val="00AF778B"/>
    <w:rsid w:val="00B00CF3"/>
    <w:rsid w:val="00B22818"/>
    <w:rsid w:val="00B22FA0"/>
    <w:rsid w:val="00B26E40"/>
    <w:rsid w:val="00B26E44"/>
    <w:rsid w:val="00B32FFE"/>
    <w:rsid w:val="00B414E5"/>
    <w:rsid w:val="00B51941"/>
    <w:rsid w:val="00B540D1"/>
    <w:rsid w:val="00B55490"/>
    <w:rsid w:val="00B579ED"/>
    <w:rsid w:val="00B64E52"/>
    <w:rsid w:val="00B66F74"/>
    <w:rsid w:val="00B70BAD"/>
    <w:rsid w:val="00B72D3D"/>
    <w:rsid w:val="00B74689"/>
    <w:rsid w:val="00B76769"/>
    <w:rsid w:val="00B7693E"/>
    <w:rsid w:val="00B80C49"/>
    <w:rsid w:val="00B817AF"/>
    <w:rsid w:val="00B953F6"/>
    <w:rsid w:val="00B954FF"/>
    <w:rsid w:val="00BA0008"/>
    <w:rsid w:val="00BB06FD"/>
    <w:rsid w:val="00BC1CBF"/>
    <w:rsid w:val="00BD5174"/>
    <w:rsid w:val="00BE0852"/>
    <w:rsid w:val="00BE13CA"/>
    <w:rsid w:val="00BE5E7F"/>
    <w:rsid w:val="00BE5E8E"/>
    <w:rsid w:val="00BE797F"/>
    <w:rsid w:val="00BF7369"/>
    <w:rsid w:val="00C01AE7"/>
    <w:rsid w:val="00C02FE1"/>
    <w:rsid w:val="00C13F80"/>
    <w:rsid w:val="00C14B7D"/>
    <w:rsid w:val="00C15513"/>
    <w:rsid w:val="00C27C62"/>
    <w:rsid w:val="00C3419A"/>
    <w:rsid w:val="00C36AF8"/>
    <w:rsid w:val="00C415B2"/>
    <w:rsid w:val="00C46828"/>
    <w:rsid w:val="00C47C56"/>
    <w:rsid w:val="00C511CA"/>
    <w:rsid w:val="00C638C2"/>
    <w:rsid w:val="00C64D67"/>
    <w:rsid w:val="00C67943"/>
    <w:rsid w:val="00C67EDA"/>
    <w:rsid w:val="00C734BF"/>
    <w:rsid w:val="00C73C5C"/>
    <w:rsid w:val="00C74B67"/>
    <w:rsid w:val="00C769F4"/>
    <w:rsid w:val="00C85DF8"/>
    <w:rsid w:val="00C87BA2"/>
    <w:rsid w:val="00C9508E"/>
    <w:rsid w:val="00CA0C23"/>
    <w:rsid w:val="00CA1359"/>
    <w:rsid w:val="00CA4512"/>
    <w:rsid w:val="00CA4BFB"/>
    <w:rsid w:val="00CA56F9"/>
    <w:rsid w:val="00CB028C"/>
    <w:rsid w:val="00CB5533"/>
    <w:rsid w:val="00CB5FC5"/>
    <w:rsid w:val="00CB63F4"/>
    <w:rsid w:val="00CB74F1"/>
    <w:rsid w:val="00CC122F"/>
    <w:rsid w:val="00CC210A"/>
    <w:rsid w:val="00CC2EA2"/>
    <w:rsid w:val="00CC6C49"/>
    <w:rsid w:val="00CD0D25"/>
    <w:rsid w:val="00CD0DD2"/>
    <w:rsid w:val="00CD1D1D"/>
    <w:rsid w:val="00CD6AE6"/>
    <w:rsid w:val="00CE14D9"/>
    <w:rsid w:val="00D0071B"/>
    <w:rsid w:val="00D03D12"/>
    <w:rsid w:val="00D10A05"/>
    <w:rsid w:val="00D121B2"/>
    <w:rsid w:val="00D122AF"/>
    <w:rsid w:val="00D153CB"/>
    <w:rsid w:val="00D16275"/>
    <w:rsid w:val="00D2460C"/>
    <w:rsid w:val="00D262B5"/>
    <w:rsid w:val="00D27758"/>
    <w:rsid w:val="00D36679"/>
    <w:rsid w:val="00D36D97"/>
    <w:rsid w:val="00D4464D"/>
    <w:rsid w:val="00D4493D"/>
    <w:rsid w:val="00D44CA6"/>
    <w:rsid w:val="00D5283D"/>
    <w:rsid w:val="00D52891"/>
    <w:rsid w:val="00D52DF6"/>
    <w:rsid w:val="00D5544E"/>
    <w:rsid w:val="00D607C9"/>
    <w:rsid w:val="00D6225A"/>
    <w:rsid w:val="00D66BF4"/>
    <w:rsid w:val="00D72575"/>
    <w:rsid w:val="00D7266B"/>
    <w:rsid w:val="00D73D1F"/>
    <w:rsid w:val="00D7695F"/>
    <w:rsid w:val="00D80E80"/>
    <w:rsid w:val="00D87A3A"/>
    <w:rsid w:val="00D90EB6"/>
    <w:rsid w:val="00D92F17"/>
    <w:rsid w:val="00D93A2C"/>
    <w:rsid w:val="00D947AD"/>
    <w:rsid w:val="00D94AAA"/>
    <w:rsid w:val="00DA1733"/>
    <w:rsid w:val="00DA482A"/>
    <w:rsid w:val="00DA4ED8"/>
    <w:rsid w:val="00DB03D7"/>
    <w:rsid w:val="00DB24C8"/>
    <w:rsid w:val="00DB5C73"/>
    <w:rsid w:val="00DC1727"/>
    <w:rsid w:val="00DC2A9F"/>
    <w:rsid w:val="00DC5CE4"/>
    <w:rsid w:val="00DD003D"/>
    <w:rsid w:val="00DD36A3"/>
    <w:rsid w:val="00DD599D"/>
    <w:rsid w:val="00DD6A3A"/>
    <w:rsid w:val="00DE28B3"/>
    <w:rsid w:val="00DE3056"/>
    <w:rsid w:val="00DE6CCD"/>
    <w:rsid w:val="00DE7AC1"/>
    <w:rsid w:val="00DF0C4C"/>
    <w:rsid w:val="00DF169B"/>
    <w:rsid w:val="00DF201C"/>
    <w:rsid w:val="00DF47D7"/>
    <w:rsid w:val="00E016F5"/>
    <w:rsid w:val="00E01BE7"/>
    <w:rsid w:val="00E14468"/>
    <w:rsid w:val="00E20177"/>
    <w:rsid w:val="00E20E87"/>
    <w:rsid w:val="00E2216E"/>
    <w:rsid w:val="00E321B5"/>
    <w:rsid w:val="00E3515D"/>
    <w:rsid w:val="00E41EEC"/>
    <w:rsid w:val="00E43F0B"/>
    <w:rsid w:val="00E445C3"/>
    <w:rsid w:val="00E47811"/>
    <w:rsid w:val="00E51A6F"/>
    <w:rsid w:val="00E55BA5"/>
    <w:rsid w:val="00E57343"/>
    <w:rsid w:val="00E638D2"/>
    <w:rsid w:val="00E66817"/>
    <w:rsid w:val="00E747F8"/>
    <w:rsid w:val="00E74A67"/>
    <w:rsid w:val="00E76962"/>
    <w:rsid w:val="00E851AC"/>
    <w:rsid w:val="00E85C79"/>
    <w:rsid w:val="00E8689A"/>
    <w:rsid w:val="00E87995"/>
    <w:rsid w:val="00E91551"/>
    <w:rsid w:val="00E9323A"/>
    <w:rsid w:val="00E937A2"/>
    <w:rsid w:val="00E9582B"/>
    <w:rsid w:val="00E95884"/>
    <w:rsid w:val="00EA36D5"/>
    <w:rsid w:val="00EB031A"/>
    <w:rsid w:val="00EC550D"/>
    <w:rsid w:val="00ED61F8"/>
    <w:rsid w:val="00EE0362"/>
    <w:rsid w:val="00EE1889"/>
    <w:rsid w:val="00EE23E5"/>
    <w:rsid w:val="00EE2F47"/>
    <w:rsid w:val="00EE6F32"/>
    <w:rsid w:val="00EF1618"/>
    <w:rsid w:val="00EF4E75"/>
    <w:rsid w:val="00EF651F"/>
    <w:rsid w:val="00F02F4C"/>
    <w:rsid w:val="00F03830"/>
    <w:rsid w:val="00F03964"/>
    <w:rsid w:val="00F03E60"/>
    <w:rsid w:val="00F04499"/>
    <w:rsid w:val="00F070C3"/>
    <w:rsid w:val="00F07176"/>
    <w:rsid w:val="00F11718"/>
    <w:rsid w:val="00F119C7"/>
    <w:rsid w:val="00F310E6"/>
    <w:rsid w:val="00F323B0"/>
    <w:rsid w:val="00F406AE"/>
    <w:rsid w:val="00F40837"/>
    <w:rsid w:val="00F45518"/>
    <w:rsid w:val="00F51415"/>
    <w:rsid w:val="00F5179D"/>
    <w:rsid w:val="00F52ADF"/>
    <w:rsid w:val="00F52D52"/>
    <w:rsid w:val="00F63B37"/>
    <w:rsid w:val="00F63FC7"/>
    <w:rsid w:val="00F65040"/>
    <w:rsid w:val="00F7063A"/>
    <w:rsid w:val="00F8411A"/>
    <w:rsid w:val="00F86146"/>
    <w:rsid w:val="00F868C1"/>
    <w:rsid w:val="00F90995"/>
    <w:rsid w:val="00F94E77"/>
    <w:rsid w:val="00F94EC9"/>
    <w:rsid w:val="00FA1A68"/>
    <w:rsid w:val="00FA1B6E"/>
    <w:rsid w:val="00FA288F"/>
    <w:rsid w:val="00FA4BBD"/>
    <w:rsid w:val="00FA58CA"/>
    <w:rsid w:val="00FB3DD9"/>
    <w:rsid w:val="00FC1581"/>
    <w:rsid w:val="00FC6273"/>
    <w:rsid w:val="00FC6DEA"/>
    <w:rsid w:val="00FC74CF"/>
    <w:rsid w:val="00FD29EF"/>
    <w:rsid w:val="00FD318A"/>
    <w:rsid w:val="00FE0629"/>
    <w:rsid w:val="00FE1679"/>
    <w:rsid w:val="00FE6DE2"/>
    <w:rsid w:val="00FE7852"/>
    <w:rsid w:val="00FF2F7E"/>
    <w:rsid w:val="00FF7F1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14A93"/>
  <w15:docId w15:val="{20053B52-3ED2-42E9-8032-BD4B62CA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paragraph" w:styleId="3">
    <w:name w:val="heading 3"/>
    <w:basedOn w:val="a"/>
    <w:next w:val="a"/>
    <w:link w:val="30"/>
    <w:uiPriority w:val="9"/>
    <w:semiHidden/>
    <w:unhideWhenUsed/>
    <w:qFormat/>
    <w:rsid w:val="00FE1679"/>
    <w:pPr>
      <w:keepNext/>
      <w:keepLines/>
      <w:suppressAutoHyphens/>
      <w:spacing w:before="40"/>
      <w:jc w:val="left"/>
      <w:outlineLvl w:val="2"/>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character" w:customStyle="1" w:styleId="rvts11">
    <w:name w:val="rvts11"/>
    <w:basedOn w:val="a0"/>
    <w:rsid w:val="002D33E8"/>
    <w:rPr>
      <w:rFonts w:cs="Times New Roman"/>
    </w:rPr>
  </w:style>
  <w:style w:type="character" w:styleId="ad">
    <w:name w:val="annotation reference"/>
    <w:basedOn w:val="a0"/>
    <w:uiPriority w:val="99"/>
    <w:semiHidden/>
    <w:unhideWhenUsed/>
    <w:rsid w:val="00DC1727"/>
    <w:rPr>
      <w:sz w:val="16"/>
      <w:szCs w:val="16"/>
    </w:rPr>
  </w:style>
  <w:style w:type="paragraph" w:styleId="ae">
    <w:name w:val="annotation text"/>
    <w:basedOn w:val="a"/>
    <w:link w:val="af"/>
    <w:uiPriority w:val="99"/>
    <w:semiHidden/>
    <w:unhideWhenUsed/>
    <w:rsid w:val="00DC1727"/>
    <w:rPr>
      <w:sz w:val="20"/>
      <w:szCs w:val="20"/>
    </w:rPr>
  </w:style>
  <w:style w:type="character" w:customStyle="1" w:styleId="af">
    <w:name w:val="Текст примечания Знак"/>
    <w:basedOn w:val="a0"/>
    <w:link w:val="ae"/>
    <w:uiPriority w:val="99"/>
    <w:semiHidden/>
    <w:rsid w:val="00DC1727"/>
    <w:rPr>
      <w:rFonts w:ascii="Times New Roman" w:hAnsi="Times New Roman" w:cs="Times New Roman"/>
      <w:sz w:val="20"/>
      <w:szCs w:val="20"/>
    </w:rPr>
  </w:style>
  <w:style w:type="paragraph" w:styleId="af0">
    <w:name w:val="annotation subject"/>
    <w:basedOn w:val="ae"/>
    <w:next w:val="ae"/>
    <w:link w:val="af1"/>
    <w:uiPriority w:val="99"/>
    <w:semiHidden/>
    <w:unhideWhenUsed/>
    <w:rsid w:val="00DC1727"/>
    <w:rPr>
      <w:b/>
      <w:bCs/>
    </w:rPr>
  </w:style>
  <w:style w:type="character" w:customStyle="1" w:styleId="af1">
    <w:name w:val="Тема примечания Знак"/>
    <w:basedOn w:val="af"/>
    <w:link w:val="af0"/>
    <w:uiPriority w:val="99"/>
    <w:semiHidden/>
    <w:rsid w:val="00DC1727"/>
    <w:rPr>
      <w:rFonts w:ascii="Times New Roman" w:hAnsi="Times New Roman" w:cs="Times New Roman"/>
      <w:b/>
      <w:bCs/>
      <w:sz w:val="20"/>
      <w:szCs w:val="20"/>
    </w:rPr>
  </w:style>
  <w:style w:type="character" w:customStyle="1" w:styleId="30">
    <w:name w:val="Заголовок 3 Знак"/>
    <w:basedOn w:val="a0"/>
    <w:link w:val="3"/>
    <w:uiPriority w:val="9"/>
    <w:semiHidden/>
    <w:rsid w:val="00FE1679"/>
    <w:rPr>
      <w:rFonts w:asciiTheme="majorHAnsi" w:eastAsiaTheme="majorEastAsia" w:hAnsiTheme="majorHAnsi" w:cstheme="majorBidi"/>
      <w:color w:val="243F60" w:themeColor="accent1" w:themeShade="7F"/>
      <w:sz w:val="24"/>
      <w:szCs w:val="24"/>
      <w:lang w:eastAsia="ar-SA"/>
    </w:rPr>
  </w:style>
  <w:style w:type="paragraph" w:styleId="af2">
    <w:name w:val="No Spacing"/>
    <w:uiPriority w:val="1"/>
    <w:qFormat/>
    <w:rsid w:val="003212FF"/>
    <w:pPr>
      <w:spacing w:after="0" w:line="240" w:lineRule="auto"/>
      <w:jc w:val="both"/>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39320">
      <w:bodyDiv w:val="1"/>
      <w:marLeft w:val="0"/>
      <w:marRight w:val="0"/>
      <w:marTop w:val="0"/>
      <w:marBottom w:val="0"/>
      <w:divBdr>
        <w:top w:val="none" w:sz="0" w:space="0" w:color="auto"/>
        <w:left w:val="none" w:sz="0" w:space="0" w:color="auto"/>
        <w:bottom w:val="none" w:sz="0" w:space="0" w:color="auto"/>
        <w:right w:val="none" w:sz="0" w:space="0" w:color="auto"/>
      </w:divBdr>
    </w:div>
    <w:div w:id="146556997">
      <w:bodyDiv w:val="1"/>
      <w:marLeft w:val="0"/>
      <w:marRight w:val="0"/>
      <w:marTop w:val="0"/>
      <w:marBottom w:val="0"/>
      <w:divBdr>
        <w:top w:val="none" w:sz="0" w:space="0" w:color="auto"/>
        <w:left w:val="none" w:sz="0" w:space="0" w:color="auto"/>
        <w:bottom w:val="none" w:sz="0" w:space="0" w:color="auto"/>
        <w:right w:val="none" w:sz="0" w:space="0" w:color="auto"/>
      </w:divBdr>
    </w:div>
    <w:div w:id="203490713">
      <w:marLeft w:val="0"/>
      <w:marRight w:val="0"/>
      <w:marTop w:val="0"/>
      <w:marBottom w:val="0"/>
      <w:divBdr>
        <w:top w:val="none" w:sz="0" w:space="0" w:color="auto"/>
        <w:left w:val="none" w:sz="0" w:space="0" w:color="auto"/>
        <w:bottom w:val="none" w:sz="0" w:space="0" w:color="auto"/>
        <w:right w:val="none" w:sz="0" w:space="0" w:color="auto"/>
      </w:divBdr>
      <w:divsChild>
        <w:div w:id="203490714">
          <w:marLeft w:val="0"/>
          <w:marRight w:val="0"/>
          <w:marTop w:val="0"/>
          <w:marBottom w:val="0"/>
          <w:divBdr>
            <w:top w:val="none" w:sz="0" w:space="0" w:color="auto"/>
            <w:left w:val="none" w:sz="0" w:space="0" w:color="auto"/>
            <w:bottom w:val="none" w:sz="0" w:space="0" w:color="auto"/>
            <w:right w:val="none" w:sz="0" w:space="0" w:color="auto"/>
          </w:divBdr>
        </w:div>
      </w:divsChild>
    </w:div>
    <w:div w:id="203490715">
      <w:marLeft w:val="0"/>
      <w:marRight w:val="0"/>
      <w:marTop w:val="0"/>
      <w:marBottom w:val="0"/>
      <w:divBdr>
        <w:top w:val="none" w:sz="0" w:space="0" w:color="auto"/>
        <w:left w:val="none" w:sz="0" w:space="0" w:color="auto"/>
        <w:bottom w:val="none" w:sz="0" w:space="0" w:color="auto"/>
        <w:right w:val="none" w:sz="0" w:space="0" w:color="auto"/>
      </w:divBdr>
    </w:div>
    <w:div w:id="203490716">
      <w:marLeft w:val="0"/>
      <w:marRight w:val="0"/>
      <w:marTop w:val="0"/>
      <w:marBottom w:val="0"/>
      <w:divBdr>
        <w:top w:val="none" w:sz="0" w:space="0" w:color="auto"/>
        <w:left w:val="none" w:sz="0" w:space="0" w:color="auto"/>
        <w:bottom w:val="none" w:sz="0" w:space="0" w:color="auto"/>
        <w:right w:val="none" w:sz="0" w:space="0" w:color="auto"/>
      </w:divBdr>
    </w:div>
    <w:div w:id="203490717">
      <w:marLeft w:val="0"/>
      <w:marRight w:val="0"/>
      <w:marTop w:val="0"/>
      <w:marBottom w:val="0"/>
      <w:divBdr>
        <w:top w:val="none" w:sz="0" w:space="0" w:color="auto"/>
        <w:left w:val="none" w:sz="0" w:space="0" w:color="auto"/>
        <w:bottom w:val="none" w:sz="0" w:space="0" w:color="auto"/>
        <w:right w:val="none" w:sz="0" w:space="0" w:color="auto"/>
      </w:divBdr>
    </w:div>
    <w:div w:id="203490718">
      <w:marLeft w:val="0"/>
      <w:marRight w:val="0"/>
      <w:marTop w:val="0"/>
      <w:marBottom w:val="0"/>
      <w:divBdr>
        <w:top w:val="none" w:sz="0" w:space="0" w:color="auto"/>
        <w:left w:val="none" w:sz="0" w:space="0" w:color="auto"/>
        <w:bottom w:val="none" w:sz="0" w:space="0" w:color="auto"/>
        <w:right w:val="none" w:sz="0" w:space="0" w:color="auto"/>
      </w:divBdr>
    </w:div>
    <w:div w:id="203490724">
      <w:marLeft w:val="0"/>
      <w:marRight w:val="0"/>
      <w:marTop w:val="0"/>
      <w:marBottom w:val="0"/>
      <w:divBdr>
        <w:top w:val="none" w:sz="0" w:space="0" w:color="auto"/>
        <w:left w:val="none" w:sz="0" w:space="0" w:color="auto"/>
        <w:bottom w:val="none" w:sz="0" w:space="0" w:color="auto"/>
        <w:right w:val="none" w:sz="0" w:space="0" w:color="auto"/>
      </w:divBdr>
    </w:div>
    <w:div w:id="203490725">
      <w:marLeft w:val="0"/>
      <w:marRight w:val="0"/>
      <w:marTop w:val="0"/>
      <w:marBottom w:val="0"/>
      <w:divBdr>
        <w:top w:val="none" w:sz="0" w:space="0" w:color="auto"/>
        <w:left w:val="none" w:sz="0" w:space="0" w:color="auto"/>
        <w:bottom w:val="none" w:sz="0" w:space="0" w:color="auto"/>
        <w:right w:val="none" w:sz="0" w:space="0" w:color="auto"/>
      </w:divBdr>
      <w:divsChild>
        <w:div w:id="203490720">
          <w:marLeft w:val="0"/>
          <w:marRight w:val="0"/>
          <w:marTop w:val="100"/>
          <w:marBottom w:val="100"/>
          <w:divBdr>
            <w:top w:val="none" w:sz="0" w:space="0" w:color="auto"/>
            <w:left w:val="none" w:sz="0" w:space="0" w:color="auto"/>
            <w:bottom w:val="none" w:sz="0" w:space="0" w:color="auto"/>
            <w:right w:val="none" w:sz="0" w:space="0" w:color="auto"/>
          </w:divBdr>
          <w:divsChild>
            <w:div w:id="203490721">
              <w:marLeft w:val="0"/>
              <w:marRight w:val="0"/>
              <w:marTop w:val="0"/>
              <w:marBottom w:val="0"/>
              <w:divBdr>
                <w:top w:val="none" w:sz="0" w:space="0" w:color="auto"/>
                <w:left w:val="none" w:sz="0" w:space="0" w:color="auto"/>
                <w:bottom w:val="none" w:sz="0" w:space="0" w:color="auto"/>
                <w:right w:val="none" w:sz="0" w:space="0" w:color="auto"/>
              </w:divBdr>
              <w:divsChild>
                <w:div w:id="203490739">
                  <w:marLeft w:val="0"/>
                  <w:marRight w:val="0"/>
                  <w:marTop w:val="0"/>
                  <w:marBottom w:val="0"/>
                  <w:divBdr>
                    <w:top w:val="none" w:sz="0" w:space="0" w:color="auto"/>
                    <w:left w:val="none" w:sz="0" w:space="0" w:color="auto"/>
                    <w:bottom w:val="none" w:sz="0" w:space="0" w:color="auto"/>
                    <w:right w:val="none" w:sz="0" w:space="0" w:color="auto"/>
                  </w:divBdr>
                  <w:divsChild>
                    <w:div w:id="203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3">
      <w:marLeft w:val="0"/>
      <w:marRight w:val="0"/>
      <w:marTop w:val="0"/>
      <w:marBottom w:val="0"/>
      <w:divBdr>
        <w:top w:val="none" w:sz="0" w:space="0" w:color="auto"/>
        <w:left w:val="none" w:sz="0" w:space="0" w:color="auto"/>
        <w:bottom w:val="none" w:sz="0" w:space="0" w:color="auto"/>
        <w:right w:val="none" w:sz="0" w:space="0" w:color="auto"/>
      </w:divBdr>
      <w:divsChild>
        <w:div w:id="203490723">
          <w:marLeft w:val="0"/>
          <w:marRight w:val="0"/>
          <w:marTop w:val="100"/>
          <w:marBottom w:val="100"/>
          <w:divBdr>
            <w:top w:val="none" w:sz="0" w:space="0" w:color="auto"/>
            <w:left w:val="none" w:sz="0" w:space="0" w:color="auto"/>
            <w:bottom w:val="none" w:sz="0" w:space="0" w:color="auto"/>
            <w:right w:val="none" w:sz="0" w:space="0" w:color="auto"/>
          </w:divBdr>
          <w:divsChild>
            <w:div w:id="203490719">
              <w:marLeft w:val="0"/>
              <w:marRight w:val="0"/>
              <w:marTop w:val="0"/>
              <w:marBottom w:val="0"/>
              <w:divBdr>
                <w:top w:val="none" w:sz="0" w:space="0" w:color="auto"/>
                <w:left w:val="none" w:sz="0" w:space="0" w:color="auto"/>
                <w:bottom w:val="none" w:sz="0" w:space="0" w:color="auto"/>
                <w:right w:val="none" w:sz="0" w:space="0" w:color="auto"/>
              </w:divBdr>
              <w:divsChild>
                <w:div w:id="203490722">
                  <w:marLeft w:val="0"/>
                  <w:marRight w:val="0"/>
                  <w:marTop w:val="0"/>
                  <w:marBottom w:val="0"/>
                  <w:divBdr>
                    <w:top w:val="none" w:sz="0" w:space="0" w:color="auto"/>
                    <w:left w:val="none" w:sz="0" w:space="0" w:color="auto"/>
                    <w:bottom w:val="none" w:sz="0" w:space="0" w:color="auto"/>
                    <w:right w:val="none" w:sz="0" w:space="0" w:color="auto"/>
                  </w:divBdr>
                  <w:divsChild>
                    <w:div w:id="2034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4">
      <w:marLeft w:val="0"/>
      <w:marRight w:val="0"/>
      <w:marTop w:val="0"/>
      <w:marBottom w:val="0"/>
      <w:divBdr>
        <w:top w:val="none" w:sz="0" w:space="0" w:color="auto"/>
        <w:left w:val="none" w:sz="0" w:space="0" w:color="auto"/>
        <w:bottom w:val="none" w:sz="0" w:space="0" w:color="auto"/>
        <w:right w:val="none" w:sz="0" w:space="0" w:color="auto"/>
      </w:divBdr>
      <w:divsChild>
        <w:div w:id="203490729">
          <w:marLeft w:val="0"/>
          <w:marRight w:val="0"/>
          <w:marTop w:val="100"/>
          <w:marBottom w:val="100"/>
          <w:divBdr>
            <w:top w:val="none" w:sz="0" w:space="0" w:color="auto"/>
            <w:left w:val="none" w:sz="0" w:space="0" w:color="auto"/>
            <w:bottom w:val="none" w:sz="0" w:space="0" w:color="auto"/>
            <w:right w:val="none" w:sz="0" w:space="0" w:color="auto"/>
          </w:divBdr>
          <w:divsChild>
            <w:div w:id="203490726">
              <w:marLeft w:val="0"/>
              <w:marRight w:val="0"/>
              <w:marTop w:val="0"/>
              <w:marBottom w:val="0"/>
              <w:divBdr>
                <w:top w:val="none" w:sz="0" w:space="0" w:color="auto"/>
                <w:left w:val="none" w:sz="0" w:space="0" w:color="auto"/>
                <w:bottom w:val="none" w:sz="0" w:space="0" w:color="auto"/>
                <w:right w:val="none" w:sz="0" w:space="0" w:color="auto"/>
              </w:divBdr>
              <w:divsChild>
                <w:div w:id="203490731">
                  <w:marLeft w:val="0"/>
                  <w:marRight w:val="0"/>
                  <w:marTop w:val="0"/>
                  <w:marBottom w:val="0"/>
                  <w:divBdr>
                    <w:top w:val="none" w:sz="0" w:space="0" w:color="auto"/>
                    <w:left w:val="none" w:sz="0" w:space="0" w:color="auto"/>
                    <w:bottom w:val="none" w:sz="0" w:space="0" w:color="auto"/>
                    <w:right w:val="none" w:sz="0" w:space="0" w:color="auto"/>
                  </w:divBdr>
                  <w:divsChild>
                    <w:div w:id="20349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36">
      <w:marLeft w:val="0"/>
      <w:marRight w:val="0"/>
      <w:marTop w:val="0"/>
      <w:marBottom w:val="0"/>
      <w:divBdr>
        <w:top w:val="none" w:sz="0" w:space="0" w:color="auto"/>
        <w:left w:val="none" w:sz="0" w:space="0" w:color="auto"/>
        <w:bottom w:val="none" w:sz="0" w:space="0" w:color="auto"/>
        <w:right w:val="none" w:sz="0" w:space="0" w:color="auto"/>
      </w:divBdr>
      <w:divsChild>
        <w:div w:id="203490728">
          <w:marLeft w:val="0"/>
          <w:marRight w:val="0"/>
          <w:marTop w:val="100"/>
          <w:marBottom w:val="100"/>
          <w:divBdr>
            <w:top w:val="none" w:sz="0" w:space="0" w:color="auto"/>
            <w:left w:val="none" w:sz="0" w:space="0" w:color="auto"/>
            <w:bottom w:val="none" w:sz="0" w:space="0" w:color="auto"/>
            <w:right w:val="none" w:sz="0" w:space="0" w:color="auto"/>
          </w:divBdr>
          <w:divsChild>
            <w:div w:id="203490730">
              <w:marLeft w:val="0"/>
              <w:marRight w:val="0"/>
              <w:marTop w:val="0"/>
              <w:marBottom w:val="0"/>
              <w:divBdr>
                <w:top w:val="none" w:sz="0" w:space="0" w:color="auto"/>
                <w:left w:val="none" w:sz="0" w:space="0" w:color="auto"/>
                <w:bottom w:val="none" w:sz="0" w:space="0" w:color="auto"/>
                <w:right w:val="none" w:sz="0" w:space="0" w:color="auto"/>
              </w:divBdr>
              <w:divsChild>
                <w:div w:id="203490738">
                  <w:marLeft w:val="0"/>
                  <w:marRight w:val="0"/>
                  <w:marTop w:val="0"/>
                  <w:marBottom w:val="0"/>
                  <w:divBdr>
                    <w:top w:val="none" w:sz="0" w:space="0" w:color="auto"/>
                    <w:left w:val="none" w:sz="0" w:space="0" w:color="auto"/>
                    <w:bottom w:val="none" w:sz="0" w:space="0" w:color="auto"/>
                    <w:right w:val="none" w:sz="0" w:space="0" w:color="auto"/>
                  </w:divBdr>
                  <w:divsChild>
                    <w:div w:id="20349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0740">
      <w:marLeft w:val="0"/>
      <w:marRight w:val="0"/>
      <w:marTop w:val="0"/>
      <w:marBottom w:val="0"/>
      <w:divBdr>
        <w:top w:val="none" w:sz="0" w:space="0" w:color="auto"/>
        <w:left w:val="none" w:sz="0" w:space="0" w:color="auto"/>
        <w:bottom w:val="none" w:sz="0" w:space="0" w:color="auto"/>
        <w:right w:val="none" w:sz="0" w:space="0" w:color="auto"/>
      </w:divBdr>
    </w:div>
    <w:div w:id="203490741">
      <w:marLeft w:val="0"/>
      <w:marRight w:val="0"/>
      <w:marTop w:val="0"/>
      <w:marBottom w:val="0"/>
      <w:divBdr>
        <w:top w:val="none" w:sz="0" w:space="0" w:color="auto"/>
        <w:left w:val="none" w:sz="0" w:space="0" w:color="auto"/>
        <w:bottom w:val="none" w:sz="0" w:space="0" w:color="auto"/>
        <w:right w:val="none" w:sz="0" w:space="0" w:color="auto"/>
      </w:divBdr>
    </w:div>
    <w:div w:id="203490742">
      <w:marLeft w:val="0"/>
      <w:marRight w:val="0"/>
      <w:marTop w:val="0"/>
      <w:marBottom w:val="0"/>
      <w:divBdr>
        <w:top w:val="none" w:sz="0" w:space="0" w:color="auto"/>
        <w:left w:val="none" w:sz="0" w:space="0" w:color="auto"/>
        <w:bottom w:val="none" w:sz="0" w:space="0" w:color="auto"/>
        <w:right w:val="none" w:sz="0" w:space="0" w:color="auto"/>
      </w:divBdr>
    </w:div>
    <w:div w:id="203490743">
      <w:marLeft w:val="0"/>
      <w:marRight w:val="0"/>
      <w:marTop w:val="0"/>
      <w:marBottom w:val="0"/>
      <w:divBdr>
        <w:top w:val="none" w:sz="0" w:space="0" w:color="auto"/>
        <w:left w:val="none" w:sz="0" w:space="0" w:color="auto"/>
        <w:bottom w:val="none" w:sz="0" w:space="0" w:color="auto"/>
        <w:right w:val="none" w:sz="0" w:space="0" w:color="auto"/>
      </w:divBdr>
    </w:div>
    <w:div w:id="203490744">
      <w:marLeft w:val="0"/>
      <w:marRight w:val="0"/>
      <w:marTop w:val="0"/>
      <w:marBottom w:val="0"/>
      <w:divBdr>
        <w:top w:val="none" w:sz="0" w:space="0" w:color="auto"/>
        <w:left w:val="none" w:sz="0" w:space="0" w:color="auto"/>
        <w:bottom w:val="none" w:sz="0" w:space="0" w:color="auto"/>
        <w:right w:val="none" w:sz="0" w:space="0" w:color="auto"/>
      </w:divBdr>
    </w:div>
    <w:div w:id="203490745">
      <w:marLeft w:val="0"/>
      <w:marRight w:val="0"/>
      <w:marTop w:val="0"/>
      <w:marBottom w:val="0"/>
      <w:divBdr>
        <w:top w:val="none" w:sz="0" w:space="0" w:color="auto"/>
        <w:left w:val="none" w:sz="0" w:space="0" w:color="auto"/>
        <w:bottom w:val="none" w:sz="0" w:space="0" w:color="auto"/>
        <w:right w:val="none" w:sz="0" w:space="0" w:color="auto"/>
      </w:divBdr>
    </w:div>
    <w:div w:id="203490746">
      <w:marLeft w:val="0"/>
      <w:marRight w:val="0"/>
      <w:marTop w:val="0"/>
      <w:marBottom w:val="0"/>
      <w:divBdr>
        <w:top w:val="none" w:sz="0" w:space="0" w:color="auto"/>
        <w:left w:val="none" w:sz="0" w:space="0" w:color="auto"/>
        <w:bottom w:val="none" w:sz="0" w:space="0" w:color="auto"/>
        <w:right w:val="none" w:sz="0" w:space="0" w:color="auto"/>
      </w:divBdr>
    </w:div>
    <w:div w:id="203490747">
      <w:marLeft w:val="0"/>
      <w:marRight w:val="0"/>
      <w:marTop w:val="0"/>
      <w:marBottom w:val="0"/>
      <w:divBdr>
        <w:top w:val="none" w:sz="0" w:space="0" w:color="auto"/>
        <w:left w:val="none" w:sz="0" w:space="0" w:color="auto"/>
        <w:bottom w:val="none" w:sz="0" w:space="0" w:color="auto"/>
        <w:right w:val="none" w:sz="0" w:space="0" w:color="auto"/>
      </w:divBdr>
    </w:div>
    <w:div w:id="203490748">
      <w:marLeft w:val="0"/>
      <w:marRight w:val="0"/>
      <w:marTop w:val="0"/>
      <w:marBottom w:val="0"/>
      <w:divBdr>
        <w:top w:val="none" w:sz="0" w:space="0" w:color="auto"/>
        <w:left w:val="none" w:sz="0" w:space="0" w:color="auto"/>
        <w:bottom w:val="none" w:sz="0" w:space="0" w:color="auto"/>
        <w:right w:val="none" w:sz="0" w:space="0" w:color="auto"/>
      </w:divBdr>
    </w:div>
    <w:div w:id="1098872768">
      <w:bodyDiv w:val="1"/>
      <w:marLeft w:val="0"/>
      <w:marRight w:val="0"/>
      <w:marTop w:val="0"/>
      <w:marBottom w:val="0"/>
      <w:divBdr>
        <w:top w:val="none" w:sz="0" w:space="0" w:color="auto"/>
        <w:left w:val="none" w:sz="0" w:space="0" w:color="auto"/>
        <w:bottom w:val="none" w:sz="0" w:space="0" w:color="auto"/>
        <w:right w:val="none" w:sz="0" w:space="0" w:color="auto"/>
      </w:divBdr>
    </w:div>
    <w:div w:id="1122764901">
      <w:bodyDiv w:val="1"/>
      <w:marLeft w:val="0"/>
      <w:marRight w:val="0"/>
      <w:marTop w:val="0"/>
      <w:marBottom w:val="0"/>
      <w:divBdr>
        <w:top w:val="none" w:sz="0" w:space="0" w:color="auto"/>
        <w:left w:val="none" w:sz="0" w:space="0" w:color="auto"/>
        <w:bottom w:val="none" w:sz="0" w:space="0" w:color="auto"/>
        <w:right w:val="none" w:sz="0" w:space="0" w:color="auto"/>
      </w:divBdr>
    </w:div>
    <w:div w:id="1273174042">
      <w:bodyDiv w:val="1"/>
      <w:marLeft w:val="0"/>
      <w:marRight w:val="0"/>
      <w:marTop w:val="0"/>
      <w:marBottom w:val="0"/>
      <w:divBdr>
        <w:top w:val="none" w:sz="0" w:space="0" w:color="auto"/>
        <w:left w:val="none" w:sz="0" w:space="0" w:color="auto"/>
        <w:bottom w:val="none" w:sz="0" w:space="0" w:color="auto"/>
        <w:right w:val="none" w:sz="0" w:space="0" w:color="auto"/>
      </w:divBdr>
    </w:div>
    <w:div w:id="1758285588">
      <w:bodyDiv w:val="1"/>
      <w:marLeft w:val="0"/>
      <w:marRight w:val="0"/>
      <w:marTop w:val="0"/>
      <w:marBottom w:val="0"/>
      <w:divBdr>
        <w:top w:val="none" w:sz="0" w:space="0" w:color="auto"/>
        <w:left w:val="none" w:sz="0" w:space="0" w:color="auto"/>
        <w:bottom w:val="none" w:sz="0" w:space="0" w:color="auto"/>
        <w:right w:val="none" w:sz="0" w:space="0" w:color="auto"/>
      </w:divBdr>
    </w:div>
    <w:div w:id="1934892411">
      <w:bodyDiv w:val="1"/>
      <w:marLeft w:val="0"/>
      <w:marRight w:val="0"/>
      <w:marTop w:val="0"/>
      <w:marBottom w:val="0"/>
      <w:divBdr>
        <w:top w:val="none" w:sz="0" w:space="0" w:color="auto"/>
        <w:left w:val="none" w:sz="0" w:space="0" w:color="auto"/>
        <w:bottom w:val="none" w:sz="0" w:space="0" w:color="auto"/>
        <w:right w:val="none" w:sz="0" w:space="0" w:color="auto"/>
      </w:divBdr>
    </w:div>
    <w:div w:id="1951235882">
      <w:bodyDiv w:val="1"/>
      <w:marLeft w:val="0"/>
      <w:marRight w:val="0"/>
      <w:marTop w:val="0"/>
      <w:marBottom w:val="0"/>
      <w:divBdr>
        <w:top w:val="none" w:sz="0" w:space="0" w:color="auto"/>
        <w:left w:val="none" w:sz="0" w:space="0" w:color="auto"/>
        <w:bottom w:val="none" w:sz="0" w:space="0" w:color="auto"/>
        <w:right w:val="none" w:sz="0" w:space="0" w:color="auto"/>
      </w:divBdr>
    </w:div>
    <w:div w:id="1975016149">
      <w:bodyDiv w:val="1"/>
      <w:marLeft w:val="0"/>
      <w:marRight w:val="0"/>
      <w:marTop w:val="0"/>
      <w:marBottom w:val="0"/>
      <w:divBdr>
        <w:top w:val="none" w:sz="0" w:space="0" w:color="auto"/>
        <w:left w:val="none" w:sz="0" w:space="0" w:color="auto"/>
        <w:bottom w:val="none" w:sz="0" w:space="0" w:color="auto"/>
        <w:right w:val="none" w:sz="0" w:space="0" w:color="auto"/>
      </w:divBdr>
    </w:div>
    <w:div w:id="20921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04972-4F36-4A9E-AE62-508C68D5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853</Words>
  <Characters>4866</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88</cp:revision>
  <cp:lastPrinted>2023-08-07T11:26:00Z</cp:lastPrinted>
  <dcterms:created xsi:type="dcterms:W3CDTF">2022-04-04T08:12:00Z</dcterms:created>
  <dcterms:modified xsi:type="dcterms:W3CDTF">2024-02-05T10:07:00Z</dcterms:modified>
</cp:coreProperties>
</file>