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r w:rsidRPr="00A9265A">
        <w:rPr>
          <w:sz w:val="24"/>
          <w:szCs w:val="24"/>
          <w:lang w:eastAsia="uk-UA"/>
        </w:rPr>
        <w:t>ЗАТВЕРДЖЕНО</w:t>
      </w:r>
    </w:p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r w:rsidRPr="00A9265A">
        <w:rPr>
          <w:sz w:val="24"/>
          <w:szCs w:val="24"/>
          <w:lang w:eastAsia="uk-UA"/>
        </w:rPr>
        <w:t>Рішення Виконавчого комітету</w:t>
      </w:r>
    </w:p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A9265A">
        <w:rPr>
          <w:sz w:val="24"/>
          <w:szCs w:val="24"/>
          <w:lang w:eastAsia="uk-UA"/>
        </w:rPr>
        <w:t>Люблинецької</w:t>
      </w:r>
      <w:proofErr w:type="spellEnd"/>
      <w:r w:rsidRPr="00A9265A">
        <w:rPr>
          <w:sz w:val="24"/>
          <w:szCs w:val="24"/>
          <w:lang w:eastAsia="uk-UA"/>
        </w:rPr>
        <w:t xml:space="preserve"> селищної ради</w:t>
      </w:r>
    </w:p>
    <w:p w:rsidR="00532015" w:rsidRPr="007938D9" w:rsidRDefault="00532015" w:rsidP="00532015">
      <w:pPr>
        <w:ind w:left="6521" w:right="-143"/>
        <w:jc w:val="left"/>
        <w:rPr>
          <w:b/>
          <w:sz w:val="20"/>
          <w:szCs w:val="20"/>
          <w:lang w:eastAsia="uk-UA"/>
        </w:rPr>
      </w:pPr>
      <w:r w:rsidRPr="00A9265A">
        <w:rPr>
          <w:sz w:val="24"/>
          <w:szCs w:val="24"/>
          <w:lang w:eastAsia="uk-UA"/>
        </w:rPr>
        <w:t>26.01.2024  №</w:t>
      </w:r>
      <w:r>
        <w:rPr>
          <w:sz w:val="24"/>
          <w:szCs w:val="24"/>
          <w:lang w:eastAsia="uk-UA"/>
        </w:rPr>
        <w:t>1/3</w:t>
      </w:r>
      <w:r w:rsidRPr="00A9265A">
        <w:rPr>
          <w:sz w:val="24"/>
          <w:szCs w:val="24"/>
          <w:lang w:eastAsia="uk-UA"/>
        </w:rPr>
        <w:t xml:space="preserve"> </w:t>
      </w:r>
    </w:p>
    <w:p w:rsidR="00532015" w:rsidRPr="007938D9" w:rsidRDefault="00532015" w:rsidP="00532015">
      <w:pPr>
        <w:ind w:left="5672" w:firstLine="709"/>
        <w:jc w:val="left"/>
        <w:rPr>
          <w:b/>
          <w:bCs/>
          <w:sz w:val="20"/>
          <w:szCs w:val="20"/>
          <w:lang w:eastAsia="uk-UA"/>
        </w:rPr>
      </w:pPr>
    </w:p>
    <w:p w:rsidR="00532015" w:rsidRPr="007938D9" w:rsidRDefault="00532015" w:rsidP="00532015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  <w:r w:rsidRPr="007938D9">
        <w:rPr>
          <w:b/>
          <w:sz w:val="24"/>
          <w:szCs w:val="24"/>
          <w:lang w:eastAsia="uk-UA"/>
        </w:rPr>
        <w:t xml:space="preserve">ІНФОРМАЦІЙНА КАРТКА </w:t>
      </w:r>
    </w:p>
    <w:p w:rsidR="00532015" w:rsidRPr="007938D9" w:rsidRDefault="00532015" w:rsidP="00532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938D9">
        <w:rPr>
          <w:b/>
          <w:sz w:val="24"/>
          <w:szCs w:val="24"/>
          <w:lang w:eastAsia="uk-UA"/>
        </w:rPr>
        <w:t>АДМІНІСТРАТИВНОЇ ПОСЛУГИ</w:t>
      </w:r>
    </w:p>
    <w:p w:rsidR="00532015" w:rsidRPr="007938D9" w:rsidRDefault="00532015" w:rsidP="00532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7938D9">
        <w:rPr>
          <w:b/>
          <w:sz w:val="24"/>
          <w:szCs w:val="24"/>
          <w:lang w:eastAsia="uk-UA"/>
        </w:rPr>
        <w:t xml:space="preserve">(ідентифікатор послуги </w:t>
      </w:r>
      <w:r w:rsidRPr="007938D9">
        <w:rPr>
          <w:b/>
          <w:sz w:val="24"/>
          <w:szCs w:val="24"/>
          <w:u w:val="single"/>
          <w:lang w:eastAsia="uk-UA"/>
        </w:rPr>
        <w:t>01981</w:t>
      </w:r>
      <w:r w:rsidRPr="007938D9">
        <w:rPr>
          <w:b/>
          <w:sz w:val="24"/>
          <w:szCs w:val="24"/>
          <w:lang w:eastAsia="uk-UA"/>
        </w:rPr>
        <w:t>)</w:t>
      </w:r>
    </w:p>
    <w:p w:rsidR="00532015" w:rsidRPr="007938D9" w:rsidRDefault="00532015" w:rsidP="0053201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u w:val="single"/>
        </w:rPr>
      </w:pPr>
      <w:r w:rsidRPr="007938D9">
        <w:rPr>
          <w:b/>
          <w:sz w:val="24"/>
          <w:szCs w:val="24"/>
          <w:u w:val="single"/>
        </w:rPr>
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УПРАВЛІННЯ ІНШІЙ ОСОБІ ЗА ДОГОВОРОМ</w:t>
      </w:r>
    </w:p>
    <w:p w:rsidR="00532015" w:rsidRPr="007938D9" w:rsidRDefault="00532015" w:rsidP="00532015">
      <w:pPr>
        <w:jc w:val="center"/>
        <w:rPr>
          <w:b/>
          <w:caps/>
          <w:sz w:val="24"/>
          <w:szCs w:val="24"/>
          <w:u w:val="single"/>
          <w:lang w:eastAsia="uk-UA"/>
        </w:rPr>
      </w:pPr>
    </w:p>
    <w:p w:rsidR="00532015" w:rsidRPr="007938D9" w:rsidRDefault="00532015" w:rsidP="0053201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7938D9">
        <w:rPr>
          <w:b/>
          <w:color w:val="000000"/>
          <w:sz w:val="24"/>
          <w:szCs w:val="24"/>
          <w:u w:val="single"/>
          <w:lang w:eastAsia="ru-RU"/>
        </w:rPr>
        <w:t xml:space="preserve"> Центр надання адміністративних послуг «Центр дії» </w:t>
      </w:r>
      <w:proofErr w:type="spellStart"/>
      <w:r w:rsidRPr="007938D9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7938D9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:rsidR="00532015" w:rsidRPr="007938D9" w:rsidRDefault="00532015" w:rsidP="00532015">
      <w:pPr>
        <w:shd w:val="clear" w:color="auto" w:fill="FFFFFF"/>
        <w:jc w:val="center"/>
        <w:rPr>
          <w:sz w:val="20"/>
          <w:szCs w:val="20"/>
          <w:lang w:eastAsia="uk-UA"/>
        </w:rPr>
      </w:pPr>
      <w:r w:rsidRPr="007938D9">
        <w:rPr>
          <w:sz w:val="20"/>
          <w:szCs w:val="20"/>
          <w:lang w:eastAsia="uk-UA"/>
        </w:rPr>
        <w:t>(найменування суб’єкта надання адміністративної послуги та / або центру надання адміністративних послуг)</w:t>
      </w:r>
    </w:p>
    <w:p w:rsidR="00532015" w:rsidRPr="007938D9" w:rsidRDefault="00532015" w:rsidP="00532015">
      <w:pPr>
        <w:shd w:val="clear" w:color="auto" w:fill="FFFFFF"/>
        <w:jc w:val="center"/>
        <w:rPr>
          <w:sz w:val="24"/>
          <w:szCs w:val="24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2791"/>
        <w:gridCol w:w="6052"/>
      </w:tblGrid>
      <w:tr w:rsidR="00532015" w:rsidRPr="007938D9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r w:rsidRPr="007938D9">
              <w:rPr>
                <w:b/>
                <w:sz w:val="24"/>
                <w:szCs w:val="24"/>
                <w:lang w:eastAsia="ar-S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938D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shd w:val="clear" w:color="auto" w:fill="FFFFFF"/>
              <w:spacing w:line="276" w:lineRule="auto"/>
              <w:jc w:val="left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  <w:r w:rsidRPr="007938D9">
              <w:rPr>
                <w:color w:val="000000"/>
                <w:sz w:val="24"/>
                <w:szCs w:val="24"/>
                <w:lang w:eastAsia="ru-RU"/>
              </w:rPr>
              <w:t>буд.7,</w:t>
            </w:r>
            <w:r w:rsidRPr="007938D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938D9">
              <w:rPr>
                <w:color w:val="000000"/>
                <w:sz w:val="24"/>
                <w:szCs w:val="24"/>
                <w:lang w:eastAsia="ru-RU"/>
              </w:rPr>
              <w:t>вул.</w:t>
            </w:r>
            <w:r w:rsidRPr="007938D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7938D9">
              <w:rPr>
                <w:color w:val="000000"/>
                <w:sz w:val="24"/>
                <w:szCs w:val="24"/>
                <w:lang w:eastAsia="ru-RU"/>
              </w:rPr>
              <w:t>Незалежності,</w:t>
            </w:r>
            <w:r w:rsidRPr="007938D9"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eastAsia="ru-RU"/>
              </w:rPr>
              <w:t>сели</w:t>
            </w:r>
            <w:r>
              <w:rPr>
                <w:color w:val="000000"/>
                <w:sz w:val="24"/>
                <w:szCs w:val="24"/>
                <w:lang w:eastAsia="ru-RU"/>
              </w:rPr>
              <w:t>щеЛюблинець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>, Ковельський район Волинська область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938D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BD6198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:rsidR="00532015" w:rsidRPr="00BD6198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BD6198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:rsidR="00532015" w:rsidRDefault="00532015" w:rsidP="000742F9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Без обідньої перерви</w:t>
            </w:r>
            <w:r w:rsidRPr="00BD6198">
              <w:rPr>
                <w:sz w:val="24"/>
                <w:szCs w:val="24"/>
                <w:lang w:eastAsia="uk-UA"/>
              </w:rPr>
              <w:t xml:space="preserve">                                   </w:t>
            </w:r>
          </w:p>
          <w:p w:rsidR="00532015" w:rsidRPr="007938D9" w:rsidRDefault="00532015" w:rsidP="000742F9">
            <w:pPr>
              <w:jc w:val="left"/>
              <w:rPr>
                <w:color w:val="000000"/>
                <w:sz w:val="24"/>
                <w:szCs w:val="24"/>
                <w:lang w:eastAsia="ru-RU"/>
              </w:rPr>
            </w:pPr>
            <w:r w:rsidRPr="00BD6198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938D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jc w:val="left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Телефон, адреса електронної пошти, офіційний веб-сайт</w:t>
            </w:r>
          </w:p>
        </w:tc>
        <w:tc>
          <w:tcPr>
            <w:tcW w:w="324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Default="00532015" w:rsidP="000742F9">
            <w:pPr>
              <w:spacing w:line="276" w:lineRule="auto"/>
              <w:jc w:val="left"/>
              <w:rPr>
                <w:iCs/>
                <w:sz w:val="24"/>
                <w:szCs w:val="24"/>
                <w:lang w:eastAsia="uk-UA"/>
              </w:rPr>
            </w:pPr>
            <w:r>
              <w:rPr>
                <w:iCs/>
                <w:sz w:val="24"/>
                <w:szCs w:val="24"/>
                <w:lang w:eastAsia="uk-UA"/>
              </w:rPr>
              <w:t xml:space="preserve">0335256754; </w:t>
            </w:r>
          </w:p>
          <w:p w:rsidR="00532015" w:rsidRPr="007938D9" w:rsidRDefault="00532015" w:rsidP="000742F9">
            <w:pPr>
              <w:spacing w:line="276" w:lineRule="auto"/>
              <w:jc w:val="left"/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7938D9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7938D9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7938D9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7938D9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7938D9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7938D9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7938D9">
              <w:rPr>
                <w:iCs/>
                <w:sz w:val="24"/>
                <w:szCs w:val="24"/>
                <w:lang w:val="en-US" w:eastAsia="uk-UA"/>
              </w:rPr>
              <w:t>net</w:t>
            </w:r>
          </w:p>
          <w:p w:rsidR="00532015" w:rsidRPr="007938D9" w:rsidRDefault="00532015" w:rsidP="000742F9">
            <w:pPr>
              <w:ind w:right="119"/>
              <w:rPr>
                <w:i/>
                <w:sz w:val="24"/>
                <w:szCs w:val="24"/>
                <w:lang w:val="ru-RU" w:eastAsia="uk-UA"/>
              </w:rPr>
            </w:pPr>
          </w:p>
        </w:tc>
      </w:tr>
      <w:tr w:rsidR="00532015" w:rsidRPr="007938D9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Нормативні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акти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якими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регламентується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</w:tr>
      <w:tr w:rsidR="00532015" w:rsidRPr="007938D9" w:rsidTr="000742F9">
        <w:trPr>
          <w:trHeight w:val="297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r w:rsidRPr="007938D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right="113"/>
              <w:jc w:val="left"/>
              <w:rPr>
                <w:sz w:val="24"/>
                <w:szCs w:val="24"/>
                <w:lang w:val="en-US"/>
              </w:rPr>
            </w:pPr>
            <w:proofErr w:type="spellStart"/>
            <w:r w:rsidRPr="007938D9">
              <w:rPr>
                <w:sz w:val="24"/>
                <w:szCs w:val="24"/>
                <w:lang w:val="en-US"/>
              </w:rPr>
              <w:t>Закони</w:t>
            </w:r>
            <w:proofErr w:type="spellEnd"/>
            <w:r w:rsidRPr="007938D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en-US"/>
              </w:rPr>
              <w:t>України</w:t>
            </w:r>
            <w:proofErr w:type="spellEnd"/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-3" w:right="113"/>
              <w:jc w:val="left"/>
              <w:rPr>
                <w:sz w:val="24"/>
                <w:szCs w:val="24"/>
                <w:lang w:val="ru-RU"/>
              </w:rPr>
            </w:pPr>
            <w:r w:rsidRPr="007938D9">
              <w:rPr>
                <w:sz w:val="24"/>
                <w:szCs w:val="24"/>
              </w:rPr>
              <w:t>Цивільний кодекс України від 16.01.2003 № 435-IV</w:t>
            </w:r>
          </w:p>
        </w:tc>
      </w:tr>
      <w:tr w:rsidR="00532015" w:rsidRPr="007938D9" w:rsidTr="000742F9">
        <w:trPr>
          <w:trHeight w:val="499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5</w:t>
            </w:r>
          </w:p>
        </w:tc>
        <w:tc>
          <w:tcPr>
            <w:tcW w:w="1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-3" w:right="113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Наказ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 34/166/131/88 „Про затвердження Правил опіки та піклування”, зареєстрований в Міністерстві юстиції України 17.06.1999 за № 387/3680</w:t>
            </w:r>
          </w:p>
        </w:tc>
      </w:tr>
      <w:tr w:rsidR="00532015" w:rsidRPr="007938D9" w:rsidTr="000742F9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7938D9">
              <w:rPr>
                <w:b/>
                <w:bCs/>
                <w:sz w:val="24"/>
                <w:szCs w:val="24"/>
                <w:lang w:val="en-US"/>
              </w:rPr>
              <w:t>Умови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en-US"/>
              </w:rPr>
              <w:t>отримання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en-US"/>
              </w:rPr>
              <w:t>адміністративної</w:t>
            </w:r>
            <w:proofErr w:type="spellEnd"/>
            <w:r w:rsidRPr="007938D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8D9">
              <w:rPr>
                <w:b/>
                <w:bCs/>
                <w:sz w:val="24"/>
                <w:szCs w:val="24"/>
                <w:lang w:val="en-US"/>
              </w:rPr>
              <w:t>послуги</w:t>
            </w:r>
            <w:proofErr w:type="spellEnd"/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6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Необхідність вчинення правочину в інтересах підопічної недієздатної особи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7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 xml:space="preserve">Заява опікуна недієздатної особи до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у мм.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Києві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Севастополі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державних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адміністрацій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виконавчих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сільських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селищних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міських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районних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містах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(у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разі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їх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утворення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>) рад (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органів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опіки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938D9">
              <w:rPr>
                <w:color w:val="000000"/>
                <w:sz w:val="24"/>
                <w:szCs w:val="24"/>
                <w:lang w:val="ru-RU"/>
              </w:rPr>
              <w:t>піклування</w:t>
            </w:r>
            <w:proofErr w:type="spellEnd"/>
            <w:r w:rsidRPr="007938D9">
              <w:rPr>
                <w:color w:val="000000"/>
                <w:sz w:val="24"/>
                <w:szCs w:val="24"/>
                <w:lang w:val="ru-RU"/>
              </w:rPr>
              <w:t>)</w:t>
            </w:r>
            <w:r w:rsidRPr="007938D9">
              <w:rPr>
                <w:sz w:val="24"/>
                <w:szCs w:val="24"/>
              </w:rPr>
              <w:t xml:space="preserve"> про отримання дозволу опікуну на вчинення правочинів щодо передання нерухомого майна або майна, яке потребує постійного управління, </w:t>
            </w:r>
            <w:r w:rsidRPr="007938D9">
              <w:rPr>
                <w:sz w:val="24"/>
                <w:szCs w:val="24"/>
              </w:rPr>
              <w:lastRenderedPageBreak/>
              <w:t>власником якого є підопічна недієздатна особа, в управління іншій особі за договором (далі – дозвіл);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заява про згоду особи прийняти в управління нерухоме майно або майно, яке потребує постійного управління, власником якого є недієздатна особа;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копія рішення суду про визнання особи недієздатною / про визнання особи недієздатною та призначення їй опікуна;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копія рішення суду про призначення особи опікуном (опікунами) особи, визнаної судом недієздатною (до 22.03.2005 – рішення органу опіки та піклування); 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копії паспортів опікуна, недієздатної особи та особи, на укладення договору з якою надається дозвіл; 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згода інших опікунів недієздатної особи (за наявності інших опікунів);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копія правовстановлюючого документа, що підтверджує право власності недієздатної особи на нерухоме майно;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установчі документи підприємства, власником / співвласником якого є недієздатна особа (у разі наявності);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згода співвласників нерухомого майна або майна, яке потребує постійного управління, на отримання дозволу;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документ, що підтверджує включення до Єдиного державного реєстру юридичних осіб, фізичних осіб-підприємців та громадських формувань (за наявності у недієздатної особи власного майна, яке потребує постійного управління);</w:t>
            </w:r>
          </w:p>
          <w:p w:rsidR="00532015" w:rsidRPr="007938D9" w:rsidRDefault="00532015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proofErr w:type="gramStart"/>
            <w:r w:rsidRPr="007938D9">
              <w:rPr>
                <w:sz w:val="24"/>
                <w:szCs w:val="24"/>
                <w:lang w:val="ru-RU"/>
              </w:rPr>
              <w:t>документ</w:t>
            </w:r>
            <w:proofErr w:type="gramEnd"/>
            <w:r w:rsidRPr="007938D9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оціночну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вартість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майна,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власником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якого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є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недієздатна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особа</w:t>
            </w:r>
            <w:r w:rsidRPr="007938D9">
              <w:rPr>
                <w:sz w:val="24"/>
                <w:szCs w:val="24"/>
              </w:rPr>
              <w:t>;</w:t>
            </w:r>
          </w:p>
          <w:p w:rsidR="00532015" w:rsidRPr="007938D9" w:rsidRDefault="00532015" w:rsidP="000742F9">
            <w:pPr>
              <w:tabs>
                <w:tab w:val="center" w:pos="4677"/>
                <w:tab w:val="right" w:pos="9355"/>
              </w:tabs>
              <w:ind w:right="113"/>
              <w:rPr>
                <w:sz w:val="20"/>
                <w:szCs w:val="20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довідка про реєстрацію місця проживання недієздатної особи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Заява та документи, необхідні для отримання дозволу, подаються заявником особисто або уповноваженою ним особою у паперовій формі до центрів надання адміністративних послуг, районних, районних у мм. Києві та Севастополі державних адміністрацій або виконавчих органів сільських, селищних, міських, районних у містах (у разі їх утворення) рад, або можуть бути надіслані суб’єкту надання адміністративної послуги поштою чи в електронній формі через Єдиний державний веб-портал електронних послуг (у разі технічної можливості)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9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right="113"/>
              <w:jc w:val="left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Адміністративна послуга надається б</w:t>
            </w:r>
            <w:proofErr w:type="spellStart"/>
            <w:r w:rsidRPr="007938D9">
              <w:rPr>
                <w:sz w:val="24"/>
                <w:szCs w:val="24"/>
                <w:lang w:val="en-US"/>
              </w:rPr>
              <w:t>езоплатно</w:t>
            </w:r>
            <w:proofErr w:type="spellEnd"/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  <w:lang w:val="en-US"/>
              </w:rPr>
              <w:t>1</w:t>
            </w:r>
            <w:r w:rsidRPr="007938D9">
              <w:rPr>
                <w:sz w:val="24"/>
                <w:szCs w:val="24"/>
              </w:rPr>
              <w:t>0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938D9">
              <w:rPr>
                <w:sz w:val="24"/>
                <w:szCs w:val="24"/>
                <w:lang w:val="ru-RU"/>
              </w:rPr>
              <w:t>Розгляд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надання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дозволу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проводиться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протягом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днів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з дня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подання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повного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(строк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може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бути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продовжено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для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розгляду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питання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засіданні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опікунської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органі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опіки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піклування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>)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11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Подання неповного пакету документів;</w:t>
            </w:r>
          </w:p>
          <w:p w:rsidR="00532015" w:rsidRPr="007938D9" w:rsidRDefault="00532015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невідповідність поданих документів вимогам чинного законодавства;</w:t>
            </w:r>
          </w:p>
          <w:p w:rsidR="00532015" w:rsidRPr="007938D9" w:rsidRDefault="00532015" w:rsidP="000742F9">
            <w:pPr>
              <w:shd w:val="clear" w:color="auto" w:fill="FFFFFF"/>
              <w:tabs>
                <w:tab w:val="center" w:pos="4677"/>
                <w:tab w:val="right" w:pos="9355"/>
              </w:tabs>
              <w:ind w:right="113"/>
              <w:textAlignment w:val="baseline"/>
              <w:rPr>
                <w:sz w:val="24"/>
                <w:szCs w:val="24"/>
                <w:lang w:val="ru-RU"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lastRenderedPageBreak/>
              <w:t>подання недостовірних даних</w:t>
            </w:r>
          </w:p>
        </w:tc>
      </w:tr>
      <w:tr w:rsidR="00532015" w:rsidRPr="007938D9" w:rsidTr="000742F9">
        <w:trPr>
          <w:trHeight w:val="262"/>
        </w:trPr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tabs>
                <w:tab w:val="left" w:pos="475"/>
              </w:tabs>
              <w:autoSpaceDE w:val="0"/>
              <w:autoSpaceDN w:val="0"/>
              <w:adjustRightInd w:val="0"/>
              <w:ind w:right="113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</w:rPr>
              <w:t>Видача опікуну дозволу / в</w:t>
            </w:r>
            <w:r w:rsidRPr="007938D9">
              <w:rPr>
                <w:sz w:val="24"/>
                <w:szCs w:val="24"/>
                <w:lang w:eastAsia="uk-UA"/>
              </w:rPr>
              <w:t xml:space="preserve">ідмова </w:t>
            </w:r>
            <w:r w:rsidRPr="007938D9">
              <w:rPr>
                <w:sz w:val="24"/>
                <w:szCs w:val="24"/>
              </w:rPr>
              <w:t>у наданні опікуну дозволу</w:t>
            </w:r>
          </w:p>
        </w:tc>
      </w:tr>
      <w:tr w:rsidR="00532015" w:rsidRPr="007938D9" w:rsidTr="000742F9"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ind w:left="113" w:right="113"/>
              <w:jc w:val="center"/>
              <w:rPr>
                <w:sz w:val="24"/>
                <w:szCs w:val="24"/>
              </w:rPr>
            </w:pPr>
            <w:r w:rsidRPr="007938D9">
              <w:rPr>
                <w:sz w:val="24"/>
                <w:szCs w:val="24"/>
                <w:lang w:val="en-US"/>
              </w:rPr>
              <w:t>1</w:t>
            </w:r>
            <w:r w:rsidRPr="007938D9">
              <w:rPr>
                <w:sz w:val="24"/>
                <w:szCs w:val="24"/>
              </w:rPr>
              <w:t>3</w:t>
            </w:r>
          </w:p>
        </w:tc>
        <w:tc>
          <w:tcPr>
            <w:tcW w:w="14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32015" w:rsidRPr="007938D9" w:rsidRDefault="00532015" w:rsidP="000742F9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32015" w:rsidRPr="007938D9" w:rsidRDefault="00532015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938D9">
              <w:rPr>
                <w:sz w:val="24"/>
                <w:szCs w:val="24"/>
                <w:lang w:val="ru-RU"/>
              </w:rPr>
              <w:t>Повідомлення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про результат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надсилається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суб’єкту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звернення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спосіб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зазначений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описі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вхідного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пакета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документів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(телефоном, </w:t>
            </w:r>
            <w:r w:rsidRPr="007938D9">
              <w:rPr>
                <w:sz w:val="24"/>
                <w:szCs w:val="24"/>
              </w:rPr>
              <w:t xml:space="preserve">на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електронн</w:t>
            </w:r>
            <w:proofErr w:type="spellEnd"/>
            <w:r w:rsidRPr="007938D9">
              <w:rPr>
                <w:sz w:val="24"/>
                <w:szCs w:val="24"/>
              </w:rPr>
              <w:t>у</w:t>
            </w:r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r w:rsidRPr="007938D9">
              <w:rPr>
                <w:sz w:val="24"/>
                <w:szCs w:val="24"/>
              </w:rPr>
              <w:t>адресу</w:t>
            </w:r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чи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іншими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засобами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телекомунікаційного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зв’язку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). </w:t>
            </w:r>
          </w:p>
          <w:p w:rsidR="00532015" w:rsidRPr="007938D9" w:rsidRDefault="00532015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r w:rsidRPr="007938D9">
              <w:rPr>
                <w:sz w:val="24"/>
                <w:szCs w:val="24"/>
                <w:lang w:eastAsia="uk-UA"/>
              </w:rPr>
              <w:t>Відмова у наданні адміністративної послуги надається суб’єкту звернення письмово з посиланням на чинне законодавство, з мотивацією відмови та роз’ясненням порядку оскарження.</w:t>
            </w:r>
          </w:p>
          <w:p w:rsidR="00532015" w:rsidRPr="007938D9" w:rsidRDefault="00532015" w:rsidP="000742F9">
            <w:pPr>
              <w:autoSpaceDE w:val="0"/>
              <w:autoSpaceDN w:val="0"/>
              <w:adjustRightInd w:val="0"/>
              <w:ind w:right="113"/>
              <w:rPr>
                <w:sz w:val="24"/>
                <w:szCs w:val="24"/>
                <w:lang w:val="ru-RU"/>
              </w:rPr>
            </w:pPr>
            <w:proofErr w:type="spellStart"/>
            <w:r w:rsidRPr="007938D9">
              <w:rPr>
                <w:sz w:val="24"/>
                <w:szCs w:val="24"/>
                <w:lang w:val="ru-RU"/>
              </w:rPr>
              <w:t>Отримання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результату –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заявником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особисто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або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938D9">
              <w:rPr>
                <w:sz w:val="24"/>
                <w:szCs w:val="24"/>
                <w:lang w:val="ru-RU"/>
              </w:rPr>
              <w:t>уповноваженою</w:t>
            </w:r>
            <w:proofErr w:type="spellEnd"/>
            <w:r w:rsidRPr="007938D9">
              <w:rPr>
                <w:sz w:val="24"/>
                <w:szCs w:val="24"/>
                <w:lang w:val="ru-RU"/>
              </w:rPr>
              <w:t xml:space="preserve"> ним особою</w:t>
            </w:r>
          </w:p>
        </w:tc>
      </w:tr>
    </w:tbl>
    <w:p w:rsidR="00532015" w:rsidRPr="007938D9" w:rsidRDefault="00532015" w:rsidP="00532015">
      <w:pPr>
        <w:jc w:val="left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left"/>
        <w:rPr>
          <w:b/>
          <w:i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uk-UA"/>
        </w:rPr>
      </w:pPr>
    </w:p>
    <w:p w:rsidR="00532015" w:rsidRPr="007938D9" w:rsidRDefault="00532015" w:rsidP="00532015">
      <w:pPr>
        <w:jc w:val="left"/>
        <w:rPr>
          <w:b/>
          <w:sz w:val="24"/>
          <w:szCs w:val="24"/>
          <w:lang w:eastAsia="uk-UA"/>
        </w:rPr>
      </w:pPr>
      <w:bookmarkStart w:id="0" w:name="_GoBack"/>
      <w:bookmarkEnd w:id="0"/>
    </w:p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r w:rsidRPr="00A9265A">
        <w:rPr>
          <w:sz w:val="24"/>
          <w:szCs w:val="24"/>
          <w:lang w:eastAsia="uk-UA"/>
        </w:rPr>
        <w:lastRenderedPageBreak/>
        <w:t>ЗАТВЕРДЖЕНО</w:t>
      </w:r>
    </w:p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r w:rsidRPr="00A9265A">
        <w:rPr>
          <w:sz w:val="24"/>
          <w:szCs w:val="24"/>
          <w:lang w:eastAsia="uk-UA"/>
        </w:rPr>
        <w:t>Рішення Виконавчого комітету</w:t>
      </w:r>
    </w:p>
    <w:p w:rsidR="00532015" w:rsidRPr="00A9265A" w:rsidRDefault="00532015" w:rsidP="00532015">
      <w:pPr>
        <w:ind w:left="6521" w:right="-143"/>
        <w:jc w:val="left"/>
        <w:rPr>
          <w:sz w:val="24"/>
          <w:szCs w:val="24"/>
          <w:lang w:eastAsia="uk-UA"/>
        </w:rPr>
      </w:pPr>
      <w:proofErr w:type="spellStart"/>
      <w:r w:rsidRPr="00A9265A">
        <w:rPr>
          <w:sz w:val="24"/>
          <w:szCs w:val="24"/>
          <w:lang w:eastAsia="uk-UA"/>
        </w:rPr>
        <w:t>Люблинецької</w:t>
      </w:r>
      <w:proofErr w:type="spellEnd"/>
      <w:r w:rsidRPr="00A9265A">
        <w:rPr>
          <w:sz w:val="24"/>
          <w:szCs w:val="24"/>
          <w:lang w:eastAsia="uk-UA"/>
        </w:rPr>
        <w:t xml:space="preserve"> селищної ради</w:t>
      </w:r>
    </w:p>
    <w:p w:rsidR="00532015" w:rsidRPr="00A9265A" w:rsidRDefault="00532015" w:rsidP="00532015">
      <w:pPr>
        <w:tabs>
          <w:tab w:val="left" w:pos="3945"/>
        </w:tabs>
        <w:jc w:val="left"/>
        <w:rPr>
          <w:sz w:val="24"/>
          <w:szCs w:val="24"/>
          <w:lang w:eastAsia="uk-UA"/>
        </w:rPr>
      </w:pPr>
      <w:r w:rsidRPr="00A9265A">
        <w:rPr>
          <w:sz w:val="24"/>
          <w:szCs w:val="24"/>
          <w:lang w:eastAsia="uk-UA"/>
        </w:rPr>
        <w:t xml:space="preserve">                                                                                                             26.01.2024  №</w:t>
      </w:r>
      <w:r>
        <w:rPr>
          <w:sz w:val="24"/>
          <w:szCs w:val="24"/>
          <w:lang w:eastAsia="uk-UA"/>
        </w:rPr>
        <w:t>1/3</w:t>
      </w:r>
      <w:r w:rsidRPr="00A9265A">
        <w:rPr>
          <w:sz w:val="24"/>
          <w:szCs w:val="24"/>
          <w:lang w:eastAsia="uk-UA"/>
        </w:rPr>
        <w:tab/>
      </w:r>
    </w:p>
    <w:p w:rsidR="00532015" w:rsidRPr="007938D9" w:rsidRDefault="00532015" w:rsidP="0053201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32015" w:rsidRPr="007938D9" w:rsidRDefault="00532015" w:rsidP="00532015">
      <w:pPr>
        <w:tabs>
          <w:tab w:val="left" w:pos="3945"/>
        </w:tabs>
        <w:jc w:val="left"/>
        <w:rPr>
          <w:sz w:val="20"/>
          <w:szCs w:val="20"/>
          <w:lang w:eastAsia="uk-UA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lang w:eastAsia="ru-RU"/>
        </w:rPr>
      </w:pPr>
      <w:r w:rsidRPr="007938D9">
        <w:rPr>
          <w:b/>
          <w:sz w:val="24"/>
          <w:szCs w:val="24"/>
          <w:lang w:eastAsia="ru-RU"/>
        </w:rPr>
        <w:t xml:space="preserve">ТЕХНОЛОГІЧНА КАРТКА АДМІНІСТРАТИВНОЇ ПОСЛУГИ </w:t>
      </w:r>
    </w:p>
    <w:p w:rsidR="00532015" w:rsidRPr="007938D9" w:rsidRDefault="00532015" w:rsidP="00532015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:rsidR="00532015" w:rsidRPr="007938D9" w:rsidRDefault="00532015" w:rsidP="00532015">
      <w:pPr>
        <w:jc w:val="center"/>
        <w:rPr>
          <w:b/>
          <w:sz w:val="24"/>
          <w:szCs w:val="24"/>
          <w:u w:val="single"/>
        </w:rPr>
      </w:pPr>
      <w:r w:rsidRPr="007938D9">
        <w:rPr>
          <w:b/>
          <w:sz w:val="24"/>
          <w:szCs w:val="24"/>
          <w:u w:val="single"/>
        </w:rPr>
        <w:t>ВИДАЧА ДОЗВОЛУ ОПІКУНУ НА ВЧИНЕННЯ ПРАВОЧИНІВ ЩОДО ПЕРЕДАННЯ НЕРУХОМОГО МАЙНА АБО МАЙНА, ЯКЕ ПОТРЕБУЄ ПОСТІЙНОГО УПРАВЛІННЯ, ВЛАСНИКОМ ЯКОГО Є ПІДОПІЧНА НЕДІЄЗДАТНА ОСОБА, В УПРА</w:t>
      </w:r>
      <w:r>
        <w:rPr>
          <w:b/>
          <w:sz w:val="24"/>
          <w:szCs w:val="24"/>
          <w:u w:val="single"/>
        </w:rPr>
        <w:t>ВЛІННЯ ІНШІЙ ОСОБІ ЗА ДОГОВОРОМ</w:t>
      </w:r>
    </w:p>
    <w:p w:rsidR="00532015" w:rsidRPr="007938D9" w:rsidRDefault="00532015" w:rsidP="00532015">
      <w:pPr>
        <w:jc w:val="center"/>
        <w:rPr>
          <w:b/>
          <w:sz w:val="26"/>
          <w:szCs w:val="26"/>
          <w:lang w:eastAsia="ru-RU"/>
        </w:rPr>
      </w:pPr>
    </w:p>
    <w:p w:rsidR="00532015" w:rsidRPr="007938D9" w:rsidRDefault="00532015" w:rsidP="00532015">
      <w:pPr>
        <w:jc w:val="center"/>
        <w:rPr>
          <w:sz w:val="20"/>
          <w:szCs w:val="20"/>
          <w:lang w:eastAsia="uk-UA"/>
        </w:rPr>
      </w:pPr>
      <w:r w:rsidRPr="007938D9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7938D9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7938D9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7938D9">
        <w:rPr>
          <w:sz w:val="20"/>
          <w:szCs w:val="20"/>
          <w:lang w:eastAsia="uk-UA"/>
        </w:rPr>
        <w:t xml:space="preserve"> (найменування суб’єкта надання адміністративної послуги )</w:t>
      </w:r>
    </w:p>
    <w:p w:rsidR="00532015" w:rsidRPr="007938D9" w:rsidRDefault="00532015" w:rsidP="00532015">
      <w:pPr>
        <w:jc w:val="center"/>
        <w:rPr>
          <w:sz w:val="20"/>
          <w:szCs w:val="20"/>
          <w:lang w:eastAsia="uk-UA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3117"/>
        <w:gridCol w:w="3119"/>
        <w:gridCol w:w="1315"/>
        <w:gridCol w:w="1728"/>
      </w:tblGrid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№</w:t>
            </w:r>
          </w:p>
          <w:p w:rsidR="00532015" w:rsidRPr="007938D9" w:rsidRDefault="00532015" w:rsidP="000742F9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Етапи послуги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Відповідальна посадова особа структурний підрозділ</w:t>
            </w: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Дія</w:t>
            </w:r>
          </w:p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(В,У,П,З)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Термін виконання</w:t>
            </w:r>
          </w:p>
          <w:p w:rsidR="00532015" w:rsidRPr="007938D9" w:rsidRDefault="00532015" w:rsidP="000742F9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7938D9">
              <w:rPr>
                <w:b/>
                <w:bCs/>
                <w:sz w:val="24"/>
                <w:szCs w:val="24"/>
                <w:lang w:eastAsia="uk-UA"/>
              </w:rPr>
              <w:t>(днів)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 xml:space="preserve">Прийом заяви та  перевірка повноти пакету поданих документів, реєстрація заяви 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2 днів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117" w:type="dxa"/>
            <w:vAlign w:val="center"/>
          </w:tcPr>
          <w:p w:rsidR="00532015" w:rsidRPr="007938D9" w:rsidRDefault="00532015" w:rsidP="000742F9">
            <w:pPr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>Формування справи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Фахівець із соціальної роботи відділу  соціального захисту населення УГС</w:t>
            </w:r>
          </w:p>
        </w:tc>
        <w:tc>
          <w:tcPr>
            <w:tcW w:w="1315" w:type="dxa"/>
            <w:vAlign w:val="center"/>
          </w:tcPr>
          <w:p w:rsidR="00532015" w:rsidRPr="007938D9" w:rsidRDefault="00532015" w:rsidP="000742F9">
            <w:pPr>
              <w:jc w:val="center"/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  <w:vAlign w:val="center"/>
          </w:tcPr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Впродовж</w:t>
            </w:r>
          </w:p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>7 днів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>Підготовка документів для розгляду на засіданні опікунської ради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7938D9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>Розгляд документів на засіданні опікунської ради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Селищний голова (голова опікунської ради); ф</w:t>
            </w:r>
            <w:r w:rsidRPr="007938D9">
              <w:rPr>
                <w:sz w:val="24"/>
                <w:szCs w:val="24"/>
                <w:lang w:eastAsia="uk-UA"/>
              </w:rPr>
              <w:t xml:space="preserve">ахівець із соціальної роботи відділу  соціального захисту населення УГС </w:t>
            </w:r>
            <w:r w:rsidRPr="007938D9">
              <w:rPr>
                <w:bCs/>
                <w:sz w:val="24"/>
                <w:szCs w:val="24"/>
                <w:lang w:eastAsia="uk-UA"/>
              </w:rPr>
              <w:t>(секретар опікунської ради); члени опікунської ради</w:t>
            </w:r>
          </w:p>
          <w:p w:rsidR="00532015" w:rsidRPr="007938D9" w:rsidRDefault="00532015" w:rsidP="000742F9">
            <w:pPr>
              <w:rPr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У</w:t>
            </w:r>
          </w:p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1 дня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 xml:space="preserve">Підготовка </w:t>
            </w:r>
            <w:proofErr w:type="spellStart"/>
            <w:r w:rsidRPr="007938D9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7938D9">
              <w:rPr>
                <w:b/>
                <w:sz w:val="24"/>
                <w:szCs w:val="24"/>
                <w:lang w:eastAsia="uk-UA"/>
              </w:rPr>
              <w:t xml:space="preserve"> рішення виконавчого комітету селищної ради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7938D9">
              <w:rPr>
                <w:bCs/>
                <w:sz w:val="24"/>
                <w:szCs w:val="24"/>
                <w:lang w:eastAsia="uk-UA"/>
              </w:rPr>
              <w:t>(секретар опікунської ради)</w:t>
            </w:r>
          </w:p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7 днів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 xml:space="preserve">Розгляд </w:t>
            </w:r>
            <w:proofErr w:type="spellStart"/>
            <w:r w:rsidRPr="007938D9">
              <w:rPr>
                <w:b/>
                <w:sz w:val="24"/>
                <w:szCs w:val="24"/>
                <w:lang w:eastAsia="uk-UA"/>
              </w:rPr>
              <w:t>проєкту</w:t>
            </w:r>
            <w:proofErr w:type="spellEnd"/>
            <w:r w:rsidRPr="007938D9">
              <w:rPr>
                <w:b/>
                <w:sz w:val="24"/>
                <w:szCs w:val="24"/>
                <w:lang w:eastAsia="uk-UA"/>
              </w:rPr>
              <w:t xml:space="preserve"> рішення на засіданні виконавчого комітету селищної ради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7938D9">
              <w:rPr>
                <w:bCs/>
                <w:sz w:val="24"/>
                <w:szCs w:val="24"/>
                <w:lang w:eastAsia="uk-UA"/>
              </w:rPr>
              <w:t>(секретар опікунської ради); члени виконавчого комітету.</w:t>
            </w:r>
          </w:p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lastRenderedPageBreak/>
              <w:t>З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1 дня (щомісяця)</w:t>
            </w:r>
          </w:p>
        </w:tc>
      </w:tr>
      <w:tr w:rsidR="00532015" w:rsidRPr="007938D9" w:rsidTr="000742F9">
        <w:tc>
          <w:tcPr>
            <w:tcW w:w="575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3117" w:type="dxa"/>
          </w:tcPr>
          <w:p w:rsidR="00532015" w:rsidRPr="007938D9" w:rsidRDefault="00532015" w:rsidP="000742F9">
            <w:pPr>
              <w:ind w:right="-51"/>
              <w:rPr>
                <w:b/>
                <w:sz w:val="24"/>
                <w:szCs w:val="24"/>
                <w:lang w:eastAsia="uk-UA"/>
              </w:rPr>
            </w:pPr>
            <w:r w:rsidRPr="007938D9">
              <w:rPr>
                <w:b/>
                <w:sz w:val="24"/>
                <w:szCs w:val="24"/>
                <w:lang w:eastAsia="uk-UA"/>
              </w:rPr>
              <w:t>Повідомлення / видача особі копії рішення про результат (надання дозволу або відмова в наданні дозволу)</w:t>
            </w:r>
          </w:p>
        </w:tc>
        <w:tc>
          <w:tcPr>
            <w:tcW w:w="3119" w:type="dxa"/>
          </w:tcPr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sz w:val="24"/>
                <w:szCs w:val="24"/>
                <w:lang w:eastAsia="uk-UA"/>
              </w:rPr>
              <w:t xml:space="preserve">Фахівець із соціальної роботи відділу  соціального захисту населення УГС </w:t>
            </w:r>
            <w:r w:rsidRPr="007938D9">
              <w:rPr>
                <w:bCs/>
                <w:sz w:val="24"/>
                <w:szCs w:val="24"/>
                <w:lang w:eastAsia="uk-UA"/>
              </w:rPr>
              <w:t>(секретар опікунської ради).</w:t>
            </w:r>
          </w:p>
          <w:p w:rsidR="00532015" w:rsidRPr="007938D9" w:rsidRDefault="00532015" w:rsidP="000742F9">
            <w:pPr>
              <w:rPr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315" w:type="dxa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Впродовж 5 днів</w:t>
            </w:r>
          </w:p>
        </w:tc>
      </w:tr>
      <w:tr w:rsidR="00532015" w:rsidRPr="007938D9" w:rsidTr="000742F9">
        <w:tc>
          <w:tcPr>
            <w:tcW w:w="8126" w:type="dxa"/>
            <w:gridSpan w:val="4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Загальна кількість днів надання послуги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 xml:space="preserve">    До 30 днів</w:t>
            </w:r>
          </w:p>
        </w:tc>
      </w:tr>
      <w:tr w:rsidR="00532015" w:rsidRPr="007938D9" w:rsidTr="000742F9">
        <w:tc>
          <w:tcPr>
            <w:tcW w:w="8126" w:type="dxa"/>
            <w:gridSpan w:val="4"/>
          </w:tcPr>
          <w:p w:rsidR="00532015" w:rsidRPr="007938D9" w:rsidRDefault="00532015" w:rsidP="000742F9">
            <w:pPr>
              <w:jc w:val="center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>Загальна кількість днів (передбачена законодавством )</w:t>
            </w:r>
          </w:p>
        </w:tc>
        <w:tc>
          <w:tcPr>
            <w:tcW w:w="1728" w:type="dxa"/>
          </w:tcPr>
          <w:p w:rsidR="00532015" w:rsidRPr="007938D9" w:rsidRDefault="00532015" w:rsidP="000742F9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7938D9">
              <w:rPr>
                <w:bCs/>
                <w:sz w:val="24"/>
                <w:szCs w:val="24"/>
                <w:lang w:eastAsia="uk-UA"/>
              </w:rPr>
              <w:t xml:space="preserve">    До 30  днів</w:t>
            </w:r>
          </w:p>
        </w:tc>
      </w:tr>
    </w:tbl>
    <w:p w:rsidR="00532015" w:rsidRPr="007938D9" w:rsidRDefault="00532015" w:rsidP="00532015">
      <w:pPr>
        <w:jc w:val="left"/>
        <w:rPr>
          <w:rFonts w:ascii="Verdana" w:hAnsi="Verdana" w:cs="Verdana"/>
          <w:b/>
          <w:bCs/>
          <w:sz w:val="20"/>
          <w:szCs w:val="20"/>
          <w:lang w:eastAsia="uk-UA"/>
        </w:rPr>
      </w:pPr>
    </w:p>
    <w:p w:rsidR="00532015" w:rsidRPr="00F0682B" w:rsidRDefault="00532015" w:rsidP="00532015">
      <w:r w:rsidRPr="000E2BF8">
        <w:rPr>
          <w:sz w:val="24"/>
          <w:szCs w:val="24"/>
        </w:rPr>
        <w:t>* Умовні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позначки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: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В-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виконує,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У-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бере</w:t>
      </w:r>
      <w:r w:rsidRPr="000E2BF8">
        <w:rPr>
          <w:spacing w:val="15"/>
          <w:sz w:val="24"/>
          <w:szCs w:val="24"/>
        </w:rPr>
        <w:t xml:space="preserve"> </w:t>
      </w:r>
      <w:r w:rsidRPr="000E2BF8">
        <w:rPr>
          <w:sz w:val="24"/>
          <w:szCs w:val="24"/>
        </w:rPr>
        <w:t>участь,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П-</w:t>
      </w:r>
      <w:r w:rsidRPr="000E2BF8">
        <w:rPr>
          <w:spacing w:val="13"/>
          <w:sz w:val="24"/>
          <w:szCs w:val="24"/>
        </w:rPr>
        <w:t xml:space="preserve"> </w:t>
      </w:r>
      <w:r w:rsidRPr="000E2BF8">
        <w:rPr>
          <w:sz w:val="24"/>
          <w:szCs w:val="24"/>
        </w:rPr>
        <w:t>погоджує,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З-</w:t>
      </w:r>
      <w:r w:rsidRPr="000E2BF8">
        <w:rPr>
          <w:spacing w:val="14"/>
          <w:sz w:val="24"/>
          <w:szCs w:val="24"/>
        </w:rPr>
        <w:t xml:space="preserve"> </w:t>
      </w:r>
      <w:r w:rsidRPr="000E2BF8">
        <w:rPr>
          <w:sz w:val="24"/>
          <w:szCs w:val="24"/>
        </w:rPr>
        <w:t>затверджує</w:t>
      </w:r>
    </w:p>
    <w:p w:rsidR="00532015" w:rsidRPr="007938D9" w:rsidRDefault="00532015" w:rsidP="00532015">
      <w:pPr>
        <w:jc w:val="left"/>
        <w:rPr>
          <w:sz w:val="20"/>
          <w:szCs w:val="20"/>
          <w:lang w:eastAsia="uk-UA"/>
        </w:rPr>
      </w:pPr>
    </w:p>
    <w:p w:rsidR="00956BA2" w:rsidRDefault="00956BA2"/>
    <w:sectPr w:rsidR="00956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015"/>
    <w:rsid w:val="00532015"/>
    <w:rsid w:val="009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5ACCA-4E16-47AF-9078-74B55B3A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01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2024-02-07T14:35:00Z</dcterms:created>
  <dcterms:modified xsi:type="dcterms:W3CDTF">2024-02-07T14:35:00Z</dcterms:modified>
</cp:coreProperties>
</file>