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23E" w:rsidRPr="00415C15" w:rsidRDefault="0087523E" w:rsidP="00415C15">
      <w:pPr>
        <w:spacing w:after="0" w:line="240" w:lineRule="auto"/>
        <w:jc w:val="center"/>
        <w:rPr>
          <w:rFonts w:ascii="Times New Roman" w:eastAsia="Times New Roman" w:hAnsi="Times New Roman" w:cs="Times New Roman"/>
          <w:spacing w:val="8"/>
          <w:sz w:val="28"/>
          <w:szCs w:val="28"/>
          <w:lang w:eastAsia="ru-RU"/>
        </w:rPr>
      </w:pPr>
      <w:r w:rsidRPr="00415C15">
        <w:rPr>
          <w:rFonts w:ascii="Times New Roman" w:eastAsia="Times New Roman" w:hAnsi="Times New Roman" w:cs="Times New Roman"/>
          <w:noProof/>
          <w:spacing w:val="8"/>
          <w:sz w:val="28"/>
          <w:szCs w:val="28"/>
          <w:lang w:eastAsia="ru-RU"/>
        </w:rPr>
        <w:drawing>
          <wp:inline distT="0" distB="0" distL="0" distR="0">
            <wp:extent cx="4095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581025"/>
                    </a:xfrm>
                    <a:prstGeom prst="rect">
                      <a:avLst/>
                    </a:prstGeom>
                    <a:solidFill>
                      <a:srgbClr val="C0C0C0"/>
                    </a:solidFill>
                    <a:ln>
                      <a:noFill/>
                    </a:ln>
                  </pic:spPr>
                </pic:pic>
              </a:graphicData>
            </a:graphic>
          </wp:inline>
        </w:drawing>
      </w:r>
    </w:p>
    <w:p w:rsidR="0087523E" w:rsidRPr="00415C15" w:rsidRDefault="0087523E" w:rsidP="00415C15">
      <w:pPr>
        <w:spacing w:after="0" w:line="240" w:lineRule="auto"/>
        <w:ind w:firstLine="4536"/>
        <w:jc w:val="center"/>
        <w:rPr>
          <w:rFonts w:ascii="Times New Roman" w:eastAsia="Times New Roman" w:hAnsi="Times New Roman" w:cs="Times New Roman"/>
          <w:spacing w:val="8"/>
          <w:sz w:val="28"/>
          <w:szCs w:val="28"/>
          <w:lang w:eastAsia="ru-RU"/>
        </w:rPr>
      </w:pPr>
    </w:p>
    <w:p w:rsidR="0087523E" w:rsidRPr="00415C15" w:rsidRDefault="0087523E" w:rsidP="00415C15">
      <w:pPr>
        <w:keepNext/>
        <w:suppressAutoHyphens/>
        <w:spacing w:after="0" w:line="240" w:lineRule="auto"/>
        <w:jc w:val="center"/>
        <w:rPr>
          <w:rFonts w:ascii="Times New Roman" w:eastAsia="Times New Roman" w:hAnsi="Times New Roman" w:cs="Times New Roman"/>
          <w:sz w:val="28"/>
          <w:szCs w:val="28"/>
          <w:lang w:val="uk-UA" w:eastAsia="ar-SA"/>
        </w:rPr>
      </w:pPr>
      <w:r w:rsidRPr="00415C15">
        <w:rPr>
          <w:rFonts w:ascii="Times New Roman" w:eastAsia="Times New Roman" w:hAnsi="Times New Roman" w:cs="Times New Roman"/>
          <w:sz w:val="28"/>
          <w:szCs w:val="28"/>
          <w:lang w:val="uk-UA" w:eastAsia="ar-SA"/>
        </w:rPr>
        <w:t>ЛЮБЛИНЕЦЬКА СЕЛИЩНА РАДА</w:t>
      </w:r>
    </w:p>
    <w:p w:rsidR="0087523E" w:rsidRPr="00415C15" w:rsidRDefault="0087523E" w:rsidP="00415C15">
      <w:pPr>
        <w:spacing w:after="0" w:line="240" w:lineRule="auto"/>
        <w:jc w:val="center"/>
        <w:rPr>
          <w:rFonts w:ascii="Times New Roman" w:eastAsia="Times New Roman" w:hAnsi="Times New Roman" w:cs="Times New Roman"/>
          <w:sz w:val="28"/>
          <w:szCs w:val="28"/>
          <w:lang w:eastAsia="ru-RU"/>
        </w:rPr>
      </w:pPr>
      <w:r w:rsidRPr="00415C15">
        <w:rPr>
          <w:rFonts w:ascii="Times New Roman" w:eastAsia="Times New Roman" w:hAnsi="Times New Roman" w:cs="Times New Roman"/>
          <w:sz w:val="28"/>
          <w:szCs w:val="28"/>
          <w:lang w:eastAsia="ru-RU"/>
        </w:rPr>
        <w:t>КОВЕЛЬСЬКОГО РАЙОНУ ВОЛИНСЬКОЇ ОБЛАСТІ</w:t>
      </w:r>
    </w:p>
    <w:p w:rsidR="0087523E" w:rsidRPr="00415C15" w:rsidRDefault="0087523E" w:rsidP="00415C15">
      <w:pPr>
        <w:spacing w:after="0" w:line="240" w:lineRule="auto"/>
        <w:jc w:val="center"/>
        <w:rPr>
          <w:rFonts w:ascii="Times New Roman" w:eastAsia="Times New Roman" w:hAnsi="Times New Roman" w:cs="Times New Roman"/>
          <w:sz w:val="28"/>
          <w:szCs w:val="28"/>
          <w:lang w:eastAsia="ru-RU"/>
        </w:rPr>
      </w:pPr>
      <w:r w:rsidRPr="00415C15">
        <w:rPr>
          <w:rFonts w:ascii="Times New Roman" w:eastAsia="Times New Roman" w:hAnsi="Times New Roman" w:cs="Times New Roman"/>
          <w:sz w:val="28"/>
          <w:szCs w:val="28"/>
          <w:lang w:eastAsia="ru-RU"/>
        </w:rPr>
        <w:t>ВОСЬМОГО СКЛИКАННЯ</w:t>
      </w:r>
    </w:p>
    <w:p w:rsidR="0087523E" w:rsidRPr="00415C15" w:rsidRDefault="0087523E" w:rsidP="00415C15">
      <w:pPr>
        <w:spacing w:after="0" w:line="240" w:lineRule="auto"/>
        <w:jc w:val="center"/>
        <w:rPr>
          <w:rFonts w:ascii="Times New Roman" w:eastAsia="Times New Roman" w:hAnsi="Times New Roman" w:cs="Times New Roman"/>
          <w:sz w:val="28"/>
          <w:szCs w:val="28"/>
          <w:lang w:eastAsia="ru-RU"/>
        </w:rPr>
      </w:pPr>
    </w:p>
    <w:p w:rsidR="0087523E" w:rsidRPr="00415C15" w:rsidRDefault="0087523E" w:rsidP="00415C15">
      <w:pPr>
        <w:spacing w:after="0" w:line="240" w:lineRule="auto"/>
        <w:jc w:val="center"/>
        <w:rPr>
          <w:rFonts w:ascii="Times New Roman" w:eastAsia="Times New Roman" w:hAnsi="Times New Roman" w:cs="Times New Roman"/>
          <w:sz w:val="28"/>
          <w:szCs w:val="28"/>
          <w:lang w:eastAsia="ru-RU"/>
        </w:rPr>
      </w:pPr>
      <w:r w:rsidRPr="00415C15">
        <w:rPr>
          <w:rFonts w:ascii="Times New Roman" w:eastAsia="Times New Roman" w:hAnsi="Times New Roman" w:cs="Times New Roman"/>
          <w:b/>
          <w:bCs/>
          <w:sz w:val="28"/>
          <w:szCs w:val="28"/>
          <w:lang w:eastAsia="ru-RU"/>
        </w:rPr>
        <w:t xml:space="preserve">Р І Ш Е Н </w:t>
      </w:r>
      <w:proofErr w:type="gramStart"/>
      <w:r w:rsidRPr="00415C15">
        <w:rPr>
          <w:rFonts w:ascii="Times New Roman" w:eastAsia="Times New Roman" w:hAnsi="Times New Roman" w:cs="Times New Roman"/>
          <w:b/>
          <w:bCs/>
          <w:sz w:val="28"/>
          <w:szCs w:val="28"/>
          <w:lang w:eastAsia="ru-RU"/>
        </w:rPr>
        <w:t>Н</w:t>
      </w:r>
      <w:proofErr w:type="gramEnd"/>
      <w:r w:rsidRPr="00415C15">
        <w:rPr>
          <w:rFonts w:ascii="Times New Roman" w:eastAsia="Times New Roman" w:hAnsi="Times New Roman" w:cs="Times New Roman"/>
          <w:b/>
          <w:bCs/>
          <w:sz w:val="28"/>
          <w:szCs w:val="28"/>
          <w:lang w:eastAsia="ru-RU"/>
        </w:rPr>
        <w:t xml:space="preserve"> Я</w:t>
      </w:r>
    </w:p>
    <w:p w:rsidR="0087523E" w:rsidRPr="00415C15" w:rsidRDefault="0087523E" w:rsidP="00415C15">
      <w:pPr>
        <w:spacing w:after="0" w:line="240" w:lineRule="auto"/>
        <w:rPr>
          <w:rFonts w:ascii="Times New Roman" w:eastAsia="Times New Roman" w:hAnsi="Times New Roman" w:cs="Times New Roman"/>
          <w:b/>
          <w:bCs/>
          <w:sz w:val="28"/>
          <w:szCs w:val="28"/>
          <w:u w:val="single"/>
          <w:lang w:eastAsia="ru-RU"/>
        </w:rPr>
      </w:pPr>
    </w:p>
    <w:p w:rsidR="0087523E" w:rsidRPr="00415C15" w:rsidRDefault="0087523E" w:rsidP="00415C15">
      <w:pPr>
        <w:spacing w:after="0" w:line="240" w:lineRule="auto"/>
        <w:rPr>
          <w:rFonts w:ascii="Times New Roman" w:eastAsia="Times New Roman" w:hAnsi="Times New Roman" w:cs="Times New Roman"/>
          <w:sz w:val="28"/>
          <w:szCs w:val="28"/>
          <w:u w:val="single"/>
          <w:lang w:val="uk-UA" w:eastAsia="ru-RU"/>
        </w:rPr>
      </w:pPr>
    </w:p>
    <w:p w:rsidR="0087523E" w:rsidRPr="00415C15" w:rsidRDefault="00837348" w:rsidP="00415C15">
      <w:pPr>
        <w:spacing w:after="0" w:line="240" w:lineRule="auto"/>
        <w:rPr>
          <w:rFonts w:ascii="Times New Roman" w:eastAsia="Times New Roman" w:hAnsi="Times New Roman" w:cs="Times New Roman"/>
          <w:sz w:val="28"/>
          <w:szCs w:val="28"/>
          <w:lang w:eastAsia="ru-RU"/>
        </w:rPr>
      </w:pPr>
      <w:r w:rsidRPr="00415C15">
        <w:rPr>
          <w:rFonts w:ascii="Times New Roman" w:eastAsia="Times New Roman" w:hAnsi="Times New Roman" w:cs="Times New Roman"/>
          <w:sz w:val="28"/>
          <w:szCs w:val="28"/>
          <w:u w:val="single"/>
          <w:lang w:val="uk-UA" w:eastAsia="ru-RU"/>
        </w:rPr>
        <w:t>22</w:t>
      </w:r>
      <w:r w:rsidR="0087523E" w:rsidRPr="00415C15">
        <w:rPr>
          <w:rFonts w:ascii="Times New Roman" w:eastAsia="Times New Roman" w:hAnsi="Times New Roman" w:cs="Times New Roman"/>
          <w:sz w:val="28"/>
          <w:szCs w:val="28"/>
          <w:u w:val="single"/>
          <w:lang w:eastAsia="ru-RU"/>
        </w:rPr>
        <w:t>.</w:t>
      </w:r>
      <w:r w:rsidRPr="00415C15">
        <w:rPr>
          <w:rFonts w:ascii="Times New Roman" w:eastAsia="Times New Roman" w:hAnsi="Times New Roman" w:cs="Times New Roman"/>
          <w:sz w:val="28"/>
          <w:szCs w:val="28"/>
          <w:u w:val="single"/>
          <w:lang w:val="uk-UA" w:eastAsia="ru-RU"/>
        </w:rPr>
        <w:t>12</w:t>
      </w:r>
      <w:r w:rsidR="0087523E" w:rsidRPr="00415C15">
        <w:rPr>
          <w:rFonts w:ascii="Times New Roman" w:eastAsia="Times New Roman" w:hAnsi="Times New Roman" w:cs="Times New Roman"/>
          <w:sz w:val="28"/>
          <w:szCs w:val="28"/>
          <w:u w:val="single"/>
          <w:lang w:eastAsia="ru-RU"/>
        </w:rPr>
        <w:t>.2023року №</w:t>
      </w:r>
      <w:r w:rsidR="00415C15" w:rsidRPr="00415C15">
        <w:rPr>
          <w:rFonts w:ascii="Times New Roman" w:eastAsia="Times New Roman" w:hAnsi="Times New Roman" w:cs="Times New Roman"/>
          <w:sz w:val="28"/>
          <w:szCs w:val="28"/>
          <w:u w:val="single"/>
          <w:lang w:eastAsia="ru-RU"/>
        </w:rPr>
        <w:t>38</w:t>
      </w:r>
      <w:r w:rsidR="00415C15" w:rsidRPr="000D189B">
        <w:rPr>
          <w:rFonts w:ascii="Times New Roman" w:eastAsia="Times New Roman" w:hAnsi="Times New Roman" w:cs="Times New Roman"/>
          <w:sz w:val="28"/>
          <w:szCs w:val="28"/>
          <w:u w:val="single"/>
          <w:lang w:eastAsia="ru-RU"/>
        </w:rPr>
        <w:t>/</w:t>
      </w:r>
      <w:r w:rsidR="000D189B">
        <w:rPr>
          <w:rFonts w:ascii="Times New Roman" w:eastAsia="Times New Roman" w:hAnsi="Times New Roman" w:cs="Times New Roman"/>
          <w:sz w:val="28"/>
          <w:szCs w:val="28"/>
          <w:lang w:val="en-US" w:eastAsia="ru-RU"/>
        </w:rPr>
        <w:t>9</w:t>
      </w:r>
      <w:r w:rsidR="0087523E" w:rsidRPr="00415C15">
        <w:rPr>
          <w:rFonts w:ascii="Times New Roman" w:eastAsia="Times New Roman" w:hAnsi="Times New Roman" w:cs="Times New Roman"/>
          <w:sz w:val="28"/>
          <w:szCs w:val="28"/>
          <w:lang w:eastAsia="ru-RU"/>
        </w:rPr>
        <w:t xml:space="preserve">                                                       </w:t>
      </w:r>
      <w:r w:rsidR="0087523E" w:rsidRPr="00415C15">
        <w:rPr>
          <w:rFonts w:ascii="Times New Roman" w:eastAsia="Times New Roman" w:hAnsi="Times New Roman" w:cs="Times New Roman"/>
          <w:sz w:val="28"/>
          <w:szCs w:val="28"/>
          <w:lang w:val="uk-UA" w:eastAsia="ru-RU"/>
        </w:rPr>
        <w:t xml:space="preserve"> </w:t>
      </w:r>
      <w:r w:rsidR="0087523E" w:rsidRPr="00415C15">
        <w:rPr>
          <w:rFonts w:ascii="Times New Roman" w:eastAsia="Times New Roman" w:hAnsi="Times New Roman" w:cs="Times New Roman"/>
          <w:sz w:val="28"/>
          <w:szCs w:val="28"/>
          <w:lang w:eastAsia="ru-RU"/>
        </w:rPr>
        <w:t xml:space="preserve">                </w:t>
      </w:r>
      <w:r w:rsidR="0087523E" w:rsidRPr="00415C15">
        <w:rPr>
          <w:rFonts w:ascii="Times New Roman" w:eastAsia="Times New Roman" w:hAnsi="Times New Roman" w:cs="Times New Roman"/>
          <w:sz w:val="28"/>
          <w:szCs w:val="28"/>
          <w:lang w:val="uk-UA" w:eastAsia="ru-RU"/>
        </w:rPr>
        <w:t xml:space="preserve">   </w:t>
      </w:r>
      <w:r w:rsidR="0087523E" w:rsidRPr="00415C15">
        <w:rPr>
          <w:rFonts w:ascii="Times New Roman" w:eastAsia="Times New Roman" w:hAnsi="Times New Roman" w:cs="Times New Roman"/>
          <w:sz w:val="28"/>
          <w:szCs w:val="28"/>
          <w:lang w:eastAsia="ru-RU"/>
        </w:rPr>
        <w:t xml:space="preserve">  </w:t>
      </w:r>
    </w:p>
    <w:p w:rsidR="0087523E" w:rsidRPr="00415C15" w:rsidRDefault="0087523E" w:rsidP="00415C15">
      <w:pPr>
        <w:spacing w:after="0" w:line="240" w:lineRule="auto"/>
        <w:rPr>
          <w:rFonts w:ascii="Times New Roman" w:eastAsia="Times New Roman" w:hAnsi="Times New Roman" w:cs="Times New Roman"/>
          <w:sz w:val="28"/>
          <w:szCs w:val="28"/>
          <w:lang w:eastAsia="ru-RU"/>
        </w:rPr>
      </w:pPr>
      <w:r w:rsidRPr="00415C15">
        <w:rPr>
          <w:rFonts w:ascii="Times New Roman" w:eastAsia="Times New Roman" w:hAnsi="Times New Roman" w:cs="Times New Roman"/>
          <w:sz w:val="28"/>
          <w:szCs w:val="28"/>
          <w:lang w:eastAsia="ru-RU"/>
        </w:rPr>
        <w:t>смт Люблинець</w:t>
      </w:r>
    </w:p>
    <w:p w:rsidR="0087523E" w:rsidRPr="00415C15" w:rsidRDefault="0087523E" w:rsidP="00415C15">
      <w:pPr>
        <w:spacing w:after="0" w:line="240" w:lineRule="auto"/>
        <w:jc w:val="both"/>
        <w:rPr>
          <w:rFonts w:ascii="Times New Roman" w:eastAsia="Times New Roman" w:hAnsi="Times New Roman" w:cs="Times New Roman"/>
          <w:b/>
          <w:bCs/>
          <w:sz w:val="28"/>
          <w:szCs w:val="28"/>
          <w:lang w:val="uk-UA" w:eastAsia="ru-RU"/>
        </w:rPr>
      </w:pPr>
    </w:p>
    <w:p w:rsidR="0087523E" w:rsidRPr="00415C15" w:rsidRDefault="0087523E" w:rsidP="00415C15">
      <w:pPr>
        <w:pStyle w:val="a3"/>
        <w:shd w:val="clear" w:color="auto" w:fill="FFFFFF"/>
        <w:spacing w:before="0" w:beforeAutospacing="0" w:after="0" w:afterAutospacing="0"/>
        <w:textAlignment w:val="baseline"/>
        <w:rPr>
          <w:color w:val="000000"/>
          <w:sz w:val="28"/>
          <w:szCs w:val="28"/>
          <w:lang w:val="uk-UA"/>
        </w:rPr>
      </w:pPr>
      <w:r w:rsidRPr="00415C15">
        <w:rPr>
          <w:color w:val="000000"/>
          <w:sz w:val="28"/>
          <w:szCs w:val="28"/>
        </w:rPr>
        <w:t>Про затвердження Регламенту</w:t>
      </w:r>
      <w:r w:rsidR="00837348" w:rsidRPr="00415C15">
        <w:rPr>
          <w:color w:val="000000"/>
          <w:sz w:val="28"/>
          <w:szCs w:val="28"/>
          <w:lang w:val="uk-UA"/>
        </w:rPr>
        <w:t xml:space="preserve"> роботи</w:t>
      </w:r>
    </w:p>
    <w:p w:rsidR="00DC4C65" w:rsidRDefault="0087523E" w:rsidP="00415C15">
      <w:pPr>
        <w:pStyle w:val="a3"/>
        <w:shd w:val="clear" w:color="auto" w:fill="FFFFFF"/>
        <w:spacing w:before="0" w:beforeAutospacing="0" w:after="0" w:afterAutospacing="0"/>
        <w:textAlignment w:val="baseline"/>
        <w:rPr>
          <w:color w:val="000000"/>
          <w:sz w:val="28"/>
          <w:szCs w:val="28"/>
          <w:lang w:val="uk-UA"/>
        </w:rPr>
      </w:pPr>
      <w:r w:rsidRPr="00415C15">
        <w:rPr>
          <w:color w:val="000000"/>
          <w:sz w:val="28"/>
          <w:szCs w:val="28"/>
        </w:rPr>
        <w:t>Центр</w:t>
      </w:r>
      <w:r w:rsidR="00837348" w:rsidRPr="00415C15">
        <w:rPr>
          <w:color w:val="000000"/>
          <w:sz w:val="28"/>
          <w:szCs w:val="28"/>
          <w:lang w:val="uk-UA"/>
        </w:rPr>
        <w:t>у</w:t>
      </w:r>
      <w:r w:rsidRPr="00415C15">
        <w:rPr>
          <w:color w:val="000000"/>
          <w:sz w:val="28"/>
          <w:szCs w:val="28"/>
        </w:rPr>
        <w:t xml:space="preserve"> надання адміністративних послуг</w:t>
      </w:r>
      <w:r w:rsidR="00C162DC" w:rsidRPr="00415C15">
        <w:rPr>
          <w:color w:val="000000"/>
          <w:sz w:val="28"/>
          <w:szCs w:val="28"/>
          <w:lang w:val="uk-UA"/>
        </w:rPr>
        <w:t xml:space="preserve"> </w:t>
      </w:r>
    </w:p>
    <w:p w:rsidR="00DC4C65" w:rsidRDefault="00C162DC" w:rsidP="00415C15">
      <w:pPr>
        <w:pStyle w:val="a3"/>
        <w:shd w:val="clear" w:color="auto" w:fill="FFFFFF"/>
        <w:spacing w:before="0" w:beforeAutospacing="0" w:after="0" w:afterAutospacing="0"/>
        <w:textAlignment w:val="baseline"/>
        <w:rPr>
          <w:color w:val="000000"/>
          <w:sz w:val="28"/>
          <w:szCs w:val="28"/>
          <w:lang w:val="uk-UA"/>
        </w:rPr>
      </w:pPr>
      <w:r w:rsidRPr="00415C15">
        <w:rPr>
          <w:color w:val="000000"/>
          <w:sz w:val="28"/>
          <w:szCs w:val="28"/>
          <w:lang w:val="uk-UA"/>
        </w:rPr>
        <w:t>«Центр дії»</w:t>
      </w:r>
      <w:r w:rsidR="00DC4C65">
        <w:rPr>
          <w:color w:val="000000"/>
          <w:sz w:val="28"/>
          <w:szCs w:val="28"/>
          <w:lang w:val="uk-UA"/>
        </w:rPr>
        <w:t xml:space="preserve"> </w:t>
      </w:r>
      <w:r w:rsidR="00837348" w:rsidRPr="00415C15">
        <w:rPr>
          <w:color w:val="000000"/>
          <w:sz w:val="28"/>
          <w:szCs w:val="28"/>
          <w:lang w:val="uk-UA"/>
        </w:rPr>
        <w:t>як постійно діючого робочого</w:t>
      </w:r>
    </w:p>
    <w:p w:rsidR="00837348" w:rsidRPr="00415C15" w:rsidRDefault="00837348" w:rsidP="00415C15">
      <w:pPr>
        <w:pStyle w:val="a3"/>
        <w:shd w:val="clear" w:color="auto" w:fill="FFFFFF"/>
        <w:spacing w:before="0" w:beforeAutospacing="0" w:after="0" w:afterAutospacing="0"/>
        <w:textAlignment w:val="baseline"/>
        <w:rPr>
          <w:color w:val="000000"/>
          <w:sz w:val="28"/>
          <w:szCs w:val="28"/>
          <w:lang w:val="uk-UA"/>
        </w:rPr>
      </w:pPr>
      <w:r w:rsidRPr="00415C15">
        <w:rPr>
          <w:color w:val="000000"/>
          <w:sz w:val="28"/>
          <w:szCs w:val="28"/>
          <w:lang w:val="uk-UA"/>
        </w:rPr>
        <w:t xml:space="preserve"> органу</w:t>
      </w:r>
      <w:r w:rsidR="009B28E5" w:rsidRPr="00415C15">
        <w:rPr>
          <w:color w:val="000000"/>
          <w:sz w:val="28"/>
          <w:szCs w:val="28"/>
          <w:lang w:val="uk-UA"/>
        </w:rPr>
        <w:t xml:space="preserve"> Люблинецької селищної ради</w:t>
      </w:r>
    </w:p>
    <w:p w:rsidR="0087523E" w:rsidRPr="00415C15" w:rsidRDefault="0087523E" w:rsidP="00415C15">
      <w:pPr>
        <w:suppressAutoHyphens/>
        <w:spacing w:after="0" w:line="240" w:lineRule="auto"/>
        <w:jc w:val="both"/>
        <w:rPr>
          <w:rFonts w:ascii="Times New Roman" w:eastAsia="Times New Roman" w:hAnsi="Times New Roman" w:cs="Times New Roman"/>
          <w:sz w:val="28"/>
          <w:szCs w:val="28"/>
          <w:lang w:val="uk-UA" w:eastAsia="ar-SA"/>
        </w:rPr>
      </w:pPr>
    </w:p>
    <w:p w:rsidR="0087523E" w:rsidRPr="00415C15" w:rsidRDefault="0087523E" w:rsidP="00415C15">
      <w:pPr>
        <w:suppressAutoHyphens/>
        <w:spacing w:after="0" w:line="240" w:lineRule="auto"/>
        <w:ind w:firstLine="708"/>
        <w:jc w:val="both"/>
        <w:rPr>
          <w:rFonts w:ascii="Times New Roman" w:eastAsia="Times New Roman" w:hAnsi="Times New Roman" w:cs="Times New Roman"/>
          <w:b/>
          <w:sz w:val="28"/>
          <w:szCs w:val="28"/>
          <w:lang w:val="uk-UA" w:eastAsia="ar-SA"/>
        </w:rPr>
      </w:pPr>
      <w:r w:rsidRPr="00415C15">
        <w:rPr>
          <w:rFonts w:ascii="Times New Roman" w:hAnsi="Times New Roman" w:cs="Times New Roman"/>
          <w:color w:val="000000"/>
          <w:sz w:val="28"/>
          <w:szCs w:val="28"/>
          <w:shd w:val="clear" w:color="auto" w:fill="FFFFFF"/>
          <w:lang w:val="uk-UA"/>
        </w:rPr>
        <w:t>Керуючись законами України «Про місцеве самоврядування в Україні»</w:t>
      </w:r>
      <w:r w:rsidR="00B51EFF" w:rsidRPr="00415C15">
        <w:rPr>
          <w:rFonts w:ascii="Times New Roman" w:hAnsi="Times New Roman" w:cs="Times New Roman"/>
          <w:color w:val="000000"/>
          <w:sz w:val="28"/>
          <w:szCs w:val="28"/>
          <w:shd w:val="clear" w:color="auto" w:fill="FFFFFF"/>
          <w:lang w:val="uk-UA"/>
        </w:rPr>
        <w:t>, «Про адміністративні послуги», «</w:t>
      </w:r>
      <w:r w:rsidRPr="00415C15">
        <w:rPr>
          <w:rFonts w:ascii="Times New Roman" w:hAnsi="Times New Roman" w:cs="Times New Roman"/>
          <w:color w:val="000000"/>
          <w:sz w:val="28"/>
          <w:szCs w:val="28"/>
          <w:shd w:val="clear" w:color="auto" w:fill="FFFFFF"/>
          <w:lang w:val="uk-UA"/>
        </w:rPr>
        <w:t>Про дозвільну систему у</w:t>
      </w:r>
      <w:r w:rsidR="00B51EFF" w:rsidRPr="00415C15">
        <w:rPr>
          <w:rFonts w:ascii="Times New Roman" w:hAnsi="Times New Roman" w:cs="Times New Roman"/>
          <w:color w:val="000000"/>
          <w:sz w:val="28"/>
          <w:szCs w:val="28"/>
          <w:shd w:val="clear" w:color="auto" w:fill="FFFFFF"/>
          <w:lang w:val="uk-UA"/>
        </w:rPr>
        <w:t xml:space="preserve"> сфері господарської діяльності»</w:t>
      </w:r>
      <w:r w:rsidRPr="00415C15">
        <w:rPr>
          <w:rFonts w:ascii="Times New Roman" w:hAnsi="Times New Roman" w:cs="Times New Roman"/>
          <w:color w:val="000000"/>
          <w:sz w:val="28"/>
          <w:szCs w:val="28"/>
          <w:shd w:val="clear" w:color="auto" w:fill="FFFFFF"/>
          <w:lang w:val="uk-UA"/>
        </w:rPr>
        <w:t>, постановою Кабінету Міністрів України</w:t>
      </w:r>
      <w:r w:rsidR="00B51EFF" w:rsidRPr="00415C15">
        <w:rPr>
          <w:rFonts w:ascii="Times New Roman" w:hAnsi="Times New Roman" w:cs="Times New Roman"/>
          <w:color w:val="000000"/>
          <w:sz w:val="28"/>
          <w:szCs w:val="28"/>
          <w:shd w:val="clear" w:color="auto" w:fill="FFFFFF"/>
          <w:lang w:val="uk-UA"/>
        </w:rPr>
        <w:t xml:space="preserve"> від 01 серпня 2013 року № 588 «</w:t>
      </w:r>
      <w:r w:rsidRPr="00415C15">
        <w:rPr>
          <w:rFonts w:ascii="Times New Roman" w:hAnsi="Times New Roman" w:cs="Times New Roman"/>
          <w:color w:val="000000"/>
          <w:sz w:val="28"/>
          <w:szCs w:val="28"/>
          <w:shd w:val="clear" w:color="auto" w:fill="FFFFFF"/>
          <w:lang w:val="uk-UA"/>
        </w:rPr>
        <w:t>Про затвердження Примірного регламенту центру</w:t>
      </w:r>
      <w:r w:rsidR="00415C15" w:rsidRPr="00415C15">
        <w:rPr>
          <w:rFonts w:ascii="Times New Roman" w:hAnsi="Times New Roman" w:cs="Times New Roman"/>
          <w:color w:val="000000"/>
          <w:sz w:val="28"/>
          <w:szCs w:val="28"/>
          <w:shd w:val="clear" w:color="auto" w:fill="FFFFFF"/>
          <w:lang w:val="uk-UA"/>
        </w:rPr>
        <w:t xml:space="preserve"> надання адміністративних послуг</w:t>
      </w:r>
      <w:r w:rsidRPr="00415C15">
        <w:rPr>
          <w:rFonts w:ascii="Times New Roman" w:hAnsi="Times New Roman" w:cs="Times New Roman"/>
          <w:color w:val="000000"/>
          <w:sz w:val="28"/>
          <w:szCs w:val="28"/>
          <w:shd w:val="clear" w:color="auto" w:fill="FFFFFF"/>
          <w:lang w:val="uk-UA"/>
        </w:rPr>
        <w:t xml:space="preserve">” (із змінами), з метою забезпечення вдосконалення порядку надання адміністративних послуг, підвищення їх якості, створення сприятливих і доступних умов для реалізації фізичними та юридичними особами прав на одержання таких послуг, </w:t>
      </w:r>
      <w:r w:rsidRPr="00415C15">
        <w:rPr>
          <w:rFonts w:ascii="Times New Roman" w:hAnsi="Times New Roman" w:cs="Times New Roman"/>
          <w:color w:val="000000"/>
          <w:sz w:val="28"/>
          <w:szCs w:val="28"/>
          <w:shd w:val="clear" w:color="auto" w:fill="FFFFFF"/>
        </w:rPr>
        <w:t> </w:t>
      </w:r>
      <w:r w:rsidRPr="00415C15">
        <w:rPr>
          <w:rFonts w:ascii="Times New Roman" w:hAnsi="Times New Roman" w:cs="Times New Roman"/>
          <w:color w:val="000000"/>
          <w:sz w:val="28"/>
          <w:szCs w:val="28"/>
          <w:shd w:val="clear" w:color="auto" w:fill="FFFFFF"/>
          <w:lang w:val="uk-UA"/>
        </w:rPr>
        <w:t>селищна рада</w:t>
      </w:r>
      <w:r w:rsidR="00B51EFF" w:rsidRPr="00415C15">
        <w:rPr>
          <w:rFonts w:ascii="Times New Roman" w:hAnsi="Times New Roman" w:cs="Times New Roman"/>
          <w:color w:val="000000"/>
          <w:sz w:val="28"/>
          <w:szCs w:val="28"/>
          <w:shd w:val="clear" w:color="auto" w:fill="FFFFFF"/>
          <w:lang w:val="uk-UA"/>
        </w:rPr>
        <w:t xml:space="preserve"> </w:t>
      </w:r>
      <w:r w:rsidR="00B51EFF" w:rsidRPr="00415C15">
        <w:rPr>
          <w:rFonts w:ascii="Times New Roman" w:hAnsi="Times New Roman" w:cs="Times New Roman"/>
          <w:b/>
          <w:color w:val="000000"/>
          <w:sz w:val="28"/>
          <w:szCs w:val="28"/>
          <w:shd w:val="clear" w:color="auto" w:fill="FFFFFF"/>
          <w:lang w:val="uk-UA"/>
        </w:rPr>
        <w:t>вирішила</w:t>
      </w:r>
      <w:r w:rsidRPr="00415C15">
        <w:rPr>
          <w:rFonts w:ascii="Times New Roman" w:hAnsi="Times New Roman" w:cs="Times New Roman"/>
          <w:b/>
          <w:color w:val="000000"/>
          <w:sz w:val="28"/>
          <w:szCs w:val="28"/>
          <w:shd w:val="clear" w:color="auto" w:fill="FFFFFF"/>
          <w:lang w:val="uk-UA"/>
        </w:rPr>
        <w:t>:</w:t>
      </w:r>
    </w:p>
    <w:p w:rsidR="0087523E" w:rsidRPr="00415C15" w:rsidRDefault="0087523E" w:rsidP="00415C15">
      <w:pPr>
        <w:shd w:val="clear" w:color="auto" w:fill="FFFFFF"/>
        <w:spacing w:after="0" w:line="240" w:lineRule="auto"/>
        <w:textAlignment w:val="baseline"/>
        <w:outlineLvl w:val="0"/>
        <w:rPr>
          <w:rFonts w:ascii="Times New Roman" w:eastAsia="Times New Roman" w:hAnsi="Times New Roman" w:cs="Times New Roman"/>
          <w:kern w:val="36"/>
          <w:sz w:val="28"/>
          <w:szCs w:val="28"/>
          <w:lang w:val="uk-UA" w:eastAsia="ru-RU"/>
        </w:rPr>
      </w:pPr>
    </w:p>
    <w:p w:rsidR="00B51EFF" w:rsidRPr="00415C15" w:rsidRDefault="00C162DC" w:rsidP="00415C15">
      <w:pPr>
        <w:pStyle w:val="a4"/>
        <w:numPr>
          <w:ilvl w:val="0"/>
          <w:numId w:val="1"/>
        </w:numPr>
        <w:shd w:val="clear" w:color="auto" w:fill="FFFFFF"/>
        <w:spacing w:after="0" w:line="240" w:lineRule="auto"/>
        <w:ind w:left="0" w:firstLine="774"/>
        <w:jc w:val="both"/>
        <w:textAlignment w:val="baseline"/>
        <w:outlineLvl w:val="0"/>
        <w:rPr>
          <w:rFonts w:ascii="Times New Roman" w:hAnsi="Times New Roman" w:cs="Times New Roman"/>
          <w:color w:val="000000"/>
          <w:sz w:val="28"/>
          <w:szCs w:val="28"/>
          <w:shd w:val="clear" w:color="auto" w:fill="FFFFFF"/>
          <w:lang w:val="uk-UA"/>
        </w:rPr>
      </w:pPr>
      <w:r w:rsidRPr="00415C15">
        <w:rPr>
          <w:rFonts w:ascii="Times New Roman" w:hAnsi="Times New Roman" w:cs="Times New Roman"/>
          <w:color w:val="000000"/>
          <w:sz w:val="28"/>
          <w:szCs w:val="28"/>
          <w:shd w:val="clear" w:color="auto" w:fill="FFFFFF"/>
          <w:lang w:val="uk-UA"/>
        </w:rPr>
        <w:t xml:space="preserve">Затвердити Регламент </w:t>
      </w:r>
      <w:r w:rsidR="00B51EFF" w:rsidRPr="00415C15">
        <w:rPr>
          <w:rFonts w:ascii="Times New Roman" w:hAnsi="Times New Roman" w:cs="Times New Roman"/>
          <w:color w:val="000000"/>
          <w:sz w:val="28"/>
          <w:szCs w:val="28"/>
          <w:shd w:val="clear" w:color="auto" w:fill="FFFFFF"/>
          <w:lang w:val="uk-UA"/>
        </w:rPr>
        <w:t>Центр</w:t>
      </w:r>
      <w:r w:rsidR="00837348" w:rsidRPr="00415C15">
        <w:rPr>
          <w:rFonts w:ascii="Times New Roman" w:hAnsi="Times New Roman" w:cs="Times New Roman"/>
          <w:color w:val="000000"/>
          <w:sz w:val="28"/>
          <w:szCs w:val="28"/>
          <w:shd w:val="clear" w:color="auto" w:fill="FFFFFF"/>
          <w:lang w:val="uk-UA"/>
        </w:rPr>
        <w:t>у</w:t>
      </w:r>
      <w:r w:rsidR="00B51EFF" w:rsidRPr="00415C15">
        <w:rPr>
          <w:rFonts w:ascii="Times New Roman" w:hAnsi="Times New Roman" w:cs="Times New Roman"/>
          <w:color w:val="000000"/>
          <w:sz w:val="28"/>
          <w:szCs w:val="28"/>
          <w:shd w:val="clear" w:color="auto" w:fill="FFFFFF"/>
          <w:lang w:val="uk-UA"/>
        </w:rPr>
        <w:t xml:space="preserve"> надання адм</w:t>
      </w:r>
      <w:r w:rsidR="00837348" w:rsidRPr="00415C15">
        <w:rPr>
          <w:rFonts w:ascii="Times New Roman" w:hAnsi="Times New Roman" w:cs="Times New Roman"/>
          <w:color w:val="000000"/>
          <w:sz w:val="28"/>
          <w:szCs w:val="28"/>
          <w:shd w:val="clear" w:color="auto" w:fill="FFFFFF"/>
          <w:lang w:val="uk-UA"/>
        </w:rPr>
        <w:t>іністративних послуг</w:t>
      </w:r>
      <w:r w:rsidRPr="00415C15">
        <w:rPr>
          <w:rFonts w:ascii="Times New Roman" w:hAnsi="Times New Roman" w:cs="Times New Roman"/>
          <w:color w:val="000000"/>
          <w:sz w:val="28"/>
          <w:szCs w:val="28"/>
          <w:shd w:val="clear" w:color="auto" w:fill="FFFFFF"/>
          <w:lang w:val="uk-UA"/>
        </w:rPr>
        <w:t xml:space="preserve"> «Центр дії»</w:t>
      </w:r>
      <w:r w:rsidR="00415C15" w:rsidRPr="00415C15">
        <w:rPr>
          <w:rFonts w:ascii="Times New Roman" w:hAnsi="Times New Roman" w:cs="Times New Roman"/>
          <w:color w:val="000000"/>
          <w:sz w:val="28"/>
          <w:szCs w:val="28"/>
          <w:shd w:val="clear" w:color="auto" w:fill="FFFFFF"/>
          <w:lang w:val="uk-UA"/>
        </w:rPr>
        <w:t xml:space="preserve"> як постійно діючий</w:t>
      </w:r>
      <w:r w:rsidR="00837348" w:rsidRPr="00415C15">
        <w:rPr>
          <w:rFonts w:ascii="Times New Roman" w:hAnsi="Times New Roman" w:cs="Times New Roman"/>
          <w:color w:val="000000"/>
          <w:sz w:val="28"/>
          <w:szCs w:val="28"/>
          <w:shd w:val="clear" w:color="auto" w:fill="FFFFFF"/>
          <w:lang w:val="uk-UA"/>
        </w:rPr>
        <w:t xml:space="preserve"> </w:t>
      </w:r>
      <w:r w:rsidR="00415C15" w:rsidRPr="00415C15">
        <w:rPr>
          <w:rFonts w:ascii="Times New Roman" w:hAnsi="Times New Roman" w:cs="Times New Roman"/>
          <w:color w:val="000000"/>
          <w:sz w:val="28"/>
          <w:szCs w:val="28"/>
          <w:shd w:val="clear" w:color="auto" w:fill="FFFFFF"/>
          <w:lang w:val="uk-UA"/>
        </w:rPr>
        <w:t>робочий орган</w:t>
      </w:r>
      <w:r w:rsidR="00DC4C65">
        <w:rPr>
          <w:rFonts w:ascii="Times New Roman" w:hAnsi="Times New Roman" w:cs="Times New Roman"/>
          <w:color w:val="000000"/>
          <w:sz w:val="28"/>
          <w:szCs w:val="28"/>
          <w:shd w:val="clear" w:color="auto" w:fill="FFFFFF"/>
          <w:lang w:val="uk-UA"/>
        </w:rPr>
        <w:t xml:space="preserve"> селищної ради (додається</w:t>
      </w:r>
      <w:r w:rsidR="00B51EFF" w:rsidRPr="00415C15">
        <w:rPr>
          <w:rFonts w:ascii="Times New Roman" w:hAnsi="Times New Roman" w:cs="Times New Roman"/>
          <w:color w:val="000000"/>
          <w:sz w:val="28"/>
          <w:szCs w:val="28"/>
          <w:shd w:val="clear" w:color="auto" w:fill="FFFFFF"/>
          <w:lang w:val="uk-UA"/>
        </w:rPr>
        <w:t>).</w:t>
      </w:r>
    </w:p>
    <w:p w:rsidR="005E4659" w:rsidRPr="00415C15" w:rsidRDefault="00C162DC" w:rsidP="00415C15">
      <w:pPr>
        <w:pStyle w:val="a4"/>
        <w:shd w:val="clear" w:color="auto" w:fill="FFFFFF"/>
        <w:spacing w:after="0" w:line="240" w:lineRule="auto"/>
        <w:ind w:left="0" w:firstLine="774"/>
        <w:jc w:val="both"/>
        <w:textAlignment w:val="baseline"/>
        <w:outlineLvl w:val="0"/>
        <w:rPr>
          <w:rFonts w:ascii="Times New Roman" w:eastAsia="Times New Roman" w:hAnsi="Times New Roman" w:cs="Times New Roman"/>
          <w:kern w:val="36"/>
          <w:sz w:val="28"/>
          <w:szCs w:val="28"/>
          <w:lang w:val="uk-UA" w:eastAsia="ru-RU"/>
        </w:rPr>
      </w:pPr>
      <w:r w:rsidRPr="00415C15">
        <w:rPr>
          <w:rFonts w:ascii="Times New Roman" w:eastAsia="Times New Roman" w:hAnsi="Times New Roman" w:cs="Times New Roman"/>
          <w:kern w:val="36"/>
          <w:sz w:val="28"/>
          <w:szCs w:val="28"/>
          <w:lang w:val="uk-UA" w:eastAsia="ru-RU"/>
        </w:rPr>
        <w:t xml:space="preserve">2. </w:t>
      </w:r>
      <w:r w:rsidR="009B28E5" w:rsidRPr="00415C15">
        <w:rPr>
          <w:rFonts w:ascii="Times New Roman" w:eastAsia="Times New Roman" w:hAnsi="Times New Roman" w:cs="Times New Roman"/>
          <w:kern w:val="36"/>
          <w:sz w:val="28"/>
          <w:szCs w:val="28"/>
          <w:lang w:val="uk-UA" w:eastAsia="ru-RU"/>
        </w:rPr>
        <w:t>Вважати таким, що втратило чинність рішення селищної ради від 02.08.2023 року №</w:t>
      </w:r>
      <w:r w:rsidR="006B286C" w:rsidRPr="00415C15">
        <w:rPr>
          <w:rFonts w:ascii="Times New Roman" w:eastAsia="Times New Roman" w:hAnsi="Times New Roman" w:cs="Times New Roman"/>
          <w:kern w:val="36"/>
          <w:sz w:val="28"/>
          <w:szCs w:val="28"/>
          <w:lang w:val="uk-UA" w:eastAsia="ru-RU"/>
        </w:rPr>
        <w:t>34/3</w:t>
      </w:r>
      <w:r w:rsidR="009B28E5" w:rsidRPr="00415C15">
        <w:rPr>
          <w:rFonts w:ascii="Times New Roman" w:eastAsia="Times New Roman" w:hAnsi="Times New Roman" w:cs="Times New Roman"/>
          <w:kern w:val="36"/>
          <w:sz w:val="28"/>
          <w:szCs w:val="28"/>
          <w:lang w:val="uk-UA" w:eastAsia="ru-RU"/>
        </w:rPr>
        <w:t xml:space="preserve">  «Про затвердження регламенту відділу «Центр надання адміністративних послуг «Центр дії» виконавчого комітету Люблинецької селищної ради»</w:t>
      </w:r>
    </w:p>
    <w:p w:rsidR="0087523E" w:rsidRPr="00415C15" w:rsidRDefault="0087523E" w:rsidP="00415C15">
      <w:pPr>
        <w:shd w:val="clear" w:color="auto" w:fill="FFFFFF"/>
        <w:spacing w:after="0" w:line="240" w:lineRule="auto"/>
        <w:ind w:firstLine="774"/>
        <w:jc w:val="both"/>
        <w:textAlignment w:val="baseline"/>
        <w:outlineLvl w:val="0"/>
        <w:rPr>
          <w:rFonts w:ascii="Times New Roman" w:eastAsia="Times New Roman" w:hAnsi="Times New Roman" w:cs="Times New Roman"/>
          <w:kern w:val="36"/>
          <w:sz w:val="28"/>
          <w:szCs w:val="28"/>
          <w:lang w:val="uk-UA" w:eastAsia="ru-RU"/>
        </w:rPr>
      </w:pPr>
      <w:r w:rsidRPr="00415C15">
        <w:rPr>
          <w:rFonts w:ascii="Times New Roman" w:eastAsia="Times New Roman" w:hAnsi="Times New Roman" w:cs="Times New Roman"/>
          <w:kern w:val="36"/>
          <w:sz w:val="28"/>
          <w:szCs w:val="28"/>
          <w:lang w:val="uk-UA" w:eastAsia="ru-RU"/>
        </w:rPr>
        <w:t xml:space="preserve"> 2. </w:t>
      </w:r>
      <w:r w:rsidR="008C167C" w:rsidRPr="00415C15">
        <w:rPr>
          <w:rFonts w:ascii="Times New Roman" w:eastAsia="Times New Roman" w:hAnsi="Times New Roman" w:cs="Times New Roman"/>
          <w:sz w:val="28"/>
          <w:szCs w:val="28"/>
          <w:lang w:val="uk-UA" w:eastAsia="ru-RU"/>
        </w:rPr>
        <w:t xml:space="preserve">Контроль за виконанням цього рішення покласти на постійну комісію з питань </w:t>
      </w:r>
      <w:r w:rsidR="008C167C" w:rsidRPr="00415C15">
        <w:rPr>
          <w:rFonts w:ascii="Times New Roman" w:eastAsia="Times New Roman" w:hAnsi="Times New Roman" w:cs="Times New Roman"/>
          <w:bCs/>
          <w:color w:val="181818"/>
          <w:sz w:val="28"/>
          <w:szCs w:val="28"/>
          <w:bdr w:val="none" w:sz="0" w:space="0" w:color="auto" w:frame="1"/>
          <w:shd w:val="clear" w:color="auto" w:fill="FFFFFF"/>
          <w:lang w:val="uk-UA" w:eastAsia="ru-RU"/>
        </w:rPr>
        <w:t>бюджету, фінансів, планування, управління комунальною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p>
    <w:p w:rsidR="0087523E" w:rsidRPr="00415C15" w:rsidRDefault="0087523E" w:rsidP="00415C15">
      <w:pPr>
        <w:shd w:val="clear" w:color="auto" w:fill="FFFFFF"/>
        <w:spacing w:after="0" w:line="240" w:lineRule="auto"/>
        <w:textAlignment w:val="baseline"/>
        <w:outlineLvl w:val="0"/>
        <w:rPr>
          <w:rFonts w:ascii="Times New Roman" w:eastAsia="Times New Roman" w:hAnsi="Times New Roman" w:cs="Times New Roman"/>
          <w:kern w:val="36"/>
          <w:sz w:val="28"/>
          <w:szCs w:val="28"/>
          <w:lang w:val="uk-UA" w:eastAsia="ru-RU"/>
        </w:rPr>
      </w:pPr>
    </w:p>
    <w:p w:rsidR="0087523E" w:rsidRPr="00415C15" w:rsidRDefault="0087523E" w:rsidP="00415C15">
      <w:pPr>
        <w:shd w:val="clear" w:color="auto" w:fill="FFFFFF"/>
        <w:spacing w:after="0" w:line="240" w:lineRule="auto"/>
        <w:textAlignment w:val="baseline"/>
        <w:outlineLvl w:val="0"/>
        <w:rPr>
          <w:rFonts w:ascii="Times New Roman" w:eastAsia="Times New Roman" w:hAnsi="Times New Roman" w:cs="Times New Roman"/>
          <w:kern w:val="36"/>
          <w:sz w:val="28"/>
          <w:szCs w:val="28"/>
          <w:lang w:val="uk-UA" w:eastAsia="ru-RU"/>
        </w:rPr>
      </w:pPr>
    </w:p>
    <w:p w:rsidR="0087523E" w:rsidRPr="00415C15" w:rsidRDefault="0087523E" w:rsidP="00415C15">
      <w:pPr>
        <w:shd w:val="clear" w:color="auto" w:fill="FFFFFF"/>
        <w:spacing w:after="0" w:line="240" w:lineRule="auto"/>
        <w:textAlignment w:val="baseline"/>
        <w:outlineLvl w:val="0"/>
        <w:rPr>
          <w:rFonts w:ascii="Times New Roman" w:eastAsia="Times New Roman" w:hAnsi="Times New Roman" w:cs="Times New Roman"/>
          <w:kern w:val="36"/>
          <w:sz w:val="28"/>
          <w:szCs w:val="28"/>
          <w:lang w:val="uk-UA" w:eastAsia="ru-RU"/>
        </w:rPr>
      </w:pPr>
      <w:r w:rsidRPr="00415C15">
        <w:rPr>
          <w:rFonts w:ascii="Times New Roman" w:eastAsia="Times New Roman" w:hAnsi="Times New Roman" w:cs="Times New Roman"/>
          <w:kern w:val="36"/>
          <w:sz w:val="28"/>
          <w:szCs w:val="28"/>
          <w:lang w:val="uk-UA" w:eastAsia="ru-RU"/>
        </w:rPr>
        <w:t xml:space="preserve">Селищний голова </w:t>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r>
      <w:r w:rsidRPr="00415C15">
        <w:rPr>
          <w:rFonts w:ascii="Times New Roman" w:eastAsia="Times New Roman" w:hAnsi="Times New Roman" w:cs="Times New Roman"/>
          <w:kern w:val="36"/>
          <w:sz w:val="28"/>
          <w:szCs w:val="28"/>
          <w:lang w:val="uk-UA" w:eastAsia="ru-RU"/>
        </w:rPr>
        <w:tab/>
        <w:t xml:space="preserve">    Наталія СІХОВСЬКА</w:t>
      </w:r>
    </w:p>
    <w:p w:rsidR="00415C15" w:rsidRPr="00415C15" w:rsidRDefault="00415C15" w:rsidP="00415C15">
      <w:pPr>
        <w:spacing w:after="0" w:line="240" w:lineRule="auto"/>
        <w:jc w:val="both"/>
        <w:rPr>
          <w:rFonts w:ascii="Times New Roman" w:eastAsia="Times New Roman" w:hAnsi="Times New Roman" w:cs="Times New Roman"/>
          <w:sz w:val="28"/>
          <w:szCs w:val="28"/>
          <w:lang w:val="uk-UA" w:eastAsia="ru-RU"/>
        </w:rPr>
      </w:pPr>
    </w:p>
    <w:p w:rsidR="005A5722" w:rsidRPr="00415C15" w:rsidRDefault="008A216E" w:rsidP="00415C15">
      <w:pPr>
        <w:spacing w:after="0" w:line="240" w:lineRule="auto"/>
        <w:jc w:val="both"/>
        <w:rPr>
          <w:rFonts w:ascii="Times New Roman" w:eastAsia="Times New Roman" w:hAnsi="Times New Roman" w:cs="Times New Roman"/>
          <w:sz w:val="24"/>
          <w:szCs w:val="24"/>
          <w:lang w:val="uk-UA" w:eastAsia="ru-RU"/>
        </w:rPr>
      </w:pPr>
      <w:r w:rsidRPr="00415C15">
        <w:rPr>
          <w:rFonts w:ascii="Times New Roman" w:eastAsia="Times New Roman" w:hAnsi="Times New Roman" w:cs="Times New Roman"/>
          <w:sz w:val="24"/>
          <w:szCs w:val="24"/>
          <w:lang w:val="uk-UA" w:eastAsia="ru-RU"/>
        </w:rPr>
        <w:t>Ольга Гандзюк 5656</w:t>
      </w:r>
    </w:p>
    <w:p w:rsidR="00415C15" w:rsidRPr="00415C15" w:rsidRDefault="00415C15" w:rsidP="00415C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p>
    <w:p w:rsidR="00415C15" w:rsidRDefault="00415C15" w:rsidP="00415C15">
      <w:pPr>
        <w:spacing w:after="0" w:line="240" w:lineRule="auto"/>
        <w:jc w:val="center"/>
        <w:rPr>
          <w:rFonts w:ascii="Times New Roman" w:eastAsia="Times New Roman" w:hAnsi="Times New Roman" w:cs="Times New Roman"/>
          <w:sz w:val="24"/>
          <w:szCs w:val="24"/>
          <w:lang w:val="uk-UA" w:eastAsia="ru-RU"/>
        </w:rPr>
      </w:pPr>
    </w:p>
    <w:p w:rsidR="008A216E" w:rsidRPr="00415C15" w:rsidRDefault="008C167C" w:rsidP="00415C15">
      <w:pPr>
        <w:spacing w:after="0" w:line="240" w:lineRule="auto"/>
        <w:jc w:val="center"/>
        <w:rPr>
          <w:rFonts w:ascii="Times New Roman" w:eastAsia="Times New Roman" w:hAnsi="Times New Roman" w:cs="Times New Roman"/>
          <w:sz w:val="24"/>
          <w:szCs w:val="24"/>
          <w:lang w:val="uk-UA" w:eastAsia="ru-RU"/>
        </w:rPr>
      </w:pPr>
      <w:r w:rsidRPr="00415C15">
        <w:rPr>
          <w:rFonts w:ascii="Times New Roman" w:eastAsia="Times New Roman" w:hAnsi="Times New Roman" w:cs="Times New Roman"/>
          <w:sz w:val="24"/>
          <w:szCs w:val="24"/>
          <w:lang w:val="uk-UA" w:eastAsia="ru-RU"/>
        </w:rPr>
        <w:t xml:space="preserve">                              </w:t>
      </w:r>
      <w:r w:rsidR="00415C15" w:rsidRPr="00415C15">
        <w:rPr>
          <w:rFonts w:ascii="Times New Roman" w:eastAsia="Times New Roman" w:hAnsi="Times New Roman" w:cs="Times New Roman"/>
          <w:sz w:val="24"/>
          <w:szCs w:val="24"/>
          <w:lang w:val="uk-UA" w:eastAsia="ru-RU"/>
        </w:rPr>
        <w:t xml:space="preserve">  </w:t>
      </w:r>
      <w:r w:rsidR="00DC4C65">
        <w:rPr>
          <w:rFonts w:ascii="Times New Roman" w:eastAsia="Times New Roman" w:hAnsi="Times New Roman" w:cs="Times New Roman"/>
          <w:sz w:val="24"/>
          <w:szCs w:val="24"/>
          <w:lang w:val="uk-UA" w:eastAsia="ru-RU"/>
        </w:rPr>
        <w:t xml:space="preserve">           ЗАТВЕРДЖЕНО</w:t>
      </w:r>
    </w:p>
    <w:p w:rsidR="008A216E" w:rsidRPr="00415C15" w:rsidRDefault="00DC4C65" w:rsidP="00DC4C65">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рішенням </w:t>
      </w:r>
      <w:r w:rsidR="008A216E" w:rsidRPr="00415C15">
        <w:rPr>
          <w:rFonts w:ascii="Times New Roman" w:eastAsia="Times New Roman" w:hAnsi="Times New Roman" w:cs="Times New Roman"/>
          <w:sz w:val="24"/>
          <w:szCs w:val="24"/>
          <w:lang w:val="uk-UA" w:eastAsia="ru-RU"/>
        </w:rPr>
        <w:t>Люблинецької селищної ради</w:t>
      </w:r>
    </w:p>
    <w:p w:rsidR="008A216E" w:rsidRPr="000D189B" w:rsidRDefault="008A216E" w:rsidP="00415C1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lang w:val="en-US" w:eastAsia="ru-RU"/>
        </w:rPr>
      </w:pPr>
      <w:r w:rsidRPr="00415C15">
        <w:rPr>
          <w:rFonts w:ascii="Times New Roman" w:eastAsia="Times New Roman" w:hAnsi="Times New Roman" w:cs="Times New Roman"/>
          <w:b/>
          <w:sz w:val="24"/>
          <w:szCs w:val="24"/>
          <w:lang w:val="uk-UA" w:eastAsia="ru-RU"/>
        </w:rPr>
        <w:t xml:space="preserve">                                                                                     </w:t>
      </w:r>
      <w:r w:rsidRPr="00415C15">
        <w:rPr>
          <w:rFonts w:ascii="Times New Roman" w:eastAsia="Times New Roman" w:hAnsi="Times New Roman" w:cs="Times New Roman"/>
          <w:sz w:val="24"/>
          <w:szCs w:val="24"/>
          <w:lang w:val="uk-UA" w:eastAsia="ru-RU"/>
        </w:rPr>
        <w:t>22.12.2023р. №</w:t>
      </w:r>
      <w:r w:rsidR="00415C15" w:rsidRPr="00415C15">
        <w:rPr>
          <w:rFonts w:ascii="Times New Roman" w:eastAsia="Times New Roman" w:hAnsi="Times New Roman" w:cs="Times New Roman"/>
          <w:sz w:val="24"/>
          <w:szCs w:val="24"/>
          <w:lang w:val="uk-UA" w:eastAsia="ru-RU"/>
        </w:rPr>
        <w:t>38/</w:t>
      </w:r>
      <w:r w:rsidR="000D189B">
        <w:rPr>
          <w:rFonts w:ascii="Times New Roman" w:eastAsia="Times New Roman" w:hAnsi="Times New Roman" w:cs="Times New Roman"/>
          <w:sz w:val="24"/>
          <w:szCs w:val="24"/>
          <w:lang w:val="en-US" w:eastAsia="ru-RU"/>
        </w:rPr>
        <w:t>9</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r w:rsidRPr="00415C15">
        <w:rPr>
          <w:rFonts w:ascii="Times New Roman" w:eastAsia="Times New Roman" w:hAnsi="Times New Roman" w:cs="Times New Roman"/>
          <w:b/>
          <w:bCs/>
          <w:color w:val="000000"/>
          <w:sz w:val="24"/>
          <w:szCs w:val="24"/>
          <w:bdr w:val="none" w:sz="0" w:space="0" w:color="auto" w:frame="1"/>
          <w:lang w:val="uk-UA" w:eastAsia="ru-RU"/>
        </w:rPr>
        <w:t xml:space="preserve"> </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val="uk-UA" w:eastAsia="ru-RU"/>
        </w:rPr>
      </w:pP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b/>
          <w:bCs/>
          <w:color w:val="000000"/>
          <w:sz w:val="24"/>
          <w:szCs w:val="24"/>
          <w:bdr w:val="none" w:sz="0" w:space="0" w:color="auto" w:frame="1"/>
          <w:lang w:val="uk-UA" w:eastAsia="ru-RU"/>
        </w:rPr>
        <w:t>РЕГЛАМЕНТ</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b/>
          <w:bCs/>
          <w:color w:val="000000"/>
          <w:sz w:val="24"/>
          <w:szCs w:val="24"/>
          <w:bdr w:val="none" w:sz="0" w:space="0" w:color="auto" w:frame="1"/>
          <w:lang w:val="uk-UA" w:eastAsia="ru-RU"/>
        </w:rPr>
        <w:t>Центру надання адміністративних послуг «Центр дії»</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b/>
          <w:bCs/>
          <w:color w:val="000000"/>
          <w:sz w:val="24"/>
          <w:szCs w:val="24"/>
          <w:bdr w:val="none" w:sz="0" w:space="0" w:color="auto" w:frame="1"/>
          <w:lang w:val="uk-UA" w:eastAsia="ru-RU"/>
        </w:rPr>
        <w:t>Люблинецької селищної ради</w:t>
      </w:r>
    </w:p>
    <w:p w:rsidR="008A216E" w:rsidRPr="00415C15" w:rsidRDefault="008A216E" w:rsidP="00415C15">
      <w:pPr>
        <w:spacing w:line="240" w:lineRule="auto"/>
        <w:rPr>
          <w:rFonts w:ascii="Times New Roman" w:hAnsi="Times New Roman" w:cs="Times New Roman"/>
          <w:sz w:val="24"/>
          <w:szCs w:val="24"/>
          <w:lang w:val="uk-UA"/>
        </w:rPr>
      </w:pPr>
    </w:p>
    <w:p w:rsidR="008A216E" w:rsidRPr="00415C15" w:rsidRDefault="008A216E" w:rsidP="00415C15">
      <w:pPr>
        <w:pStyle w:val="a4"/>
        <w:numPr>
          <w:ilvl w:val="0"/>
          <w:numId w:val="3"/>
        </w:numPr>
        <w:shd w:val="clear" w:color="auto" w:fill="FFFFFF"/>
        <w:spacing w:after="0" w:line="240" w:lineRule="auto"/>
        <w:jc w:val="center"/>
        <w:textAlignment w:val="baseline"/>
        <w:rPr>
          <w:rFonts w:ascii="Times New Roman" w:eastAsia="Times New Roman" w:hAnsi="Times New Roman" w:cs="Times New Roman"/>
          <w:color w:val="212529"/>
          <w:sz w:val="24"/>
          <w:szCs w:val="24"/>
          <w:lang w:val="uk-UA" w:eastAsia="ru-RU"/>
        </w:rPr>
      </w:pPr>
      <w:r w:rsidRPr="00415C15">
        <w:rPr>
          <w:rFonts w:ascii="Times New Roman" w:eastAsia="Times New Roman" w:hAnsi="Times New Roman" w:cs="Times New Roman"/>
          <w:b/>
          <w:bCs/>
          <w:color w:val="212529"/>
          <w:sz w:val="24"/>
          <w:szCs w:val="24"/>
          <w:bdr w:val="none" w:sz="0" w:space="0" w:color="auto" w:frame="1"/>
          <w:lang w:val="uk-UA" w:eastAsia="ru-RU"/>
        </w:rPr>
        <w:t>Загальна частина</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b/>
          <w:bCs/>
          <w:color w:val="000000"/>
          <w:sz w:val="24"/>
          <w:szCs w:val="24"/>
          <w:bdr w:val="none" w:sz="0" w:space="0" w:color="auto" w:frame="1"/>
          <w:lang w:eastAsia="ru-RU"/>
        </w:rPr>
        <w:t> </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 xml:space="preserve">1.1. Цей Регламент визначає порядок організації роботи Центру  надання адміністративних послуг «Центр дії» (далі - Центр), віддалених ( у тому числі пересувних) робочих місць адміністраторів, порядок дій адміністраторів центру та їх взаємодії із суб’єктами надання адміністративних послуг. </w:t>
      </w:r>
      <w:r w:rsidRPr="00415C15">
        <w:rPr>
          <w:rFonts w:ascii="Times New Roman" w:eastAsia="Times New Roman" w:hAnsi="Times New Roman" w:cs="Times New Roman"/>
          <w:color w:val="000000"/>
          <w:sz w:val="24"/>
          <w:szCs w:val="24"/>
          <w:lang w:eastAsia="ru-RU"/>
        </w:rPr>
        <w:t> </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1.2. У цьому Регламенті терміни вживаються у значенні, наведеному в Законі України «Про адміністративні послуги».</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1.3. Надання адміністративних послуг у Центрі здійснюється з дотриманням </w:t>
      </w:r>
      <w:proofErr w:type="gramStart"/>
      <w:r w:rsidRPr="00415C15">
        <w:rPr>
          <w:rFonts w:ascii="Times New Roman" w:eastAsia="Times New Roman" w:hAnsi="Times New Roman" w:cs="Times New Roman"/>
          <w:color w:val="000000"/>
          <w:sz w:val="24"/>
          <w:szCs w:val="24"/>
          <w:lang w:eastAsia="ru-RU"/>
        </w:rPr>
        <w:t>таких</w:t>
      </w:r>
      <w:proofErr w:type="gramEnd"/>
      <w:r w:rsidRPr="00415C15">
        <w:rPr>
          <w:rFonts w:ascii="Times New Roman" w:eastAsia="Times New Roman" w:hAnsi="Times New Roman" w:cs="Times New Roman"/>
          <w:color w:val="000000"/>
          <w:sz w:val="24"/>
          <w:szCs w:val="24"/>
          <w:lang w:eastAsia="ru-RU"/>
        </w:rPr>
        <w:t xml:space="preserve"> принципів:</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 верховенства права, </w:t>
      </w:r>
      <w:proofErr w:type="gramStart"/>
      <w:r w:rsidRPr="00415C15">
        <w:rPr>
          <w:rFonts w:ascii="Times New Roman" w:eastAsia="Times New Roman" w:hAnsi="Times New Roman" w:cs="Times New Roman"/>
          <w:color w:val="000000"/>
          <w:sz w:val="24"/>
          <w:szCs w:val="24"/>
          <w:lang w:eastAsia="ru-RU"/>
        </w:rPr>
        <w:t>у</w:t>
      </w:r>
      <w:proofErr w:type="gramEnd"/>
      <w:r w:rsidRPr="00415C15">
        <w:rPr>
          <w:rFonts w:ascii="Times New Roman" w:eastAsia="Times New Roman" w:hAnsi="Times New Roman" w:cs="Times New Roman"/>
          <w:color w:val="000000"/>
          <w:sz w:val="24"/>
          <w:szCs w:val="24"/>
          <w:lang w:eastAsia="ru-RU"/>
        </w:rPr>
        <w:t xml:space="preserve"> тому числі законності та юридичної визначеності;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стабільності;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відкритості та прозорості;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оперативності та своєчасності;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доступності інформації про надання адміністративних послуг;</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захищеності персональних даних;</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раціональної мінімізації кількості документі</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та процедурних дій, що вимагаються для отримання адміністративних послуг;</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неупередженості та справедливості;</w:t>
      </w:r>
    </w:p>
    <w:p w:rsidR="008A216E" w:rsidRPr="00415C15" w:rsidRDefault="008A216E" w:rsidP="00415C15">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 доступності та зручності для суб’єктів звернення.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1.4. Центр у своїй діяльності керується Конституцією та законами України, актами Президента України і Кабінету Міні</w:t>
      </w:r>
      <w:proofErr w:type="gramStart"/>
      <w:r w:rsidRPr="00415C15">
        <w:rPr>
          <w:rFonts w:ascii="Times New Roman" w:eastAsia="Times New Roman" w:hAnsi="Times New Roman" w:cs="Times New Roman"/>
          <w:color w:val="000000"/>
          <w:sz w:val="24"/>
          <w:szCs w:val="24"/>
          <w:lang w:eastAsia="ru-RU"/>
        </w:rPr>
        <w:t>стр</w:t>
      </w:r>
      <w:proofErr w:type="gramEnd"/>
      <w:r w:rsidRPr="00415C15">
        <w:rPr>
          <w:rFonts w:ascii="Times New Roman" w:eastAsia="Times New Roman" w:hAnsi="Times New Roman" w:cs="Times New Roman"/>
          <w:color w:val="000000"/>
          <w:sz w:val="24"/>
          <w:szCs w:val="24"/>
          <w:lang w:eastAsia="ru-RU"/>
        </w:rPr>
        <w:t>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rPr>
      </w:pPr>
      <w:r w:rsidRPr="00415C15">
        <w:rPr>
          <w:rFonts w:ascii="Times New Roman" w:hAnsi="Times New Roman" w:cs="Times New Roman"/>
          <w:color w:val="000000"/>
          <w:sz w:val="24"/>
          <w:szCs w:val="24"/>
          <w:shd w:val="clear" w:color="auto" w:fill="FFFFFF"/>
          <w:lang w:val="uk-UA"/>
        </w:rPr>
        <w:t xml:space="preserve">1.5. </w:t>
      </w:r>
      <w:r w:rsidRPr="00415C15">
        <w:rPr>
          <w:rFonts w:ascii="Times New Roman" w:hAnsi="Times New Roman" w:cs="Times New Roman"/>
          <w:color w:val="000000"/>
          <w:sz w:val="24"/>
          <w:szCs w:val="24"/>
          <w:shd w:val="clear" w:color="auto" w:fill="FFFFFF"/>
        </w:rPr>
        <w:t xml:space="preserve">Затвердження, скасування та внесення змін до Регламенту здійснюється  </w:t>
      </w:r>
      <w:proofErr w:type="gramStart"/>
      <w:r w:rsidRPr="00415C15">
        <w:rPr>
          <w:rFonts w:ascii="Times New Roman" w:hAnsi="Times New Roman" w:cs="Times New Roman"/>
          <w:color w:val="000000"/>
          <w:sz w:val="24"/>
          <w:szCs w:val="24"/>
          <w:shd w:val="clear" w:color="auto" w:fill="FFFFFF"/>
        </w:rPr>
        <w:t>р</w:t>
      </w:r>
      <w:proofErr w:type="gramEnd"/>
      <w:r w:rsidRPr="00415C15">
        <w:rPr>
          <w:rFonts w:ascii="Times New Roman" w:hAnsi="Times New Roman" w:cs="Times New Roman"/>
          <w:color w:val="000000"/>
          <w:sz w:val="24"/>
          <w:szCs w:val="24"/>
          <w:shd w:val="clear" w:color="auto" w:fill="FFFFFF"/>
        </w:rPr>
        <w:t>ішенням селищної ради.</w:t>
      </w: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rPr>
      </w:pP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lang w:val="uk-UA"/>
        </w:rPr>
      </w:pPr>
      <w:r w:rsidRPr="00415C15">
        <w:rPr>
          <w:rFonts w:ascii="Times New Roman" w:hAnsi="Times New Roman" w:cs="Times New Roman"/>
          <w:color w:val="000000"/>
          <w:sz w:val="24"/>
          <w:szCs w:val="24"/>
          <w:shd w:val="clear" w:color="auto" w:fill="FFFFFF"/>
          <w:lang w:val="uk-UA"/>
        </w:rPr>
        <w:t>1.6.</w:t>
      </w:r>
      <w:r w:rsidRPr="00415C15">
        <w:rPr>
          <w:rFonts w:ascii="Times New Roman" w:hAnsi="Times New Roman" w:cs="Times New Roman"/>
          <w:color w:val="000000"/>
          <w:sz w:val="24"/>
          <w:szCs w:val="24"/>
          <w:shd w:val="clear" w:color="auto" w:fill="FFFFFF"/>
        </w:rPr>
        <w:t xml:space="preserve"> Дотримання положень Регламенту є обов'язковим для </w:t>
      </w:r>
      <w:proofErr w:type="gramStart"/>
      <w:r w:rsidRPr="00415C15">
        <w:rPr>
          <w:rFonts w:ascii="Times New Roman" w:hAnsi="Times New Roman" w:cs="Times New Roman"/>
          <w:color w:val="000000"/>
          <w:sz w:val="24"/>
          <w:szCs w:val="24"/>
          <w:shd w:val="clear" w:color="auto" w:fill="FFFFFF"/>
        </w:rPr>
        <w:t>вс</w:t>
      </w:r>
      <w:proofErr w:type="gramEnd"/>
      <w:r w:rsidRPr="00415C15">
        <w:rPr>
          <w:rFonts w:ascii="Times New Roman" w:hAnsi="Times New Roman" w:cs="Times New Roman"/>
          <w:color w:val="000000"/>
          <w:sz w:val="24"/>
          <w:szCs w:val="24"/>
          <w:shd w:val="clear" w:color="auto" w:fill="FFFFFF"/>
        </w:rPr>
        <w:t>іх посадових осіб Центру, суб’єктів надання адміністративних послуг.</w:t>
      </w: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lang w:val="uk-UA"/>
        </w:rPr>
      </w:pP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lang w:val="uk-UA"/>
        </w:rPr>
      </w:pPr>
      <w:r w:rsidRPr="00415C15">
        <w:rPr>
          <w:rFonts w:ascii="Times New Roman" w:hAnsi="Times New Roman" w:cs="Times New Roman"/>
          <w:color w:val="000000"/>
          <w:sz w:val="24"/>
          <w:szCs w:val="24"/>
          <w:shd w:val="clear" w:color="auto" w:fill="FFFFFF"/>
          <w:lang w:val="uk-UA"/>
        </w:rPr>
        <w:t>1.7. Графік роботи.</w:t>
      </w:r>
    </w:p>
    <w:p w:rsidR="008A216E" w:rsidRPr="00415C15" w:rsidRDefault="008A216E" w:rsidP="00415C15">
      <w:pPr>
        <w:spacing w:after="0" w:line="240" w:lineRule="auto"/>
        <w:ind w:firstLine="709"/>
        <w:jc w:val="both"/>
        <w:rPr>
          <w:rFonts w:ascii="Times New Roman" w:hAnsi="Times New Roman" w:cs="Times New Roman"/>
          <w:color w:val="000000"/>
          <w:sz w:val="24"/>
          <w:szCs w:val="24"/>
          <w:shd w:val="clear" w:color="auto" w:fill="FFFFFF"/>
          <w:lang w:val="uk-UA"/>
        </w:rPr>
      </w:pPr>
      <w:r w:rsidRPr="00415C15">
        <w:rPr>
          <w:rFonts w:ascii="Times New Roman" w:hAnsi="Times New Roman" w:cs="Times New Roman"/>
          <w:color w:val="000000"/>
          <w:sz w:val="24"/>
          <w:szCs w:val="24"/>
          <w:shd w:val="clear" w:color="auto" w:fill="FFFFFF"/>
          <w:lang w:val="uk-UA"/>
        </w:rPr>
        <w:t>Понеділок – Четвер: 08.00 год. – 17.00 год без обідньої перерви</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Пятниця: 08.00 год – 16.00 год без обідньої перерви</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Субота, неділя – вихідні дні.</w:t>
      </w:r>
    </w:p>
    <w:p w:rsidR="008A216E" w:rsidRPr="00415C15" w:rsidRDefault="008C167C"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Напередодні святкових та неробочих днів час роботи ЦНАП та час прийому відвідувачів скорочується на 1 год (крім п</w:t>
      </w:r>
      <w:r w:rsidRPr="00415C15">
        <w:rPr>
          <w:rFonts w:ascii="Times New Roman" w:eastAsia="PMingLiU" w:hAnsi="Times New Roman" w:cs="Times New Roman"/>
          <w:color w:val="000000"/>
          <w:sz w:val="24"/>
          <w:szCs w:val="24"/>
          <w:lang w:val="uk-UA" w:eastAsia="ru-RU"/>
        </w:rPr>
        <w:t>'</w:t>
      </w:r>
      <w:r w:rsidRPr="00415C15">
        <w:rPr>
          <w:rFonts w:ascii="Times New Roman" w:eastAsia="Times New Roman" w:hAnsi="Times New Roman" w:cs="Times New Roman"/>
          <w:color w:val="000000"/>
          <w:sz w:val="24"/>
          <w:szCs w:val="24"/>
          <w:lang w:val="uk-UA" w:eastAsia="ru-RU"/>
        </w:rPr>
        <w:t>ятниці).</w:t>
      </w:r>
    </w:p>
    <w:p w:rsidR="008C167C" w:rsidRPr="00415C15" w:rsidRDefault="008C167C"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lastRenderedPageBreak/>
        <w:t>Обідня перерва</w:t>
      </w:r>
      <w:r w:rsidR="005A5722"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val="uk-UA" w:eastAsia="ru-RU"/>
        </w:rPr>
        <w:t>для працівників ЦНАП – 1 год після початку четвертої години роботи почергово залежно від кількості відвідувачів в черзі.</w:t>
      </w:r>
    </w:p>
    <w:p w:rsidR="008C167C" w:rsidRPr="00415C15" w:rsidRDefault="008C167C" w:rsidP="00415C15">
      <w:pPr>
        <w:spacing w:after="0" w:line="240" w:lineRule="auto"/>
        <w:jc w:val="both"/>
        <w:rPr>
          <w:rFonts w:ascii="Times New Roman" w:eastAsia="Times New Roman" w:hAnsi="Times New Roman" w:cs="Times New Roman"/>
          <w:color w:val="000000"/>
          <w:sz w:val="24"/>
          <w:szCs w:val="24"/>
          <w:lang w:val="uk-UA" w:eastAsia="ru-RU"/>
        </w:rPr>
      </w:pP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415C15">
        <w:rPr>
          <w:rFonts w:ascii="Times New Roman" w:eastAsia="Times New Roman" w:hAnsi="Times New Roman" w:cs="Times New Roman"/>
          <w:b/>
          <w:bCs/>
          <w:color w:val="000000"/>
          <w:sz w:val="24"/>
          <w:szCs w:val="24"/>
          <w:bdr w:val="none" w:sz="0" w:space="0" w:color="auto" w:frame="1"/>
          <w:lang w:eastAsia="ru-RU"/>
        </w:rPr>
        <w:t>2. Вимоги до приміщення, в якому розміщується Центр</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eastAsia="ru-RU"/>
        </w:rPr>
        <w:t>2.1. Центр розміщується</w:t>
      </w:r>
      <w:r w:rsidRPr="00415C15">
        <w:rPr>
          <w:rFonts w:ascii="Times New Roman" w:eastAsia="Times New Roman" w:hAnsi="Times New Roman" w:cs="Times New Roman"/>
          <w:color w:val="000000"/>
          <w:sz w:val="24"/>
          <w:szCs w:val="24"/>
          <w:lang w:val="uk-UA" w:eastAsia="ru-RU"/>
        </w:rPr>
        <w:t xml:space="preserve"> за адресами: Волинська область Ковельський район смт Люблинець вул. Незалежності, 7</w:t>
      </w:r>
      <w:r w:rsidRPr="00415C15">
        <w:rPr>
          <w:rFonts w:ascii="Times New Roman" w:eastAsia="Times New Roman" w:hAnsi="Times New Roman" w:cs="Times New Roman"/>
          <w:color w:val="000000"/>
          <w:sz w:val="24"/>
          <w:szCs w:val="24"/>
          <w:lang w:eastAsia="ru-RU"/>
        </w:rPr>
        <w:t>;</w:t>
      </w:r>
      <w:r w:rsidRPr="00415C15">
        <w:rPr>
          <w:rFonts w:ascii="Times New Roman" w:eastAsia="Times New Roman" w:hAnsi="Times New Roman" w:cs="Times New Roman"/>
          <w:color w:val="000000"/>
          <w:sz w:val="24"/>
          <w:szCs w:val="24"/>
          <w:lang w:val="uk-UA" w:eastAsia="ru-RU"/>
        </w:rPr>
        <w:t xml:space="preserve"> Волинська область Ковельський район смт Люблинець вул. Незалежності, 51</w:t>
      </w:r>
      <w:r w:rsidRPr="00415C15">
        <w:rPr>
          <w:rFonts w:ascii="Times New Roman" w:eastAsia="Times New Roman" w:hAnsi="Times New Roman" w:cs="Times New Roman"/>
          <w:color w:val="000000"/>
          <w:sz w:val="24"/>
          <w:szCs w:val="24"/>
          <w:lang w:eastAsia="ru-RU"/>
        </w:rPr>
        <w:t xml:space="preserve">  в окремих будівлях, у місці з розвинутою транспортною інфраструктурою. На вході до приміщень (буді</w:t>
      </w:r>
      <w:proofErr w:type="gramStart"/>
      <w:r w:rsidRPr="00415C15">
        <w:rPr>
          <w:rFonts w:ascii="Times New Roman" w:eastAsia="Times New Roman" w:hAnsi="Times New Roman" w:cs="Times New Roman"/>
          <w:color w:val="000000"/>
          <w:sz w:val="24"/>
          <w:szCs w:val="24"/>
          <w:lang w:eastAsia="ru-RU"/>
        </w:rPr>
        <w:t>вл</w:t>
      </w:r>
      <w:proofErr w:type="gramEnd"/>
      <w:r w:rsidRPr="00415C15">
        <w:rPr>
          <w:rFonts w:ascii="Times New Roman" w:eastAsia="Times New Roman" w:hAnsi="Times New Roman" w:cs="Times New Roman"/>
          <w:color w:val="000000"/>
          <w:sz w:val="24"/>
          <w:szCs w:val="24"/>
          <w:lang w:eastAsia="ru-RU"/>
        </w:rPr>
        <w:t>і) розміщується вивіска з позначенням Центр надання адміністративних послуг</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w:t>
      </w:r>
      <w:r w:rsidRPr="00415C15">
        <w:rPr>
          <w:rFonts w:ascii="Times New Roman" w:eastAsia="Times New Roman" w:hAnsi="Times New Roman" w:cs="Times New Roman"/>
          <w:color w:val="000000"/>
          <w:sz w:val="24"/>
          <w:szCs w:val="24"/>
          <w:lang w:val="uk-UA" w:eastAsia="ru-RU"/>
        </w:rPr>
        <w:t>Центр дії</w:t>
      </w:r>
      <w:r w:rsidRPr="00415C15">
        <w:rPr>
          <w:rFonts w:ascii="Times New Roman" w:eastAsia="Times New Roman" w:hAnsi="Times New Roman" w:cs="Times New Roman"/>
          <w:color w:val="000000"/>
          <w:sz w:val="24"/>
          <w:szCs w:val="24"/>
          <w:lang w:eastAsia="ru-RU"/>
        </w:rPr>
        <w:t>»</w:t>
      </w:r>
      <w:r w:rsidRPr="00415C15">
        <w:rPr>
          <w:rFonts w:ascii="Times New Roman" w:eastAsia="Times New Roman" w:hAnsi="Times New Roman" w:cs="Times New Roman"/>
          <w:color w:val="000000"/>
          <w:sz w:val="24"/>
          <w:szCs w:val="24"/>
          <w:lang w:val="uk-UA" w:eastAsia="ru-RU"/>
        </w:rPr>
        <w:t>, яке дублюється у тактильному вигляді та шрифтом Брайля</w:t>
      </w:r>
      <w:r w:rsidRPr="00415C15">
        <w:rPr>
          <w:rFonts w:ascii="Times New Roman" w:eastAsia="Times New Roman" w:hAnsi="Times New Roman" w:cs="Times New Roman"/>
          <w:color w:val="000000"/>
          <w:sz w:val="24"/>
          <w:szCs w:val="24"/>
          <w:lang w:eastAsia="ru-RU"/>
        </w:rPr>
        <w:t xml:space="preserve"> та табличка з інформацією про його місцезнаходження, графік роботи тощо.</w:t>
      </w:r>
      <w:r w:rsidRPr="00415C15">
        <w:rPr>
          <w:rFonts w:ascii="Times New Roman" w:eastAsia="Times New Roman" w:hAnsi="Times New Roman" w:cs="Times New Roman"/>
          <w:color w:val="000000"/>
          <w:sz w:val="24"/>
          <w:szCs w:val="24"/>
          <w:lang w:val="uk-UA" w:eastAsia="ru-RU"/>
        </w:rPr>
        <w:t xml:space="preserve"> </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Перед входом до приміщення розміщуються тактильні та контрасні позначки для осіб з інвалідністю з порушеннями зору.</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lang w:val="uk-UA"/>
        </w:rPr>
      </w:pPr>
      <w:r w:rsidRPr="00415C15">
        <w:rPr>
          <w:color w:val="000000"/>
          <w:bdr w:val="none" w:sz="0" w:space="0" w:color="auto" w:frame="1"/>
          <w:shd w:val="clear" w:color="auto" w:fill="FFFFFF"/>
        </w:rPr>
        <w:t xml:space="preserve">Вхід </w:t>
      </w:r>
      <w:proofErr w:type="gramStart"/>
      <w:r w:rsidRPr="00415C15">
        <w:rPr>
          <w:color w:val="000000"/>
          <w:bdr w:val="none" w:sz="0" w:space="0" w:color="auto" w:frame="1"/>
          <w:shd w:val="clear" w:color="auto" w:fill="FFFFFF"/>
        </w:rPr>
        <w:t>до</w:t>
      </w:r>
      <w:proofErr w:type="gramEnd"/>
      <w:r w:rsidRPr="00415C15">
        <w:rPr>
          <w:color w:val="000000"/>
          <w:bdr w:val="none" w:sz="0" w:space="0" w:color="auto" w:frame="1"/>
          <w:shd w:val="clear" w:color="auto" w:fill="FFFFFF"/>
        </w:rPr>
        <w:t xml:space="preserve"> центру облаштований пандусом для осіб з обмеженими фізичними можливостями та зручними сходами з поручнями.</w:t>
      </w:r>
      <w:r w:rsidRPr="00415C15">
        <w:rPr>
          <w:color w:val="000000"/>
          <w:bdr w:val="none" w:sz="0" w:space="0" w:color="auto" w:frame="1"/>
          <w:shd w:val="clear" w:color="auto" w:fill="FFFFFF"/>
          <w:lang w:val="uk-UA"/>
        </w:rPr>
        <w:t xml:space="preserve"> На прилеглій до центру території передбачене</w:t>
      </w:r>
      <w:r w:rsidRPr="00415C15">
        <w:rPr>
          <w:color w:val="000000"/>
          <w:bdr w:val="none" w:sz="0" w:space="0" w:color="auto" w:frame="1"/>
          <w:shd w:val="clear" w:color="auto" w:fill="FFFFFF"/>
        </w:rPr>
        <w:t> </w:t>
      </w:r>
      <w:r w:rsidRPr="00415C15">
        <w:rPr>
          <w:color w:val="000000"/>
          <w:bdr w:val="none" w:sz="0" w:space="0" w:color="auto" w:frame="1"/>
          <w:shd w:val="clear" w:color="auto" w:fill="FFFFFF"/>
          <w:lang w:val="uk-UA"/>
        </w:rPr>
        <w:t xml:space="preserve"> місце для безоплатної стоянки автомобільного транспорту суб’єктів звернення</w:t>
      </w:r>
      <w:r w:rsidRPr="00415C15">
        <w:rPr>
          <w:color w:val="000000"/>
          <w:lang w:val="uk-UA"/>
        </w:rPr>
        <w:t>,</w:t>
      </w:r>
      <w:r w:rsidRPr="00415C15">
        <w:rPr>
          <w:color w:val="000000"/>
          <w:bdr w:val="none" w:sz="0" w:space="0" w:color="auto" w:frame="1"/>
          <w:shd w:val="clear" w:color="auto" w:fill="FFFFFF"/>
          <w:lang w:val="uk-UA"/>
        </w:rPr>
        <w:t xml:space="preserve"> а також місцями для тимчасового розміщення дитячих колясок. </w:t>
      </w:r>
      <w:r w:rsidRPr="00415C15">
        <w:rPr>
          <w:color w:val="000000"/>
          <w:lang w:val="uk-UA"/>
        </w:rPr>
        <w:t>Будівля Центру облаштовується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w:t>
      </w:r>
    </w:p>
    <w:p w:rsidR="008A216E" w:rsidRPr="00415C15" w:rsidRDefault="008A216E" w:rsidP="00415C15">
      <w:pPr>
        <w:pStyle w:val="a3"/>
        <w:shd w:val="clear" w:color="auto" w:fill="FFFFFF"/>
        <w:spacing w:before="0" w:beforeAutospacing="0" w:after="0" w:afterAutospacing="0"/>
        <w:jc w:val="both"/>
        <w:rPr>
          <w:color w:val="000000"/>
          <w:bdr w:val="none" w:sz="0" w:space="0" w:color="auto" w:frame="1"/>
          <w:shd w:val="clear" w:color="auto" w:fill="FFFFFF"/>
          <w:lang w:val="uk-UA"/>
        </w:rPr>
      </w:pPr>
      <w:r w:rsidRPr="00415C15">
        <w:rPr>
          <w:color w:val="000000"/>
          <w:bdr w:val="none" w:sz="0" w:space="0" w:color="auto" w:frame="1"/>
          <w:shd w:val="clear" w:color="auto" w:fill="FFFFFF"/>
          <w:lang w:val="uk-UA"/>
        </w:rPr>
        <w:tab/>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Для оздоблення стін рекомендоване використання  кольорів згідно постанови Кабінету Міністрів України від 01.08.2013 року №588 «Про затвердження Примірного регламенту центру надання адміністративних послуг» згідно додатку 5.</w:t>
      </w:r>
    </w:p>
    <w:p w:rsidR="008A216E" w:rsidRPr="00415C15" w:rsidRDefault="008A216E" w:rsidP="00415C15">
      <w:pPr>
        <w:spacing w:after="0" w:line="240" w:lineRule="auto"/>
        <w:ind w:firstLine="709"/>
        <w:jc w:val="both"/>
        <w:rPr>
          <w:rFonts w:ascii="Times New Roman" w:eastAsia="Times New Roman" w:hAnsi="Times New Roman" w:cs="Times New Roman"/>
          <w:sz w:val="24"/>
          <w:szCs w:val="24"/>
          <w:lang w:val="uk-UA" w:eastAsia="ru-RU"/>
        </w:rPr>
      </w:pPr>
      <w:r w:rsidRPr="00415C15">
        <w:rPr>
          <w:rFonts w:ascii="Times New Roman" w:hAnsi="Times New Roman" w:cs="Times New Roman"/>
          <w:sz w:val="24"/>
          <w:szCs w:val="24"/>
          <w:shd w:val="clear" w:color="auto" w:fill="FFFFFF"/>
          <w:lang w:val="uk-UA"/>
        </w:rPr>
        <w:t>Облаштування центру здійснюється з дотриманням вимог щодо інклюзивності будівель і споруд, передбачених Державними будівельними нормами ДБН В.2.2-40:2018 “Будинки і споруди. Інклюзивність будівель і споруд. Основні положення” стосовно їх доступності для осіб з інвалідністю та інших маломобільних груп населення.</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2.2. Приміщення Центру </w:t>
      </w:r>
      <w:proofErr w:type="gramStart"/>
      <w:r w:rsidRPr="00415C15">
        <w:rPr>
          <w:rFonts w:ascii="Times New Roman" w:eastAsia="Times New Roman" w:hAnsi="Times New Roman" w:cs="Times New Roman"/>
          <w:color w:val="000000"/>
          <w:sz w:val="24"/>
          <w:szCs w:val="24"/>
          <w:lang w:eastAsia="ru-RU"/>
        </w:rPr>
        <w:t>включає в</w:t>
      </w:r>
      <w:proofErr w:type="gramEnd"/>
      <w:r w:rsidRPr="00415C15">
        <w:rPr>
          <w:rFonts w:ascii="Times New Roman" w:eastAsia="Times New Roman" w:hAnsi="Times New Roman" w:cs="Times New Roman"/>
          <w:color w:val="000000"/>
          <w:sz w:val="24"/>
          <w:szCs w:val="24"/>
          <w:lang w:eastAsia="ru-RU"/>
        </w:rPr>
        <w:t>ідкриту частину (фронт-офіс):</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2.2.1. У фронт-офісі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 Відкрита частина включа</w:t>
      </w:r>
      <w:proofErr w:type="gramStart"/>
      <w:r w:rsidRPr="00415C15">
        <w:rPr>
          <w:rFonts w:ascii="Times New Roman" w:eastAsia="Times New Roman" w:hAnsi="Times New Roman" w:cs="Times New Roman"/>
          <w:color w:val="000000"/>
          <w:sz w:val="24"/>
          <w:szCs w:val="24"/>
          <w:lang w:eastAsia="ru-RU"/>
        </w:rPr>
        <w:t>є:</w:t>
      </w:r>
      <w:proofErr w:type="gramEnd"/>
      <w:r w:rsidRPr="00415C15">
        <w:rPr>
          <w:rFonts w:ascii="Times New Roman" w:eastAsia="Times New Roman" w:hAnsi="Times New Roman" w:cs="Times New Roman"/>
          <w:color w:val="000000"/>
          <w:sz w:val="24"/>
          <w:szCs w:val="24"/>
          <w:lang w:eastAsia="ru-RU"/>
        </w:rPr>
        <w:t xml:space="preserve"> сектор прийому; сектор інформування; сектор очікування; сектор обслуговування.      </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2.2.</w:t>
      </w:r>
      <w:r w:rsidRPr="00415C15">
        <w:rPr>
          <w:rFonts w:ascii="Times New Roman" w:eastAsia="Times New Roman" w:hAnsi="Times New Roman" w:cs="Times New Roman"/>
          <w:color w:val="000000"/>
          <w:sz w:val="24"/>
          <w:szCs w:val="24"/>
          <w:lang w:val="uk-UA" w:eastAsia="ru-RU"/>
        </w:rPr>
        <w:t>2.</w:t>
      </w:r>
      <w:r w:rsidRPr="00415C15">
        <w:rPr>
          <w:rFonts w:ascii="Times New Roman" w:eastAsia="Times New Roman" w:hAnsi="Times New Roman" w:cs="Times New Roman"/>
          <w:color w:val="000000"/>
          <w:sz w:val="24"/>
          <w:szCs w:val="24"/>
          <w:lang w:eastAsia="ru-RU"/>
        </w:rPr>
        <w:t xml:space="preserve"> Сектор прийому облаштовується  </w:t>
      </w:r>
      <w:proofErr w:type="gramStart"/>
      <w:r w:rsidRPr="00415C15">
        <w:rPr>
          <w:rFonts w:ascii="Times New Roman" w:eastAsia="Times New Roman" w:hAnsi="Times New Roman" w:cs="Times New Roman"/>
          <w:color w:val="000000"/>
          <w:sz w:val="24"/>
          <w:szCs w:val="24"/>
          <w:lang w:eastAsia="ru-RU"/>
        </w:rPr>
        <w:t>при</w:t>
      </w:r>
      <w:proofErr w:type="gramEnd"/>
      <w:r w:rsidRPr="00415C15">
        <w:rPr>
          <w:rFonts w:ascii="Times New Roman" w:eastAsia="Times New Roman" w:hAnsi="Times New Roman" w:cs="Times New Roman"/>
          <w:color w:val="000000"/>
          <w:sz w:val="24"/>
          <w:szCs w:val="24"/>
          <w:lang w:eastAsia="ru-RU"/>
        </w:rPr>
        <w:t xml:space="preserve"> вході до приміщення Центру. У ньому здійснюється загальне інформування та консультування суб’єктів звернення з питань роботи Центру.</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2.2.</w:t>
      </w:r>
      <w:r w:rsidRPr="00415C15">
        <w:rPr>
          <w:rFonts w:ascii="Times New Roman" w:eastAsia="Times New Roman" w:hAnsi="Times New Roman" w:cs="Times New Roman"/>
          <w:color w:val="000000"/>
          <w:sz w:val="24"/>
          <w:szCs w:val="24"/>
          <w:lang w:val="uk-UA" w:eastAsia="ru-RU"/>
        </w:rPr>
        <w:t>3</w:t>
      </w:r>
      <w:r w:rsidRPr="00415C15">
        <w:rPr>
          <w:rFonts w:ascii="Times New Roman" w:eastAsia="Times New Roman" w:hAnsi="Times New Roman" w:cs="Times New Roman"/>
          <w:color w:val="000000"/>
          <w:sz w:val="24"/>
          <w:szCs w:val="24"/>
          <w:lang w:eastAsia="ru-RU"/>
        </w:rPr>
        <w:t xml:space="preserve">  Сектор інформування облаштовується з метою ознайомлення суб’єктів звернення з порядком та умовами надання адміністративних послуг.</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У секторі інформування розміщуються інформаційні стенди, постери (плакати) та/або інформаційні термінали у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 xml:space="preserve">ідприємців (“Дія. Бізнес”) (у разі проведення такого консультування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приміщеннях центру),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 </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lastRenderedPageBreak/>
        <w:t xml:space="preserve">Сектор інформування облаштовується столами, </w:t>
      </w:r>
      <w:proofErr w:type="gramStart"/>
      <w:r w:rsidRPr="00415C15">
        <w:rPr>
          <w:rFonts w:ascii="Times New Roman" w:eastAsia="Times New Roman" w:hAnsi="Times New Roman" w:cs="Times New Roman"/>
          <w:color w:val="000000"/>
          <w:sz w:val="24"/>
          <w:szCs w:val="24"/>
          <w:lang w:eastAsia="ru-RU"/>
        </w:rPr>
        <w:t>ст</w:t>
      </w:r>
      <w:proofErr w:type="gramEnd"/>
      <w:r w:rsidRPr="00415C15">
        <w:rPr>
          <w:rFonts w:ascii="Times New Roman" w:eastAsia="Times New Roman" w:hAnsi="Times New Roman" w:cs="Times New Roman"/>
          <w:color w:val="000000"/>
          <w:sz w:val="24"/>
          <w:szCs w:val="24"/>
          <w:lang w:eastAsia="ru-RU"/>
        </w:rPr>
        <w:t>ільцями та забезпечується канцелярськими товарами для заповнення суб’єктами звернення необхідних документів.</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Для висловлення суб’єктами звернень зауважень і пропозицій щодо якості надання адміністративних послуг приміщення, де розміщений сектор інформування Центру, облаштовується відповідними засобами (зокрема скринькою) та в них розміщується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доступному місці книга відгуків і пропозицій.</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2.3. Сектор очікування розміщується в просторому приміщенні та облаштовується столами для оформлення документів та в достатній кількості </w:t>
      </w:r>
      <w:proofErr w:type="gramStart"/>
      <w:r w:rsidRPr="00415C15">
        <w:rPr>
          <w:rFonts w:ascii="Times New Roman" w:eastAsia="Times New Roman" w:hAnsi="Times New Roman" w:cs="Times New Roman"/>
          <w:color w:val="000000"/>
          <w:sz w:val="24"/>
          <w:szCs w:val="24"/>
          <w:lang w:eastAsia="ru-RU"/>
        </w:rPr>
        <w:t>ст</w:t>
      </w:r>
      <w:proofErr w:type="gramEnd"/>
      <w:r w:rsidRPr="00415C15">
        <w:rPr>
          <w:rFonts w:ascii="Times New Roman" w:eastAsia="Times New Roman" w:hAnsi="Times New Roman" w:cs="Times New Roman"/>
          <w:color w:val="000000"/>
          <w:sz w:val="24"/>
          <w:szCs w:val="24"/>
          <w:lang w:eastAsia="ru-RU"/>
        </w:rPr>
        <w:t>ільцями, кріслами тощо. Сектор очікування у разі потреби обладнується автоматизованою системою керування чергою, системою звукового інформування осіб похилого ві</w:t>
      </w:r>
      <w:proofErr w:type="gramStart"/>
      <w:r w:rsidRPr="00415C15">
        <w:rPr>
          <w:rFonts w:ascii="Times New Roman" w:eastAsia="Times New Roman" w:hAnsi="Times New Roman" w:cs="Times New Roman"/>
          <w:color w:val="000000"/>
          <w:sz w:val="24"/>
          <w:szCs w:val="24"/>
          <w:lang w:eastAsia="ru-RU"/>
        </w:rPr>
        <w:t>ку та</w:t>
      </w:r>
      <w:proofErr w:type="gramEnd"/>
      <w:r w:rsidRPr="00415C15">
        <w:rPr>
          <w:rFonts w:ascii="Times New Roman" w:eastAsia="Times New Roman" w:hAnsi="Times New Roman" w:cs="Times New Roman"/>
          <w:color w:val="000000"/>
          <w:sz w:val="24"/>
          <w:szCs w:val="24"/>
          <w:lang w:eastAsia="ru-RU"/>
        </w:rPr>
        <w:t xml:space="preserve"> тих, що мають вади зору.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У приміщенні Центру створюються умови </w:t>
      </w:r>
      <w:proofErr w:type="gramStart"/>
      <w:r w:rsidRPr="00415C15">
        <w:rPr>
          <w:rFonts w:ascii="Times New Roman" w:eastAsia="Times New Roman" w:hAnsi="Times New Roman" w:cs="Times New Roman"/>
          <w:color w:val="000000"/>
          <w:sz w:val="24"/>
          <w:szCs w:val="24"/>
          <w:lang w:eastAsia="ru-RU"/>
        </w:rPr>
        <w:t>для</w:t>
      </w:r>
      <w:proofErr w:type="gramEnd"/>
      <w:r w:rsidRPr="00415C15">
        <w:rPr>
          <w:rFonts w:ascii="Times New Roman" w:eastAsia="Times New Roman" w:hAnsi="Times New Roman" w:cs="Times New Roman"/>
          <w:color w:val="000000"/>
          <w:sz w:val="24"/>
          <w:szCs w:val="24"/>
          <w:lang w:eastAsia="ru-RU"/>
        </w:rPr>
        <w:t xml:space="preserve"> оплати суб’єктами звернень адміністративного збору.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2.4. Сектор обслуговування утворюється за принципом відкритості роз-міщення робочих місць. Для швидкого обслуговування суб’єктів звернень робочі місця адміністраторів розподіляються за принципом прийому і видачі документів. Кожне робоче місце для прийому суб’єктів звернення має інформаційну табличку із зазначенням номера такого місця, </w:t>
      </w:r>
      <w:proofErr w:type="gramStart"/>
      <w:r w:rsidRPr="00415C15">
        <w:rPr>
          <w:rFonts w:ascii="Times New Roman" w:eastAsia="Times New Roman" w:hAnsi="Times New Roman" w:cs="Times New Roman"/>
          <w:color w:val="000000"/>
          <w:sz w:val="24"/>
          <w:szCs w:val="24"/>
          <w:lang w:eastAsia="ru-RU"/>
        </w:rPr>
        <w:t>пр</w:t>
      </w:r>
      <w:proofErr w:type="gramEnd"/>
      <w:r w:rsidRPr="00415C15">
        <w:rPr>
          <w:rFonts w:ascii="Times New Roman" w:eastAsia="Times New Roman" w:hAnsi="Times New Roman" w:cs="Times New Roman"/>
          <w:color w:val="000000"/>
          <w:sz w:val="24"/>
          <w:szCs w:val="24"/>
          <w:lang w:eastAsia="ru-RU"/>
        </w:rPr>
        <w:t>ізвища, імені, по батькові та посади адміністратора Центру.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2.5. Площа секторів очікування та обслуговування Центру є достатньою для забезпечення зручних та комфортних умов для прийому суб’єктів звернення і роботи адміністраторі</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Центру.</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2.6. На інформаційних стендах або інформаційному терміналі розміщується інформація, зокрема, </w:t>
      </w:r>
      <w:proofErr w:type="gramStart"/>
      <w:r w:rsidRPr="00415C15">
        <w:rPr>
          <w:rFonts w:ascii="Times New Roman" w:eastAsia="Times New Roman" w:hAnsi="Times New Roman" w:cs="Times New Roman"/>
          <w:color w:val="000000"/>
          <w:sz w:val="24"/>
          <w:szCs w:val="24"/>
          <w:lang w:eastAsia="ru-RU"/>
        </w:rPr>
        <w:t>про</w:t>
      </w:r>
      <w:proofErr w:type="gramEnd"/>
      <w:r w:rsidRPr="00415C15">
        <w:rPr>
          <w:rFonts w:ascii="Times New Roman" w:eastAsia="Times New Roman" w:hAnsi="Times New Roman" w:cs="Times New Roman"/>
          <w:color w:val="000000"/>
          <w:sz w:val="24"/>
          <w:szCs w:val="24"/>
          <w:lang w:eastAsia="ru-RU"/>
        </w:rPr>
        <w:t>:</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2.6.1.найменування центру, </w:t>
      </w:r>
      <w:proofErr w:type="gramStart"/>
      <w:r w:rsidRPr="00415C15">
        <w:rPr>
          <w:rFonts w:ascii="Times New Roman" w:eastAsia="Times New Roman" w:hAnsi="Times New Roman" w:cs="Times New Roman"/>
          <w:color w:val="000000"/>
          <w:sz w:val="24"/>
          <w:szCs w:val="24"/>
          <w:lang w:eastAsia="ru-RU"/>
        </w:rPr>
        <w:t>його м</w:t>
      </w:r>
      <w:proofErr w:type="gramEnd"/>
      <w:r w:rsidRPr="00415C15">
        <w:rPr>
          <w:rFonts w:ascii="Times New Roman" w:eastAsia="Times New Roman" w:hAnsi="Times New Roman" w:cs="Times New Roman"/>
          <w:color w:val="000000"/>
          <w:sz w:val="24"/>
          <w:szCs w:val="24"/>
          <w:lang w:eastAsia="ru-RU"/>
        </w:rPr>
        <w:t>ісцезнаходження та місцезнаходження віддалених робочих місць адміністраторів, номери телефонів для довідок, факсу, адресу веб-сайту, електронної пошти;</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2.6.2.</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графік роботи Центру, прийомні дні та години;</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2.6.3.</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перелік адміністративних послуг, які надаються через Центр, віддалені робочі місця адміністраторі</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та відповідні інформаційні картки адміністративних послуг;</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2.6.4.</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строки надання адміністративних послуг;</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2.6.5.</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бланки заяв та інших документів, необхідних для звернення за отриманням адміністративних послуг, а також зразки їх заповнення;</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2.6.6.</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xml:space="preserve">платіжні реквізити </w:t>
      </w:r>
      <w:proofErr w:type="gramStart"/>
      <w:r w:rsidRPr="00415C15">
        <w:rPr>
          <w:rFonts w:ascii="Times New Roman" w:eastAsia="Times New Roman" w:hAnsi="Times New Roman" w:cs="Times New Roman"/>
          <w:color w:val="000000"/>
          <w:sz w:val="24"/>
          <w:szCs w:val="24"/>
          <w:lang w:eastAsia="ru-RU"/>
        </w:rPr>
        <w:t>для</w:t>
      </w:r>
      <w:proofErr w:type="gramEnd"/>
      <w:r w:rsidRPr="00415C15">
        <w:rPr>
          <w:rFonts w:ascii="Times New Roman" w:eastAsia="Times New Roman" w:hAnsi="Times New Roman" w:cs="Times New Roman"/>
          <w:color w:val="000000"/>
          <w:sz w:val="24"/>
          <w:szCs w:val="24"/>
          <w:lang w:eastAsia="ru-RU"/>
        </w:rPr>
        <w:t xml:space="preserve"> оплати платних адміністративних послуг;</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2.6.7.</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xml:space="preserve">супутні послуги, які надаються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приміщенні Центру;</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2.6.8.</w:t>
      </w:r>
      <w:r w:rsidRPr="00415C15">
        <w:rPr>
          <w:rFonts w:ascii="Times New Roman" w:eastAsia="Times New Roman" w:hAnsi="Times New Roman" w:cs="Times New Roman"/>
          <w:color w:val="000000"/>
          <w:sz w:val="24"/>
          <w:szCs w:val="24"/>
          <w:lang w:val="uk-UA" w:eastAsia="ru-RU"/>
        </w:rPr>
        <w:t xml:space="preserve"> </w:t>
      </w:r>
      <w:proofErr w:type="gramStart"/>
      <w:r w:rsidRPr="00415C15">
        <w:rPr>
          <w:rFonts w:ascii="Times New Roman" w:eastAsia="Times New Roman" w:hAnsi="Times New Roman" w:cs="Times New Roman"/>
          <w:color w:val="000000"/>
          <w:sz w:val="24"/>
          <w:szCs w:val="24"/>
          <w:lang w:eastAsia="ru-RU"/>
        </w:rPr>
        <w:t>пр</w:t>
      </w:r>
      <w:proofErr w:type="gramEnd"/>
      <w:r w:rsidRPr="00415C15">
        <w:rPr>
          <w:rFonts w:ascii="Times New Roman" w:eastAsia="Times New Roman" w:hAnsi="Times New Roman" w:cs="Times New Roman"/>
          <w:color w:val="000000"/>
          <w:sz w:val="24"/>
          <w:szCs w:val="24"/>
          <w:lang w:eastAsia="ru-RU"/>
        </w:rPr>
        <w:t>ізвище, ім’я, по батькові керівника Центру, контактні телефони, адресу електронної пошти;</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2.6.9.</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користування інформаційним терміналом (</w:t>
      </w:r>
      <w:proofErr w:type="gramStart"/>
      <w:r w:rsidRPr="00415C15">
        <w:rPr>
          <w:rFonts w:ascii="Times New Roman" w:eastAsia="Times New Roman" w:hAnsi="Times New Roman" w:cs="Times New Roman"/>
          <w:color w:val="000000"/>
          <w:sz w:val="24"/>
          <w:szCs w:val="24"/>
          <w:lang w:eastAsia="ru-RU"/>
        </w:rPr>
        <w:t>у</w:t>
      </w:r>
      <w:proofErr w:type="gramEnd"/>
      <w:r w:rsidRPr="00415C15">
        <w:rPr>
          <w:rFonts w:ascii="Times New Roman" w:eastAsia="Times New Roman" w:hAnsi="Times New Roman" w:cs="Times New Roman"/>
          <w:color w:val="000000"/>
          <w:sz w:val="24"/>
          <w:szCs w:val="24"/>
          <w:lang w:eastAsia="ru-RU"/>
        </w:rPr>
        <w:t xml:space="preserve"> разі його наявності);</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xml:space="preserve"> 2.6.10.</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Положення про Центр;</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2.6.11.</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Регламент Центру.</w:t>
      </w:r>
    </w:p>
    <w:p w:rsidR="008A216E" w:rsidRPr="00415C15" w:rsidRDefault="008A216E" w:rsidP="00415C15">
      <w:pPr>
        <w:shd w:val="clear" w:color="auto" w:fill="FFFFFF"/>
        <w:spacing w:after="225" w:line="240" w:lineRule="auto"/>
        <w:ind w:firstLine="708"/>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lastRenderedPageBreak/>
        <w:t>2.7.  Перелік адміністративних послуг, які надаються через Центр повинен розміщуватися у доступному та зручному для суб’єктів звернення місці, у тому числі на інформаційному терміналі (</w:t>
      </w:r>
      <w:proofErr w:type="gramStart"/>
      <w:r w:rsidRPr="00415C15">
        <w:rPr>
          <w:rFonts w:ascii="Times New Roman" w:eastAsia="Times New Roman" w:hAnsi="Times New Roman" w:cs="Times New Roman"/>
          <w:color w:val="000000"/>
          <w:sz w:val="24"/>
          <w:szCs w:val="24"/>
          <w:lang w:eastAsia="ru-RU"/>
        </w:rPr>
        <w:t>у</w:t>
      </w:r>
      <w:proofErr w:type="gramEnd"/>
      <w:r w:rsidRPr="00415C15">
        <w:rPr>
          <w:rFonts w:ascii="Times New Roman" w:eastAsia="Times New Roman" w:hAnsi="Times New Roman" w:cs="Times New Roman"/>
          <w:color w:val="000000"/>
          <w:sz w:val="24"/>
          <w:szCs w:val="24"/>
          <w:lang w:eastAsia="ru-RU"/>
        </w:rPr>
        <w:t xml:space="preserve">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2.8.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Центру.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eastAsia="ru-RU"/>
        </w:rPr>
        <w:tab/>
      </w:r>
      <w:r w:rsidRPr="00415C15">
        <w:rPr>
          <w:rFonts w:ascii="Times New Roman" w:eastAsia="Times New Roman" w:hAnsi="Times New Roman" w:cs="Times New Roman"/>
          <w:color w:val="000000"/>
          <w:sz w:val="24"/>
          <w:szCs w:val="24"/>
          <w:lang w:val="uk-UA" w:eastAsia="ru-RU"/>
        </w:rPr>
        <w:t>2.9. Особам з інвалідністю та іншим маломобільним групам населення забезпечується  вільний доступ до інформації, зазначеної в цьому розділі, щляхом розміщення буклетів, інформаційних листів на стендах, інших необхідних матеріалів, надрукованих шрифтом Брайля.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 слуху, зору та інших маломобільних груп населення.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3.</w:t>
      </w:r>
      <w:r w:rsidRPr="00415C15">
        <w:rPr>
          <w:rFonts w:ascii="Times New Roman" w:eastAsia="Times New Roman" w:hAnsi="Times New Roman" w:cs="Times New Roman"/>
          <w:color w:val="000000"/>
          <w:sz w:val="24"/>
          <w:szCs w:val="24"/>
          <w:lang w:eastAsia="ru-RU"/>
        </w:rPr>
        <w:t xml:space="preserve">0. На основі узгоджених </w:t>
      </w:r>
      <w:proofErr w:type="gramStart"/>
      <w:r w:rsidRPr="00415C15">
        <w:rPr>
          <w:rFonts w:ascii="Times New Roman" w:eastAsia="Times New Roman" w:hAnsi="Times New Roman" w:cs="Times New Roman"/>
          <w:color w:val="000000"/>
          <w:sz w:val="24"/>
          <w:szCs w:val="24"/>
          <w:lang w:eastAsia="ru-RU"/>
        </w:rPr>
        <w:t>р</w:t>
      </w:r>
      <w:proofErr w:type="gramEnd"/>
      <w:r w:rsidRPr="00415C15">
        <w:rPr>
          <w:rFonts w:ascii="Times New Roman" w:eastAsia="Times New Roman" w:hAnsi="Times New Roman" w:cs="Times New Roman"/>
          <w:color w:val="000000"/>
          <w:sz w:val="24"/>
          <w:szCs w:val="24"/>
          <w:lang w:eastAsia="ru-RU"/>
        </w:rPr>
        <w:t>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p w:rsidR="008A216E" w:rsidRPr="00415C15" w:rsidRDefault="008A216E" w:rsidP="00415C15">
      <w:pPr>
        <w:spacing w:after="0" w:line="240" w:lineRule="auto"/>
        <w:jc w:val="both"/>
        <w:rPr>
          <w:rFonts w:ascii="Times New Roman" w:eastAsia="Times New Roman" w:hAnsi="Times New Roman" w:cs="Times New Roman"/>
          <w:color w:val="000000"/>
          <w:sz w:val="24"/>
          <w:szCs w:val="24"/>
          <w:lang w:val="uk-UA" w:eastAsia="ru-RU"/>
        </w:rPr>
      </w:pP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rPr>
      </w:pPr>
      <w:r w:rsidRPr="00415C15">
        <w:rPr>
          <w:b/>
          <w:bCs/>
          <w:color w:val="000000"/>
          <w:bdr w:val="none" w:sz="0" w:space="0" w:color="auto" w:frame="1"/>
          <w:shd w:val="clear" w:color="auto" w:fill="FFFFFF"/>
        </w:rPr>
        <w:t>3.</w:t>
      </w:r>
      <w:r w:rsidRPr="00415C15">
        <w:rPr>
          <w:b/>
          <w:bCs/>
          <w:color w:val="000000"/>
          <w:bdr w:val="none" w:sz="0" w:space="0" w:color="auto" w:frame="1"/>
          <w:shd w:val="clear" w:color="auto" w:fill="FFFFFF"/>
          <w:lang w:val="uk-UA"/>
        </w:rPr>
        <w:t xml:space="preserve"> </w:t>
      </w:r>
      <w:r w:rsidRPr="00415C15">
        <w:rPr>
          <w:b/>
          <w:bCs/>
          <w:color w:val="000000"/>
          <w:bdr w:val="none" w:sz="0" w:space="0" w:color="auto" w:frame="1"/>
          <w:shd w:val="clear" w:color="auto" w:fill="FFFFFF"/>
        </w:rPr>
        <w:t>Інформаційна та технологічна картки адміністративних послуг</w:t>
      </w: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rPr>
      </w:pPr>
    </w:p>
    <w:p w:rsidR="008A216E" w:rsidRPr="00415C15" w:rsidRDefault="008A216E" w:rsidP="00415C15">
      <w:pPr>
        <w:pStyle w:val="a3"/>
        <w:shd w:val="clear" w:color="auto" w:fill="FFFFFF"/>
        <w:spacing w:before="0" w:beforeAutospacing="0" w:after="0" w:afterAutospacing="0"/>
        <w:ind w:firstLine="709"/>
        <w:jc w:val="both"/>
        <w:rPr>
          <w:color w:val="000000"/>
          <w:shd w:val="clear" w:color="auto" w:fill="FFFFFF"/>
        </w:rPr>
      </w:pPr>
      <w:r w:rsidRPr="00415C15">
        <w:rPr>
          <w:color w:val="1D1D1B"/>
          <w:lang w:val="uk-UA"/>
        </w:rPr>
        <w:t xml:space="preserve"> </w:t>
      </w:r>
      <w:r w:rsidRPr="00415C15">
        <w:rPr>
          <w:color w:val="000000"/>
          <w:shd w:val="clear" w:color="auto" w:fill="FFFFFF"/>
        </w:rPr>
        <w:t xml:space="preserve">3.1. Інформація для суб’єкта звернення щодо надання адміністративних послуг </w:t>
      </w:r>
      <w:proofErr w:type="gramStart"/>
      <w:r w:rsidRPr="00415C15">
        <w:rPr>
          <w:color w:val="000000"/>
          <w:shd w:val="clear" w:color="auto" w:fill="FFFFFF"/>
        </w:rPr>
        <w:t>подається</w:t>
      </w:r>
      <w:proofErr w:type="gramEnd"/>
      <w:r w:rsidRPr="00415C15">
        <w:rPr>
          <w:color w:val="000000"/>
          <w:shd w:val="clear" w:color="auto" w:fill="FFFFFF"/>
        </w:rPr>
        <w:t xml:space="preserve"> в інформаційних картках адміністративних послуг, а порядок розгляду і вирішення справ щодо надання конкретних адміністративних послуг - у технологічних картках.</w:t>
      </w:r>
    </w:p>
    <w:p w:rsidR="008A216E" w:rsidRPr="00415C15" w:rsidRDefault="008A216E" w:rsidP="00415C15">
      <w:pPr>
        <w:pStyle w:val="a3"/>
        <w:shd w:val="clear" w:color="auto" w:fill="FFFFFF"/>
        <w:spacing w:before="0" w:beforeAutospacing="0" w:after="0" w:afterAutospacing="0"/>
        <w:ind w:firstLine="709"/>
        <w:jc w:val="both"/>
        <w:rPr>
          <w:color w:val="000000"/>
          <w:shd w:val="clear" w:color="auto" w:fill="FFFFFF"/>
        </w:rPr>
      </w:pPr>
    </w:p>
    <w:p w:rsidR="008A216E" w:rsidRPr="00415C15" w:rsidRDefault="008A216E" w:rsidP="00415C15">
      <w:pPr>
        <w:pStyle w:val="a3"/>
        <w:shd w:val="clear" w:color="auto" w:fill="FFFFFF"/>
        <w:spacing w:before="0" w:beforeAutospacing="0" w:after="0" w:afterAutospacing="0"/>
        <w:ind w:firstLine="709"/>
        <w:jc w:val="both"/>
        <w:rPr>
          <w:shd w:val="clear" w:color="auto" w:fill="FFFFFF"/>
        </w:rPr>
      </w:pPr>
      <w:r w:rsidRPr="00415C15">
        <w:rPr>
          <w:color w:val="000000"/>
          <w:shd w:val="clear" w:color="auto" w:fill="FFFFFF"/>
          <w:lang w:val="uk-UA"/>
        </w:rPr>
        <w:t xml:space="preserve">3.2. </w:t>
      </w:r>
      <w:r w:rsidRPr="00415C15">
        <w:rPr>
          <w:shd w:val="clear" w:color="auto" w:fill="FFFFFF"/>
        </w:rPr>
        <w:t xml:space="preserve">Інформаційні і технологічні картки адміністративних послуг розробляються суб’єктами надання адміністративних послуг на кожну адміністративну послугу та затверджуються відповідно до Закону України «Про адміністративні послуги» та вимог до </w:t>
      </w:r>
      <w:proofErr w:type="gramStart"/>
      <w:r w:rsidRPr="00415C15">
        <w:rPr>
          <w:shd w:val="clear" w:color="auto" w:fill="FFFFFF"/>
        </w:rPr>
        <w:t>п</w:t>
      </w:r>
      <w:proofErr w:type="gramEnd"/>
      <w:r w:rsidRPr="00415C15">
        <w:rPr>
          <w:shd w:val="clear" w:color="auto" w:fill="FFFFFF"/>
        </w:rPr>
        <w:t>ідготовки технологічної картки адміністративної послуги, що затверджені Кабінетом Міністрів України, а також інших нормативно-правових акті</w:t>
      </w:r>
      <w:proofErr w:type="gramStart"/>
      <w:r w:rsidRPr="00415C15">
        <w:rPr>
          <w:shd w:val="clear" w:color="auto" w:fill="FFFFFF"/>
        </w:rPr>
        <w:t>в</w:t>
      </w:r>
      <w:proofErr w:type="gramEnd"/>
      <w:r w:rsidRPr="00415C15">
        <w:rPr>
          <w:shd w:val="clear" w:color="auto" w:fill="FFFFFF"/>
        </w:rPr>
        <w:t>, які регламентують надання адміністративних послуг.</w:t>
      </w:r>
    </w:p>
    <w:p w:rsidR="008A216E" w:rsidRPr="00415C15" w:rsidRDefault="008A216E" w:rsidP="00415C15">
      <w:pPr>
        <w:pStyle w:val="a3"/>
        <w:shd w:val="clear" w:color="auto" w:fill="FFFFFF"/>
        <w:spacing w:before="0" w:beforeAutospacing="0" w:after="0" w:afterAutospacing="0"/>
        <w:ind w:firstLine="709"/>
        <w:jc w:val="both"/>
        <w:rPr>
          <w:shd w:val="clear" w:color="auto" w:fill="FFFFFF"/>
        </w:rPr>
      </w:pPr>
    </w:p>
    <w:p w:rsidR="008A216E" w:rsidRPr="00415C15" w:rsidRDefault="008A216E" w:rsidP="00415C15">
      <w:pPr>
        <w:pStyle w:val="a3"/>
        <w:shd w:val="clear" w:color="auto" w:fill="FFFFFF"/>
        <w:spacing w:before="0" w:beforeAutospacing="0" w:after="0" w:afterAutospacing="0"/>
        <w:ind w:firstLine="709"/>
        <w:jc w:val="both"/>
        <w:rPr>
          <w:color w:val="000000"/>
          <w:shd w:val="clear" w:color="auto" w:fill="FFFFFF"/>
        </w:rPr>
      </w:pPr>
      <w:r w:rsidRPr="00415C15">
        <w:rPr>
          <w:shd w:val="clear" w:color="auto" w:fill="FFFFFF"/>
          <w:lang w:val="uk-UA"/>
        </w:rPr>
        <w:t xml:space="preserve">3.3. </w:t>
      </w:r>
      <w:r w:rsidRPr="00415C15">
        <w:rPr>
          <w:color w:val="000000"/>
          <w:shd w:val="clear" w:color="auto" w:fill="FFFFFF"/>
        </w:rPr>
        <w:t>Керівник ЦНАП має право вносити суб’єктові надання адміністративної послуги пропозиції щодо необхідності внесення змі</w:t>
      </w:r>
      <w:proofErr w:type="gramStart"/>
      <w:r w:rsidRPr="00415C15">
        <w:rPr>
          <w:color w:val="000000"/>
          <w:shd w:val="clear" w:color="auto" w:fill="FFFFFF"/>
        </w:rPr>
        <w:t>н</w:t>
      </w:r>
      <w:proofErr w:type="gramEnd"/>
      <w:r w:rsidRPr="00415C15">
        <w:rPr>
          <w:color w:val="000000"/>
          <w:shd w:val="clear" w:color="auto" w:fill="FFFFFF"/>
        </w:rPr>
        <w:t xml:space="preserve"> до затверджених інформаційних та технологічних карток адміністративних послуг.</w:t>
      </w:r>
    </w:p>
    <w:p w:rsidR="008A216E" w:rsidRPr="00415C15" w:rsidRDefault="008A216E" w:rsidP="00415C15">
      <w:pPr>
        <w:pStyle w:val="a3"/>
        <w:shd w:val="clear" w:color="auto" w:fill="FFFFFF"/>
        <w:spacing w:before="0" w:beforeAutospacing="0" w:after="0" w:afterAutospacing="0"/>
        <w:ind w:firstLine="709"/>
        <w:jc w:val="both"/>
        <w:rPr>
          <w:color w:val="000000"/>
          <w:shd w:val="clear" w:color="auto" w:fill="FFFFFF"/>
        </w:rPr>
      </w:pPr>
    </w:p>
    <w:p w:rsidR="008A216E" w:rsidRPr="00415C15" w:rsidRDefault="008A216E" w:rsidP="00415C15">
      <w:pPr>
        <w:pStyle w:val="a3"/>
        <w:shd w:val="clear" w:color="auto" w:fill="FFFFFF"/>
        <w:spacing w:before="0" w:beforeAutospacing="0" w:after="0" w:afterAutospacing="0"/>
        <w:ind w:firstLine="709"/>
        <w:jc w:val="both"/>
        <w:rPr>
          <w:lang w:val="uk-UA"/>
        </w:rPr>
      </w:pPr>
      <w:r w:rsidRPr="00415C15">
        <w:rPr>
          <w:color w:val="000000"/>
          <w:shd w:val="clear" w:color="auto" w:fill="FFFFFF"/>
        </w:rPr>
        <w:t xml:space="preserve">3.4. </w:t>
      </w:r>
      <w:proofErr w:type="gramStart"/>
      <w:r w:rsidRPr="00415C15">
        <w:rPr>
          <w:color w:val="000000"/>
          <w:shd w:val="clear" w:color="auto" w:fill="FFFFFF"/>
        </w:rPr>
        <w:t>У разі внесення змін до законодавства щодо надання адміністративної послуги суб’єкт надання своєчасно</w:t>
      </w:r>
      <w:r w:rsidRPr="00415C15">
        <w:rPr>
          <w:color w:val="000000"/>
          <w:shd w:val="clear" w:color="auto" w:fill="FFFFFF"/>
          <w:lang w:val="uk-UA"/>
        </w:rPr>
        <w:t xml:space="preserve"> інформує</w:t>
      </w:r>
      <w:r w:rsidRPr="00415C15">
        <w:rPr>
          <w:color w:val="000000"/>
          <w:shd w:val="clear" w:color="auto" w:fill="FFFFFF"/>
        </w:rPr>
        <w:t xml:space="preserve"> про це керівника ЦНАП, готує пропозиції щодо внесення змін до переліку послуг, які надаються через ЦНАП, інформаційних та/або технологічних карток адміністративних послуг згідно із законодавством.</w:t>
      </w:r>
      <w:proofErr w:type="gramEnd"/>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3.5. Інформаційні та технологічні картки адміністративних послуг, субєктом надання яких є Люблинецька селищна рада та її виконавчі органи, затверджуються виконавчим комітетом селищної ради.</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val="uk-UA" w:eastAsia="ru-RU"/>
        </w:rPr>
        <w:t xml:space="preserve">3.6. </w:t>
      </w:r>
      <w:r w:rsidRPr="00415C15">
        <w:rPr>
          <w:rFonts w:ascii="Times New Roman" w:hAnsi="Times New Roman" w:cs="Times New Roman"/>
          <w:color w:val="000000"/>
          <w:sz w:val="24"/>
          <w:szCs w:val="24"/>
          <w:bdr w:val="none" w:sz="0" w:space="0" w:color="auto" w:frame="1"/>
          <w:shd w:val="clear" w:color="auto" w:fill="FFFFFF"/>
          <w:lang w:val="uk-UA"/>
        </w:rPr>
        <w:t>Форми інформаційних і технологічних карток, описів вхідних пакетів документів, супровідних листів, листа – проходження, постанов і протоколів щодо адміністративної відповідальності тощо з</w:t>
      </w:r>
      <w:r w:rsidR="003624C6" w:rsidRPr="00415C15">
        <w:rPr>
          <w:rFonts w:ascii="Times New Roman" w:hAnsi="Times New Roman" w:cs="Times New Roman"/>
          <w:color w:val="000000"/>
          <w:sz w:val="24"/>
          <w:szCs w:val="24"/>
          <w:bdr w:val="none" w:sz="0" w:space="0" w:color="auto" w:frame="1"/>
          <w:shd w:val="clear" w:color="auto" w:fill="FFFFFF"/>
          <w:lang w:val="uk-UA"/>
        </w:rPr>
        <w:t>атверджується  селищним головою.</w:t>
      </w: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lang w:val="uk-UA"/>
        </w:rPr>
      </w:pPr>
      <w:r w:rsidRPr="00415C15">
        <w:rPr>
          <w:b/>
          <w:bCs/>
          <w:color w:val="000000"/>
          <w:bdr w:val="none" w:sz="0" w:space="0" w:color="auto" w:frame="1"/>
          <w:shd w:val="clear" w:color="auto" w:fill="FFFFFF"/>
          <w:lang w:val="uk-UA"/>
        </w:rPr>
        <w:t>4. Інформування суб’єктів звернення</w:t>
      </w: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lang w:val="uk-UA"/>
        </w:rPr>
      </w:pPr>
    </w:p>
    <w:p w:rsidR="008A216E" w:rsidRPr="00415C15" w:rsidRDefault="008A216E" w:rsidP="00415C15">
      <w:pPr>
        <w:pStyle w:val="rvps2"/>
        <w:shd w:val="clear" w:color="auto" w:fill="FFFFFF"/>
        <w:spacing w:before="0" w:beforeAutospacing="0" w:after="0" w:afterAutospacing="0"/>
        <w:ind w:firstLine="709"/>
        <w:jc w:val="both"/>
        <w:rPr>
          <w:color w:val="000000"/>
        </w:rPr>
      </w:pPr>
      <w:r w:rsidRPr="00415C15">
        <w:rPr>
          <w:color w:val="000000"/>
          <w:bdr w:val="none" w:sz="0" w:space="0" w:color="auto" w:frame="1"/>
          <w:shd w:val="clear" w:color="auto" w:fill="FFFFFF"/>
        </w:rPr>
        <w:lastRenderedPageBreak/>
        <w:t xml:space="preserve">4.1. </w:t>
      </w:r>
      <w:r w:rsidRPr="00415C15">
        <w:rPr>
          <w:color w:val="000000"/>
        </w:rPr>
        <w:t>Орган, що утворив центр, створює та забезпечує роботу веб-сайту центру або окремого розділу на своєму веб-сайті, де розміщується інформація, а також відомості про місце розташування центру.</w:t>
      </w:r>
    </w:p>
    <w:p w:rsidR="008A216E" w:rsidRPr="00415C15" w:rsidRDefault="008A216E" w:rsidP="00415C15">
      <w:pPr>
        <w:pStyle w:val="rvps2"/>
        <w:shd w:val="clear" w:color="auto" w:fill="FFFFFF"/>
        <w:spacing w:before="0" w:beforeAutospacing="0" w:after="0" w:afterAutospacing="0"/>
        <w:ind w:firstLine="709"/>
        <w:jc w:val="both"/>
        <w:rPr>
          <w:color w:val="000000"/>
        </w:rPr>
      </w:pPr>
    </w:p>
    <w:p w:rsidR="008A216E" w:rsidRPr="00415C15" w:rsidRDefault="008A216E" w:rsidP="00415C15">
      <w:pPr>
        <w:pStyle w:val="rvps2"/>
        <w:shd w:val="clear" w:color="auto" w:fill="FFFFFF"/>
        <w:spacing w:before="0" w:beforeAutospacing="0" w:after="0" w:afterAutospacing="0"/>
        <w:ind w:firstLine="709"/>
        <w:jc w:val="both"/>
        <w:rPr>
          <w:color w:val="000000"/>
        </w:rPr>
      </w:pPr>
      <w:r w:rsidRPr="00415C15">
        <w:rPr>
          <w:color w:val="000000"/>
          <w:bdr w:val="none" w:sz="0" w:space="0" w:color="auto" w:frame="1"/>
          <w:shd w:val="clear" w:color="auto" w:fill="FFFFFF"/>
        </w:rPr>
        <w:t>4.2.Інформація, яка розміщується в приміщенні Центру (в тому числі на інформаційних терміналах) та на веб-сайті, повинна бути актуальною і вичерпною. Інформація на веб-сайті Центру має бути зручною для пошуку та копіювання.</w:t>
      </w: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lang w:val="uk-UA"/>
        </w:rPr>
      </w:pPr>
      <w:r w:rsidRPr="00415C15">
        <w:rPr>
          <w:color w:val="000000"/>
          <w:bdr w:val="none" w:sz="0" w:space="0" w:color="auto" w:frame="1"/>
          <w:shd w:val="clear" w:color="auto" w:fill="FFFFFF"/>
          <w:lang w:val="uk-UA"/>
        </w:rPr>
        <w:t>4.3.Суб’єктам звернення, які звернулися до Центру,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аналогічний способу звернення.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p>
    <w:p w:rsidR="008A216E" w:rsidRPr="00415C15" w:rsidRDefault="008A216E" w:rsidP="00415C15">
      <w:pPr>
        <w:pStyle w:val="a3"/>
        <w:shd w:val="clear" w:color="auto" w:fill="FFFFFF"/>
        <w:spacing w:before="0" w:beforeAutospacing="0" w:after="0" w:afterAutospacing="0"/>
        <w:jc w:val="center"/>
        <w:textAlignment w:val="baseline"/>
        <w:rPr>
          <w:b/>
          <w:bCs/>
          <w:color w:val="000000"/>
          <w:bdr w:val="none" w:sz="0" w:space="0" w:color="auto" w:frame="1"/>
          <w:lang w:val="uk-UA"/>
        </w:rPr>
      </w:pPr>
      <w:r w:rsidRPr="00415C15">
        <w:rPr>
          <w:b/>
          <w:bCs/>
          <w:color w:val="000000"/>
          <w:bdr w:val="none" w:sz="0" w:space="0" w:color="auto" w:frame="1"/>
          <w:lang w:val="uk-UA"/>
        </w:rPr>
        <w:t>5. Керування чергою у ЦНАП</w:t>
      </w:r>
    </w:p>
    <w:p w:rsidR="008A216E" w:rsidRPr="00415C15" w:rsidRDefault="008A216E" w:rsidP="00415C15">
      <w:pPr>
        <w:pStyle w:val="a3"/>
        <w:shd w:val="clear" w:color="auto" w:fill="FFFFFF"/>
        <w:spacing w:before="0" w:beforeAutospacing="0" w:after="0" w:afterAutospacing="0"/>
        <w:jc w:val="center"/>
        <w:textAlignment w:val="baseline"/>
        <w:rPr>
          <w:color w:val="565656"/>
          <w:lang w:val="uk-UA"/>
        </w:rPr>
      </w:pPr>
    </w:p>
    <w:p w:rsidR="008A216E" w:rsidRPr="00415C15" w:rsidRDefault="008A216E" w:rsidP="00415C15">
      <w:pPr>
        <w:pStyle w:val="a3"/>
        <w:shd w:val="clear" w:color="auto" w:fill="FFFFFF"/>
        <w:spacing w:before="0" w:beforeAutospacing="0" w:after="0" w:afterAutospacing="0"/>
        <w:ind w:firstLine="708"/>
        <w:jc w:val="both"/>
        <w:textAlignment w:val="baseline"/>
        <w:rPr>
          <w:color w:val="000000"/>
          <w:bdr w:val="none" w:sz="0" w:space="0" w:color="auto" w:frame="1"/>
          <w:lang w:val="uk-UA"/>
        </w:rPr>
      </w:pPr>
      <w:r w:rsidRPr="00415C15">
        <w:rPr>
          <w:color w:val="000000"/>
          <w:bdr w:val="none" w:sz="0" w:space="0" w:color="auto" w:frame="1"/>
          <w:lang w:val="uk-UA"/>
        </w:rPr>
        <w:t>5.1. З метою забезпечення зручності та оперативності обслуговування суб’єктів звернень у ЦНАП, ВРМ (віддалених робочих місцях адміністраторів) вживаються заходи для запобігання виникненню черг, а у випадку їх виникнення – для керування чергою.</w:t>
      </w: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lang w:val="uk-UA"/>
        </w:rPr>
      </w:pPr>
    </w:p>
    <w:p w:rsidR="008A216E" w:rsidRPr="00415C15" w:rsidRDefault="008A216E" w:rsidP="00415C15">
      <w:pPr>
        <w:pStyle w:val="a3"/>
        <w:shd w:val="clear" w:color="auto" w:fill="FFFFFF"/>
        <w:spacing w:before="0" w:beforeAutospacing="0" w:after="0" w:afterAutospacing="0"/>
        <w:ind w:firstLine="708"/>
        <w:jc w:val="both"/>
        <w:textAlignment w:val="baseline"/>
        <w:rPr>
          <w:color w:val="000000"/>
          <w:bdr w:val="none" w:sz="0" w:space="0" w:color="auto" w:frame="1"/>
          <w:lang w:val="uk-UA"/>
        </w:rPr>
      </w:pPr>
      <w:r w:rsidRPr="00415C15">
        <w:rPr>
          <w:color w:val="000000"/>
          <w:bdr w:val="none" w:sz="0" w:space="0" w:color="auto" w:frame="1"/>
          <w:lang w:val="uk-UA"/>
        </w:rPr>
        <w:t>5.2. У ЦНАП забезпечується загальне керування чергою шляхом зустрічі суб’єктів звернення з інформатором або іншим визначеним працівником ЦНАП.</w:t>
      </w: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lang w:val="uk-UA"/>
        </w:rPr>
      </w:pP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rPr>
      </w:pPr>
      <w:r w:rsidRPr="00415C15">
        <w:rPr>
          <w:color w:val="000000"/>
          <w:bdr w:val="none" w:sz="0" w:space="0" w:color="auto" w:frame="1"/>
        </w:rPr>
        <w:t>5.3. У ЦНАП</w:t>
      </w:r>
      <w:r w:rsidRPr="00415C15">
        <w:rPr>
          <w:color w:val="000000"/>
          <w:bdr w:val="none" w:sz="0" w:space="0" w:color="auto" w:frame="1"/>
          <w:lang w:val="uk-UA"/>
        </w:rPr>
        <w:t>, ВРМ</w:t>
      </w:r>
      <w:r w:rsidRPr="00415C15">
        <w:rPr>
          <w:color w:val="000000"/>
          <w:bdr w:val="none" w:sz="0" w:space="0" w:color="auto" w:frame="1"/>
        </w:rPr>
        <w:t xml:space="preserve"> може здійснюватися попередній запис суб’єктів звернень на прийом до працівника ЦНАП на певну визначену дату (день) та час. Попередній запис здійснюється шляхом особистого або </w:t>
      </w:r>
      <w:proofErr w:type="gramStart"/>
      <w:r w:rsidRPr="00415C15">
        <w:rPr>
          <w:color w:val="000000"/>
          <w:bdr w:val="none" w:sz="0" w:space="0" w:color="auto" w:frame="1"/>
        </w:rPr>
        <w:t>телефонного</w:t>
      </w:r>
      <w:proofErr w:type="gramEnd"/>
      <w:r w:rsidRPr="00415C15">
        <w:rPr>
          <w:color w:val="000000"/>
          <w:bdr w:val="none" w:sz="0" w:space="0" w:color="auto" w:frame="1"/>
        </w:rPr>
        <w:t xml:space="preserve"> звернення до інформатора чи працівника.</w:t>
      </w:r>
    </w:p>
    <w:p w:rsidR="008A216E" w:rsidRPr="00415C15" w:rsidRDefault="008A216E" w:rsidP="00415C15">
      <w:pPr>
        <w:pStyle w:val="a3"/>
        <w:shd w:val="clear" w:color="auto" w:fill="FFFFFF"/>
        <w:spacing w:before="0" w:beforeAutospacing="0" w:after="0" w:afterAutospacing="0"/>
        <w:ind w:firstLine="708"/>
        <w:jc w:val="both"/>
        <w:textAlignment w:val="baseline"/>
        <w:rPr>
          <w:color w:val="000000"/>
          <w:bdr w:val="none" w:sz="0" w:space="0" w:color="auto" w:frame="1"/>
        </w:rPr>
      </w:pPr>
      <w:r w:rsidRPr="00415C15">
        <w:rPr>
          <w:color w:val="000000"/>
          <w:bdr w:val="none" w:sz="0" w:space="0" w:color="auto" w:frame="1"/>
        </w:rPr>
        <w:t>Прийом суб’єктів звернень, які зареєструвались за допомогою попереднього запису, здійснюється у визначені години.</w:t>
      </w: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rPr>
      </w:pPr>
    </w:p>
    <w:p w:rsidR="008A216E" w:rsidRPr="00415C15" w:rsidRDefault="008A216E" w:rsidP="00415C15">
      <w:pPr>
        <w:pStyle w:val="a3"/>
        <w:shd w:val="clear" w:color="auto" w:fill="FFFFFF"/>
        <w:spacing w:before="0" w:beforeAutospacing="0" w:after="0" w:afterAutospacing="0"/>
        <w:ind w:firstLine="708"/>
        <w:jc w:val="both"/>
        <w:textAlignment w:val="baseline"/>
        <w:rPr>
          <w:color w:val="565656"/>
        </w:rPr>
      </w:pPr>
      <w:r w:rsidRPr="00415C15">
        <w:rPr>
          <w:color w:val="000000"/>
          <w:bdr w:val="none" w:sz="0" w:space="0" w:color="auto" w:frame="1"/>
        </w:rPr>
        <w:t xml:space="preserve">5.4. У ЦНАП можуть використовуватись інші інструменти керування чергою, які гарантують дотримання принципу </w:t>
      </w:r>
      <w:proofErr w:type="gramStart"/>
      <w:r w:rsidRPr="00415C15">
        <w:rPr>
          <w:color w:val="000000"/>
          <w:bdr w:val="none" w:sz="0" w:space="0" w:color="auto" w:frame="1"/>
        </w:rPr>
        <w:t>р</w:t>
      </w:r>
      <w:proofErr w:type="gramEnd"/>
      <w:r w:rsidRPr="00415C15">
        <w:rPr>
          <w:color w:val="000000"/>
          <w:bdr w:val="none" w:sz="0" w:space="0" w:color="auto" w:frame="1"/>
        </w:rPr>
        <w:t>івності суб’єктів звернень.</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415C15">
        <w:rPr>
          <w:rFonts w:ascii="Times New Roman" w:eastAsia="Times New Roman" w:hAnsi="Times New Roman" w:cs="Times New Roman"/>
          <w:b/>
          <w:bCs/>
          <w:color w:val="000000"/>
          <w:sz w:val="24"/>
          <w:szCs w:val="24"/>
          <w:bdr w:val="none" w:sz="0" w:space="0" w:color="auto" w:frame="1"/>
          <w:lang w:eastAsia="ru-RU"/>
        </w:rPr>
        <w:t xml:space="preserve">6. Прийняття заяви та інших документів </w:t>
      </w:r>
      <w:proofErr w:type="gramStart"/>
      <w:r w:rsidRPr="00415C15">
        <w:rPr>
          <w:rFonts w:ascii="Times New Roman" w:eastAsia="Times New Roman" w:hAnsi="Times New Roman" w:cs="Times New Roman"/>
          <w:b/>
          <w:bCs/>
          <w:color w:val="000000"/>
          <w:sz w:val="24"/>
          <w:szCs w:val="24"/>
          <w:bdr w:val="none" w:sz="0" w:space="0" w:color="auto" w:frame="1"/>
          <w:lang w:eastAsia="ru-RU"/>
        </w:rPr>
        <w:t>у</w:t>
      </w:r>
      <w:proofErr w:type="gramEnd"/>
      <w:r w:rsidRPr="00415C15">
        <w:rPr>
          <w:rFonts w:ascii="Times New Roman" w:eastAsia="Times New Roman" w:hAnsi="Times New Roman" w:cs="Times New Roman"/>
          <w:b/>
          <w:bCs/>
          <w:color w:val="000000"/>
          <w:sz w:val="24"/>
          <w:szCs w:val="24"/>
          <w:bdr w:val="none" w:sz="0" w:space="0" w:color="auto" w:frame="1"/>
          <w:lang w:eastAsia="ru-RU"/>
        </w:rPr>
        <w:t xml:space="preserve"> Центрі</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6.1. </w:t>
      </w:r>
      <w:proofErr w:type="gramStart"/>
      <w:r w:rsidRPr="00415C15">
        <w:rPr>
          <w:rFonts w:ascii="Times New Roman" w:eastAsia="Times New Roman" w:hAnsi="Times New Roman" w:cs="Times New Roman"/>
          <w:color w:val="000000"/>
          <w:sz w:val="24"/>
          <w:szCs w:val="24"/>
          <w:lang w:eastAsia="ru-RU"/>
        </w:rPr>
        <w:t>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w:t>
      </w:r>
      <w:r w:rsidRPr="00415C15">
        <w:rPr>
          <w:rFonts w:ascii="Times New Roman" w:eastAsia="Times New Roman" w:hAnsi="Times New Roman" w:cs="Times New Roman"/>
          <w:color w:val="000000"/>
          <w:sz w:val="24"/>
          <w:szCs w:val="24"/>
          <w:lang w:val="uk-UA" w:eastAsia="ru-RU"/>
        </w:rPr>
        <w:t>, ВРМ (у разі їх утворення)</w:t>
      </w:r>
      <w:r w:rsidRPr="00415C15">
        <w:rPr>
          <w:rFonts w:ascii="Times New Roman" w:eastAsia="Times New Roman" w:hAnsi="Times New Roman" w:cs="Times New Roman"/>
          <w:color w:val="000000"/>
          <w:sz w:val="24"/>
          <w:szCs w:val="24"/>
          <w:lang w:eastAsia="ru-RU"/>
        </w:rPr>
        <w:t>.</w:t>
      </w:r>
      <w:proofErr w:type="gramEnd"/>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ідписання.</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Прийняття заяв для отримання адміністративних послуг від фізичних осіб, у тому числі фізичних осіб -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ідприємців, здійснюється незалежно від реєстрації їх місця проживання, крім випадків, передбачених законом.</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якщо інше не встановлено законом.</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6.2. </w:t>
      </w:r>
      <w:proofErr w:type="gramStart"/>
      <w:r w:rsidRPr="00415C15">
        <w:rPr>
          <w:rFonts w:ascii="Times New Roman" w:eastAsia="Times New Roman" w:hAnsi="Times New Roman" w:cs="Times New Roman"/>
          <w:color w:val="000000"/>
          <w:sz w:val="24"/>
          <w:szCs w:val="24"/>
          <w:lang w:eastAsia="ru-RU"/>
        </w:rPr>
        <w:t xml:space="preserve">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w:t>
      </w:r>
      <w:r w:rsidRPr="00415C15">
        <w:rPr>
          <w:rFonts w:ascii="Times New Roman" w:eastAsia="Times New Roman" w:hAnsi="Times New Roman" w:cs="Times New Roman"/>
          <w:color w:val="000000"/>
          <w:sz w:val="24"/>
          <w:szCs w:val="24"/>
          <w:lang w:eastAsia="ru-RU"/>
        </w:rPr>
        <w:lastRenderedPageBreak/>
        <w:t>анулювання) документів дозвільного характеру, які оформлені дозвільними органами, та зареєстрованих декларацій здійснюються відповідно до Закону України «Про</w:t>
      </w:r>
      <w:proofErr w:type="gramEnd"/>
      <w:r w:rsidRPr="00415C15">
        <w:rPr>
          <w:rFonts w:ascii="Times New Roman" w:eastAsia="Times New Roman" w:hAnsi="Times New Roman" w:cs="Times New Roman"/>
          <w:color w:val="000000"/>
          <w:sz w:val="24"/>
          <w:szCs w:val="24"/>
          <w:lang w:eastAsia="ru-RU"/>
        </w:rPr>
        <w:t xml:space="preserve"> дозвільну систему у сфері господарської діяльності».</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6.3. Суб’єкт звернення має право подати вхідний пакет документів у Центрі  через представника (</w:t>
      </w:r>
      <w:proofErr w:type="gramStart"/>
      <w:r w:rsidRPr="00415C15">
        <w:rPr>
          <w:rFonts w:ascii="Times New Roman" w:eastAsia="Times New Roman" w:hAnsi="Times New Roman" w:cs="Times New Roman"/>
          <w:color w:val="000000"/>
          <w:sz w:val="24"/>
          <w:szCs w:val="24"/>
          <w:lang w:eastAsia="ru-RU"/>
        </w:rPr>
        <w:t>законного</w:t>
      </w:r>
      <w:proofErr w:type="gramEnd"/>
      <w:r w:rsidRPr="00415C15">
        <w:rPr>
          <w:rFonts w:ascii="Times New Roman" w:eastAsia="Times New Roman" w:hAnsi="Times New Roman" w:cs="Times New Roman"/>
          <w:color w:val="000000"/>
          <w:sz w:val="24"/>
          <w:szCs w:val="24"/>
          <w:lang w:eastAsia="ru-RU"/>
        </w:rPr>
        <w:t xml:space="preserve">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Заява для отримання адміністративної послуги в електронній формі </w:t>
      </w:r>
      <w:proofErr w:type="gramStart"/>
      <w:r w:rsidRPr="00415C15">
        <w:rPr>
          <w:rFonts w:ascii="Times New Roman" w:eastAsia="Times New Roman" w:hAnsi="Times New Roman" w:cs="Times New Roman"/>
          <w:color w:val="000000"/>
          <w:sz w:val="24"/>
          <w:szCs w:val="24"/>
          <w:lang w:eastAsia="ru-RU"/>
        </w:rPr>
        <w:t>подається</w:t>
      </w:r>
      <w:proofErr w:type="gramEnd"/>
      <w:r w:rsidRPr="00415C15">
        <w:rPr>
          <w:rFonts w:ascii="Times New Roman" w:eastAsia="Times New Roman" w:hAnsi="Times New Roman" w:cs="Times New Roman"/>
          <w:color w:val="000000"/>
          <w:sz w:val="24"/>
          <w:szCs w:val="24"/>
          <w:lang w:eastAsia="ru-RU"/>
        </w:rPr>
        <w:t xml:space="preserve">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6.4. У разі коли вхідний пакет документів </w:t>
      </w:r>
      <w:proofErr w:type="gramStart"/>
      <w:r w:rsidRPr="00415C15">
        <w:rPr>
          <w:rFonts w:ascii="Times New Roman" w:eastAsia="Times New Roman" w:hAnsi="Times New Roman" w:cs="Times New Roman"/>
          <w:color w:val="000000"/>
          <w:sz w:val="24"/>
          <w:szCs w:val="24"/>
          <w:lang w:eastAsia="ru-RU"/>
        </w:rPr>
        <w:t>подається</w:t>
      </w:r>
      <w:proofErr w:type="gramEnd"/>
      <w:r w:rsidRPr="00415C15">
        <w:rPr>
          <w:rFonts w:ascii="Times New Roman" w:eastAsia="Times New Roman" w:hAnsi="Times New Roman" w:cs="Times New Roman"/>
          <w:color w:val="000000"/>
          <w:sz w:val="24"/>
          <w:szCs w:val="24"/>
          <w:lang w:eastAsia="ru-RU"/>
        </w:rPr>
        <w:t xml:space="preserve">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6.5. Адміністратор Центру перевіряє відповідність вхідного пакета документів інформаційній картці адміністративної послуги, </w:t>
      </w:r>
      <w:proofErr w:type="gramStart"/>
      <w:r w:rsidRPr="00415C15">
        <w:rPr>
          <w:rFonts w:ascii="Times New Roman" w:eastAsia="Times New Roman" w:hAnsi="Times New Roman" w:cs="Times New Roman"/>
          <w:color w:val="000000"/>
          <w:sz w:val="24"/>
          <w:szCs w:val="24"/>
          <w:lang w:eastAsia="ru-RU"/>
        </w:rPr>
        <w:t>у</w:t>
      </w:r>
      <w:proofErr w:type="gramEnd"/>
      <w:r w:rsidRPr="00415C15">
        <w:rPr>
          <w:rFonts w:ascii="Times New Roman" w:eastAsia="Times New Roman" w:hAnsi="Times New Roman" w:cs="Times New Roman"/>
          <w:color w:val="000000"/>
          <w:sz w:val="24"/>
          <w:szCs w:val="24"/>
          <w:lang w:eastAsia="ru-RU"/>
        </w:rPr>
        <w:t xml:space="preserve"> </w:t>
      </w:r>
      <w:proofErr w:type="gramStart"/>
      <w:r w:rsidRPr="00415C15">
        <w:rPr>
          <w:rFonts w:ascii="Times New Roman" w:eastAsia="Times New Roman" w:hAnsi="Times New Roman" w:cs="Times New Roman"/>
          <w:color w:val="000000"/>
          <w:sz w:val="24"/>
          <w:szCs w:val="24"/>
          <w:lang w:eastAsia="ru-RU"/>
        </w:rPr>
        <w:t>раз</w:t>
      </w:r>
      <w:proofErr w:type="gramEnd"/>
      <w:r w:rsidRPr="00415C15">
        <w:rPr>
          <w:rFonts w:ascii="Times New Roman" w:eastAsia="Times New Roman" w:hAnsi="Times New Roman" w:cs="Times New Roman"/>
          <w:color w:val="000000"/>
          <w:sz w:val="24"/>
          <w:szCs w:val="24"/>
          <w:lang w:eastAsia="ru-RU"/>
        </w:rPr>
        <w:t xml:space="preserve">і потреби надає допомогу суб’єктові звернення в заповненні бланка заяви. У разі коли суб’єкт звернення припустився неточностей або помилки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6.6.  Адміністратор Центру складає опис вхідного пакета документів, у якому зазначаються інформація про заяву та перелі</w:t>
      </w:r>
      <w:proofErr w:type="gramStart"/>
      <w:r w:rsidRPr="00415C15">
        <w:rPr>
          <w:rFonts w:ascii="Times New Roman" w:eastAsia="Times New Roman" w:hAnsi="Times New Roman" w:cs="Times New Roman"/>
          <w:color w:val="000000"/>
          <w:sz w:val="24"/>
          <w:szCs w:val="24"/>
          <w:lang w:eastAsia="ru-RU"/>
        </w:rPr>
        <w:t>к</w:t>
      </w:r>
      <w:proofErr w:type="gramEnd"/>
      <w:r w:rsidRPr="00415C15">
        <w:rPr>
          <w:rFonts w:ascii="Times New Roman" w:eastAsia="Times New Roman" w:hAnsi="Times New Roman" w:cs="Times New Roman"/>
          <w:color w:val="000000"/>
          <w:sz w:val="24"/>
          <w:szCs w:val="24"/>
          <w:lang w:eastAsia="ru-RU"/>
        </w:rPr>
        <w:t xml:space="preserve"> документів, поданих суб’єктом звернення до неї, у двох примірниках.</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6.7. Суб’єктові звернення надається примірник опису вхідного пакета документів за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 xml:space="preserve">ідписом і з проставленням печатки (штампа) відповідного адміністратора Центру, а також відмітки про дату та час його складання. </w:t>
      </w:r>
      <w:proofErr w:type="gramStart"/>
      <w:r w:rsidRPr="00415C15">
        <w:rPr>
          <w:rFonts w:ascii="Times New Roman" w:eastAsia="Times New Roman" w:hAnsi="Times New Roman" w:cs="Times New Roman"/>
          <w:color w:val="000000"/>
          <w:sz w:val="24"/>
          <w:szCs w:val="24"/>
          <w:lang w:eastAsia="ru-RU"/>
        </w:rPr>
        <w:t>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roofErr w:type="gramEnd"/>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6.8. Адміністратор Центру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віддалених  робочих місцях адміністраторів),</w:t>
      </w:r>
      <w:r w:rsidRPr="00415C15">
        <w:rPr>
          <w:rFonts w:ascii="Times New Roman" w:eastAsia="Times New Roman" w:hAnsi="Times New Roman" w:cs="Times New Roman"/>
          <w:color w:val="000000"/>
          <w:sz w:val="24"/>
          <w:szCs w:val="24"/>
          <w:lang w:val="uk-UA" w:eastAsia="ru-RU"/>
        </w:rPr>
        <w:t xml:space="preserve"> </w:t>
      </w:r>
      <w:r w:rsidRPr="00415C15">
        <w:rPr>
          <w:rFonts w:ascii="Times New Roman" w:eastAsia="Times New Roman" w:hAnsi="Times New Roman" w:cs="Times New Roman"/>
          <w:color w:val="000000"/>
          <w:sz w:val="24"/>
          <w:szCs w:val="24"/>
          <w:lang w:eastAsia="ru-RU"/>
        </w:rPr>
        <w:t xml:space="preserve">спосіб </w:t>
      </w:r>
      <w:proofErr w:type="gramStart"/>
      <w:r w:rsidRPr="00415C15">
        <w:rPr>
          <w:rFonts w:ascii="Times New Roman" w:eastAsia="Times New Roman" w:hAnsi="Times New Roman" w:cs="Times New Roman"/>
          <w:color w:val="000000"/>
          <w:sz w:val="24"/>
          <w:szCs w:val="24"/>
          <w:lang w:eastAsia="ru-RU"/>
        </w:rPr>
        <w:t>передачі суб’єктові 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roofErr w:type="gramEnd"/>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6.9. </w:t>
      </w:r>
      <w:proofErr w:type="gramStart"/>
      <w:r w:rsidRPr="00415C15">
        <w:rPr>
          <w:rFonts w:ascii="Times New Roman" w:eastAsia="Times New Roman" w:hAnsi="Times New Roman" w:cs="Times New Roman"/>
          <w:color w:val="000000"/>
          <w:sz w:val="24"/>
          <w:szCs w:val="24"/>
          <w:lang w:eastAsia="ru-RU"/>
        </w:rPr>
        <w:t>Адміністратор Центру здійснює реєстрацію вхідного пакета документів шляхом внесення даних до журналу реєстрації (у паперовій та/або електронній формі).</w:t>
      </w:r>
      <w:proofErr w:type="gramEnd"/>
      <w:r w:rsidRPr="00415C15">
        <w:rPr>
          <w:rFonts w:ascii="Times New Roman" w:eastAsia="Times New Roman" w:hAnsi="Times New Roman" w:cs="Times New Roman"/>
          <w:color w:val="000000"/>
          <w:sz w:val="24"/>
          <w:szCs w:val="24"/>
          <w:lang w:eastAsia="ru-RU"/>
        </w:rPr>
        <w:t xml:space="preserve">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6</w:t>
      </w:r>
      <w:r w:rsidRPr="00415C15">
        <w:rPr>
          <w:rFonts w:ascii="Times New Roman" w:eastAsia="Times New Roman" w:hAnsi="Times New Roman" w:cs="Times New Roman"/>
          <w:color w:val="000000"/>
          <w:sz w:val="24"/>
          <w:szCs w:val="24"/>
          <w:lang w:eastAsia="ru-RU"/>
        </w:rPr>
        <w:t xml:space="preserve">.10.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    </w:t>
      </w:r>
      <w:r w:rsidRPr="00415C15">
        <w:rPr>
          <w:rFonts w:ascii="Times New Roman" w:eastAsia="Times New Roman" w:hAnsi="Times New Roman" w:cs="Times New Roman"/>
          <w:color w:val="000000"/>
          <w:sz w:val="24"/>
          <w:szCs w:val="24"/>
          <w:lang w:eastAsia="ru-RU"/>
        </w:rPr>
        <w:tab/>
        <w:t xml:space="preserve">6.11.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8A216E" w:rsidRPr="00415C15" w:rsidRDefault="008A216E" w:rsidP="00415C15">
      <w:pPr>
        <w:spacing w:after="0" w:line="240" w:lineRule="auto"/>
        <w:ind w:firstLine="709"/>
        <w:jc w:val="both"/>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eastAsia="ru-RU"/>
        </w:rPr>
        <w:t xml:space="preserve">6.12.  Інформацію про </w:t>
      </w:r>
      <w:proofErr w:type="gramStart"/>
      <w:r w:rsidRPr="00415C15">
        <w:rPr>
          <w:rFonts w:ascii="Times New Roman" w:eastAsia="Times New Roman" w:hAnsi="Times New Roman" w:cs="Times New Roman"/>
          <w:color w:val="000000"/>
          <w:sz w:val="24"/>
          <w:szCs w:val="24"/>
          <w:lang w:eastAsia="ru-RU"/>
        </w:rPr>
        <w:t>вчинен</w:t>
      </w:r>
      <w:proofErr w:type="gramEnd"/>
      <w:r w:rsidRPr="00415C15">
        <w:rPr>
          <w:rFonts w:ascii="Times New Roman" w:eastAsia="Times New Roman" w:hAnsi="Times New Roman" w:cs="Times New Roman"/>
          <w:color w:val="000000"/>
          <w:sz w:val="24"/>
          <w:szCs w:val="24"/>
          <w:lang w:eastAsia="ru-RU"/>
        </w:rPr>
        <w:t xml:space="preserve">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w:t>
      </w:r>
      <w:proofErr w:type="gramStart"/>
      <w:r w:rsidRPr="00415C15">
        <w:rPr>
          <w:rFonts w:ascii="Times New Roman" w:eastAsia="Times New Roman" w:hAnsi="Times New Roman" w:cs="Times New Roman"/>
          <w:color w:val="000000"/>
          <w:sz w:val="24"/>
          <w:szCs w:val="24"/>
          <w:lang w:eastAsia="ru-RU"/>
        </w:rPr>
        <w:t>посл</w:t>
      </w:r>
      <w:proofErr w:type="gramEnd"/>
      <w:r w:rsidRPr="00415C15">
        <w:rPr>
          <w:rFonts w:ascii="Times New Roman" w:eastAsia="Times New Roman" w:hAnsi="Times New Roman" w:cs="Times New Roman"/>
          <w:color w:val="000000"/>
          <w:sz w:val="24"/>
          <w:szCs w:val="24"/>
          <w:lang w:eastAsia="ru-RU"/>
        </w:rPr>
        <w:t>ідовність дій (етапів), необхідних для надання адміністративної послуги, та залучених суб’єктів надання адміністративних послуг.</w:t>
      </w:r>
    </w:p>
    <w:p w:rsidR="008A216E" w:rsidRPr="00415C15" w:rsidRDefault="008A216E" w:rsidP="00415C15">
      <w:pPr>
        <w:tabs>
          <w:tab w:val="left" w:pos="3330"/>
        </w:tabs>
        <w:spacing w:after="0" w:line="240" w:lineRule="auto"/>
        <w:jc w:val="both"/>
        <w:rPr>
          <w:rFonts w:ascii="Times New Roman" w:eastAsia="Times New Roman" w:hAnsi="Times New Roman" w:cs="Times New Roman"/>
          <w:color w:val="000000"/>
          <w:sz w:val="24"/>
          <w:szCs w:val="24"/>
          <w:lang w:val="uk-UA" w:eastAsia="ru-RU"/>
        </w:rPr>
      </w:pPr>
    </w:p>
    <w:p w:rsidR="008A216E" w:rsidRPr="00415C15" w:rsidRDefault="008A216E" w:rsidP="00415C15">
      <w:pPr>
        <w:pStyle w:val="a3"/>
        <w:shd w:val="clear" w:color="auto" w:fill="FFFFFF"/>
        <w:spacing w:before="0" w:beforeAutospacing="0" w:after="0" w:afterAutospacing="0"/>
        <w:jc w:val="center"/>
        <w:rPr>
          <w:b/>
          <w:bCs/>
          <w:color w:val="000000"/>
          <w:bdr w:val="none" w:sz="0" w:space="0" w:color="auto" w:frame="1"/>
          <w:shd w:val="clear" w:color="auto" w:fill="FFFFFF"/>
        </w:rPr>
      </w:pPr>
      <w:r w:rsidRPr="00415C15">
        <w:rPr>
          <w:b/>
          <w:bCs/>
          <w:color w:val="000000"/>
          <w:bdr w:val="none" w:sz="0" w:space="0" w:color="auto" w:frame="1"/>
          <w:shd w:val="clear" w:color="auto" w:fill="FFFFFF"/>
        </w:rPr>
        <w:t>7.</w:t>
      </w:r>
      <w:r w:rsidRPr="00415C15">
        <w:rPr>
          <w:b/>
          <w:bCs/>
          <w:color w:val="000000"/>
          <w:bdr w:val="none" w:sz="0" w:space="0" w:color="auto" w:frame="1"/>
          <w:shd w:val="clear" w:color="auto" w:fill="FFFFFF"/>
          <w:lang w:val="uk-UA"/>
        </w:rPr>
        <w:t xml:space="preserve"> </w:t>
      </w:r>
      <w:r w:rsidRPr="00415C15">
        <w:rPr>
          <w:b/>
          <w:bCs/>
          <w:color w:val="000000"/>
          <w:bdr w:val="none" w:sz="0" w:space="0" w:color="auto" w:frame="1"/>
          <w:shd w:val="clear" w:color="auto" w:fill="FFFFFF"/>
        </w:rPr>
        <w:t>Опрацювання справи (вхідного пакета документів)</w:t>
      </w:r>
    </w:p>
    <w:p w:rsidR="008A216E" w:rsidRPr="00415C15" w:rsidRDefault="008A216E" w:rsidP="00415C15">
      <w:pPr>
        <w:pStyle w:val="a3"/>
        <w:shd w:val="clear" w:color="auto" w:fill="FFFFFF"/>
        <w:spacing w:before="0" w:beforeAutospacing="0" w:after="0" w:afterAutospacing="0"/>
        <w:jc w:val="center"/>
        <w:rPr>
          <w:color w:val="1D1D1B"/>
        </w:rPr>
      </w:pPr>
    </w:p>
    <w:p w:rsidR="008A216E" w:rsidRPr="00415C15" w:rsidRDefault="008A216E" w:rsidP="00415C15">
      <w:pPr>
        <w:pStyle w:val="a3"/>
        <w:shd w:val="clear" w:color="auto" w:fill="FFFFFF"/>
        <w:spacing w:before="0" w:beforeAutospacing="0" w:after="0" w:afterAutospacing="0"/>
        <w:ind w:firstLine="709"/>
        <w:jc w:val="both"/>
        <w:rPr>
          <w:color w:val="000000"/>
          <w:bdr w:val="none" w:sz="0" w:space="0" w:color="auto" w:frame="1"/>
          <w:shd w:val="clear" w:color="auto" w:fill="FFFFFF"/>
        </w:rPr>
      </w:pPr>
      <w:r w:rsidRPr="00415C15">
        <w:rPr>
          <w:color w:val="000000"/>
          <w:bdr w:val="none" w:sz="0" w:space="0" w:color="auto" w:frame="1"/>
          <w:shd w:val="clear" w:color="auto" w:fill="FFFFFF"/>
        </w:rPr>
        <w:t xml:space="preserve">7.1. У випадках передбачених законодавством, </w:t>
      </w:r>
      <w:proofErr w:type="gramStart"/>
      <w:r w:rsidRPr="00415C15">
        <w:rPr>
          <w:color w:val="000000"/>
          <w:bdr w:val="none" w:sz="0" w:space="0" w:color="auto" w:frame="1"/>
          <w:shd w:val="clear" w:color="auto" w:fill="FFFFFF"/>
        </w:rPr>
        <w:t>р</w:t>
      </w:r>
      <w:proofErr w:type="gramEnd"/>
      <w:r w:rsidRPr="00415C15">
        <w:rPr>
          <w:color w:val="000000"/>
          <w:bdr w:val="none" w:sz="0" w:space="0" w:color="auto" w:frame="1"/>
          <w:shd w:val="clear" w:color="auto" w:fill="FFFFFF"/>
        </w:rPr>
        <w:t>ішення про надання адміністративної послуги приймається невідкладно у ЦНАП.</w:t>
      </w:r>
    </w:p>
    <w:p w:rsidR="008A216E" w:rsidRPr="00415C15" w:rsidRDefault="008A216E" w:rsidP="00415C15">
      <w:pPr>
        <w:pStyle w:val="a3"/>
        <w:shd w:val="clear" w:color="auto" w:fill="FFFFFF"/>
        <w:spacing w:before="0" w:beforeAutospacing="0" w:after="0" w:afterAutospacing="0"/>
        <w:ind w:firstLine="709"/>
        <w:jc w:val="both"/>
        <w:rPr>
          <w:color w:val="1D1D1B"/>
        </w:rPr>
      </w:pPr>
    </w:p>
    <w:p w:rsidR="008A216E" w:rsidRPr="00415C15" w:rsidRDefault="008A216E" w:rsidP="00415C15">
      <w:pPr>
        <w:pStyle w:val="a3"/>
        <w:shd w:val="clear" w:color="auto" w:fill="FFFFFF"/>
        <w:spacing w:before="0" w:beforeAutospacing="0" w:after="0" w:afterAutospacing="0"/>
        <w:ind w:firstLine="709"/>
        <w:jc w:val="both"/>
        <w:rPr>
          <w:color w:val="000000"/>
          <w:bdr w:val="none" w:sz="0" w:space="0" w:color="auto" w:frame="1"/>
          <w:shd w:val="clear" w:color="auto" w:fill="FFFFFF"/>
        </w:rPr>
      </w:pPr>
      <w:r w:rsidRPr="00415C15">
        <w:rPr>
          <w:color w:val="000000"/>
          <w:bdr w:val="none" w:sz="0" w:space="0" w:color="auto" w:frame="1"/>
          <w:shd w:val="clear" w:color="auto" w:fill="FFFFFF"/>
        </w:rPr>
        <w:t xml:space="preserve">7.2.  </w:t>
      </w:r>
      <w:proofErr w:type="gramStart"/>
      <w:r w:rsidRPr="00415C15">
        <w:rPr>
          <w:color w:val="000000"/>
          <w:bdr w:val="none" w:sz="0" w:space="0" w:color="auto" w:frame="1"/>
          <w:shd w:val="clear" w:color="auto" w:fill="FFFFFF"/>
        </w:rPr>
        <w:t>П</w:t>
      </w:r>
      <w:proofErr w:type="gramEnd"/>
      <w:r w:rsidRPr="00415C15">
        <w:rPr>
          <w:color w:val="000000"/>
          <w:bdr w:val="none" w:sz="0" w:space="0" w:color="auto" w:frame="1"/>
          <w:shd w:val="clear" w:color="auto" w:fill="FFFFFF"/>
        </w:rPr>
        <w:t xml:space="preserve">ісля вчинення дій, передбачених розділом 6 цього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з описом передачі документів адміноргану, до компетенції якого належить питання прийняття </w:t>
      </w:r>
      <w:proofErr w:type="gramStart"/>
      <w:r w:rsidRPr="00415C15">
        <w:rPr>
          <w:color w:val="000000"/>
          <w:bdr w:val="none" w:sz="0" w:space="0" w:color="auto" w:frame="1"/>
          <w:shd w:val="clear" w:color="auto" w:fill="FFFFFF"/>
        </w:rPr>
        <w:t>р</w:t>
      </w:r>
      <w:proofErr w:type="gramEnd"/>
      <w:r w:rsidRPr="00415C15">
        <w:rPr>
          <w:color w:val="000000"/>
          <w:bdr w:val="none" w:sz="0" w:space="0" w:color="auto" w:frame="1"/>
          <w:shd w:val="clear" w:color="auto" w:fill="FFFFFF"/>
        </w:rPr>
        <w:t>ішення у справі, про що робиться відмітка в описі із зазначенням дати та найменування суб’єкта надання адміністративної послуги, до якого її надіслано, та проставлянням печатки (штампа) адміністратора, що передав відповідні документи.</w:t>
      </w:r>
      <w:r w:rsidRPr="00415C15">
        <w:rPr>
          <w:color w:val="000000"/>
          <w:bdr w:val="none" w:sz="0" w:space="0" w:color="auto" w:frame="1"/>
          <w:shd w:val="clear" w:color="auto" w:fill="FFFFFF"/>
          <w:lang w:val="uk-UA"/>
        </w:rPr>
        <w:t xml:space="preserve"> </w:t>
      </w:r>
      <w:r w:rsidRPr="00415C15">
        <w:rPr>
          <w:color w:val="000000"/>
          <w:bdr w:val="none" w:sz="0" w:space="0" w:color="auto" w:frame="1"/>
          <w:shd w:val="clear" w:color="auto" w:fill="FFFFFF"/>
        </w:rPr>
        <w:t>Відомості про передачу вхідного пакету документів вносяться адміністратором до листа-проходження справи у паперовій та/або електронній формі. В листі проходження ставиться контрольна дата виконання послуги.</w:t>
      </w:r>
    </w:p>
    <w:p w:rsidR="008A216E" w:rsidRPr="00415C15" w:rsidRDefault="008A216E" w:rsidP="00415C15">
      <w:pPr>
        <w:pStyle w:val="a3"/>
        <w:shd w:val="clear" w:color="auto" w:fill="FFFFFF"/>
        <w:spacing w:before="0" w:beforeAutospacing="0" w:after="0" w:afterAutospacing="0"/>
        <w:ind w:firstLine="709"/>
        <w:jc w:val="both"/>
        <w:rPr>
          <w:color w:val="1D1D1B"/>
        </w:rPr>
      </w:pP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rPr>
      </w:pPr>
      <w:r w:rsidRPr="00415C15">
        <w:rPr>
          <w:color w:val="000000"/>
          <w:bdr w:val="none" w:sz="0" w:space="0" w:color="auto" w:frame="1"/>
          <w:shd w:val="clear" w:color="auto" w:fill="FFFFFF"/>
        </w:rPr>
        <w:t xml:space="preserve">7.3.  Передача справ у паперовій формі від Центру до суб’єкта надання адміністративної послуги здійснюється не </w:t>
      </w:r>
      <w:proofErr w:type="gramStart"/>
      <w:r w:rsidRPr="00415C15">
        <w:rPr>
          <w:color w:val="000000"/>
          <w:bdr w:val="none" w:sz="0" w:space="0" w:color="auto" w:frame="1"/>
          <w:shd w:val="clear" w:color="auto" w:fill="FFFFFF"/>
        </w:rPr>
        <w:t>р</w:t>
      </w:r>
      <w:proofErr w:type="gramEnd"/>
      <w:r w:rsidRPr="00415C15">
        <w:rPr>
          <w:color w:val="000000"/>
          <w:bdr w:val="none" w:sz="0" w:space="0" w:color="auto" w:frame="1"/>
          <w:shd w:val="clear" w:color="auto" w:fill="FFFFFF"/>
        </w:rPr>
        <w:t>ідше ніж один раз протягом робочого дня, а з віддаленого місця для роботи адміністратора Центру – не пізніше наступного робочого дня, шляхом доставки працівником</w:t>
      </w:r>
      <w:r w:rsidRPr="00415C15">
        <w:rPr>
          <w:color w:val="000000"/>
          <w:bdr w:val="none" w:sz="0" w:space="0" w:color="auto" w:frame="1"/>
          <w:shd w:val="clear" w:color="auto" w:fill="FFFFFF"/>
          <w:lang w:val="uk-UA"/>
        </w:rPr>
        <w:t xml:space="preserve"> </w:t>
      </w:r>
      <w:r w:rsidRPr="00415C15">
        <w:rPr>
          <w:color w:val="000000"/>
          <w:bdr w:val="none" w:sz="0" w:space="0" w:color="auto" w:frame="1"/>
          <w:shd w:val="clear" w:color="auto" w:fill="FFFFFF"/>
        </w:rPr>
        <w:t>Центру, надсилання відсканованих документів з використанням засобів телекомунікаційного зв’язку або в інший спосіб.</w:t>
      </w:r>
    </w:p>
    <w:p w:rsidR="008A216E" w:rsidRPr="00415C15" w:rsidRDefault="008A216E" w:rsidP="00415C15">
      <w:pPr>
        <w:pStyle w:val="a3"/>
        <w:shd w:val="clear" w:color="auto" w:fill="FFFFFF"/>
        <w:spacing w:before="0" w:beforeAutospacing="0" w:after="0" w:afterAutospacing="0"/>
        <w:ind w:firstLine="708"/>
        <w:jc w:val="both"/>
        <w:rPr>
          <w:bdr w:val="none" w:sz="0" w:space="0" w:color="auto" w:frame="1"/>
          <w:shd w:val="clear" w:color="auto" w:fill="FFFFFF"/>
        </w:rPr>
      </w:pPr>
      <w:proofErr w:type="gramStart"/>
      <w:r w:rsidRPr="00415C15">
        <w:rPr>
          <w:shd w:val="clear" w:color="auto" w:fill="FFFFFF"/>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w:t>
      </w:r>
      <w:proofErr w:type="gramEnd"/>
      <w:r w:rsidRPr="00415C15">
        <w:rPr>
          <w:shd w:val="clear" w:color="auto" w:fill="FFFFFF"/>
        </w:rPr>
        <w:t>, крім випадків, передбачених законодавством.</w:t>
      </w:r>
    </w:p>
    <w:p w:rsidR="008A216E" w:rsidRPr="00415C15" w:rsidRDefault="008A216E" w:rsidP="00415C15">
      <w:pPr>
        <w:pStyle w:val="a3"/>
        <w:shd w:val="clear" w:color="auto" w:fill="FFFFFF"/>
        <w:spacing w:before="0" w:beforeAutospacing="0" w:after="0" w:afterAutospacing="0"/>
        <w:ind w:firstLine="708"/>
        <w:jc w:val="both"/>
        <w:rPr>
          <w:color w:val="1D1D1B"/>
        </w:rPr>
      </w:pP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rPr>
      </w:pPr>
      <w:r w:rsidRPr="00415C15">
        <w:rPr>
          <w:color w:val="000000"/>
          <w:bdr w:val="none" w:sz="0" w:space="0" w:color="auto" w:frame="1"/>
          <w:shd w:val="clear" w:color="auto" w:fill="FFFFFF"/>
        </w:rPr>
        <w:t xml:space="preserve">7.4. </w:t>
      </w:r>
      <w:proofErr w:type="gramStart"/>
      <w:r w:rsidRPr="00415C15">
        <w:rPr>
          <w:color w:val="000000"/>
          <w:bdr w:val="none" w:sz="0" w:space="0" w:color="auto" w:frame="1"/>
          <w:shd w:val="clear" w:color="auto" w:fill="FFFFFF"/>
        </w:rPr>
        <w:t>П</w:t>
      </w:r>
      <w:proofErr w:type="gramEnd"/>
      <w:r w:rsidRPr="00415C15">
        <w:rPr>
          <w:color w:val="000000"/>
          <w:bdr w:val="none" w:sz="0" w:space="0" w:color="auto" w:frame="1"/>
          <w:shd w:val="clear" w:color="auto" w:fill="FFFFFF"/>
        </w:rPr>
        <w:t>ісля отримання справи суб’єкт надання адміністративної послуги зобов’язаний внести запис про її отримання із зазначенням дати, прізвища, імені, по батькові відповідальної посадової особи до листа-проходження справи.</w:t>
      </w:r>
    </w:p>
    <w:p w:rsidR="008A216E" w:rsidRPr="00415C15" w:rsidRDefault="008A216E" w:rsidP="00415C15">
      <w:pPr>
        <w:pStyle w:val="a3"/>
        <w:shd w:val="clear" w:color="auto" w:fill="FFFFFF"/>
        <w:spacing w:before="0" w:beforeAutospacing="0" w:after="0" w:afterAutospacing="0"/>
        <w:ind w:firstLine="708"/>
        <w:jc w:val="both"/>
        <w:rPr>
          <w:color w:val="000000"/>
          <w:bdr w:val="none" w:sz="0" w:space="0" w:color="auto" w:frame="1"/>
          <w:shd w:val="clear" w:color="auto" w:fill="FFFFFF"/>
        </w:rPr>
      </w:pPr>
    </w:p>
    <w:p w:rsidR="008A216E" w:rsidRPr="00415C15" w:rsidRDefault="008A216E" w:rsidP="00415C15">
      <w:pPr>
        <w:pStyle w:val="a3"/>
        <w:shd w:val="clear" w:color="auto" w:fill="FFFFFF"/>
        <w:spacing w:before="0" w:beforeAutospacing="0" w:after="0" w:afterAutospacing="0"/>
        <w:ind w:firstLine="708"/>
        <w:jc w:val="both"/>
        <w:rPr>
          <w:color w:val="000000"/>
          <w:shd w:val="clear" w:color="auto" w:fill="FFFFFF"/>
        </w:rPr>
      </w:pPr>
      <w:r w:rsidRPr="00415C15">
        <w:rPr>
          <w:color w:val="000000"/>
          <w:shd w:val="clear" w:color="auto" w:fill="FFFFFF"/>
          <w:lang w:val="uk-UA"/>
        </w:rPr>
        <w:t xml:space="preserve">7.5. </w:t>
      </w:r>
      <w:r w:rsidRPr="00415C15">
        <w:rPr>
          <w:color w:val="000000"/>
          <w:shd w:val="clear" w:color="auto" w:fill="FFFFFF"/>
        </w:rPr>
        <w:t>Адміністративна послуга, що потребує декількох дій (етапів) для її вирішення та дозволяє (передбача</w:t>
      </w:r>
      <w:proofErr w:type="gramStart"/>
      <w:r w:rsidRPr="00415C15">
        <w:rPr>
          <w:color w:val="000000"/>
          <w:shd w:val="clear" w:color="auto" w:fill="FFFFFF"/>
        </w:rPr>
        <w:t>є)</w:t>
      </w:r>
      <w:proofErr w:type="gramEnd"/>
      <w:r w:rsidRPr="00415C15">
        <w:rPr>
          <w:color w:val="000000"/>
          <w:shd w:val="clear" w:color="auto" w:fill="FFFFFF"/>
        </w:rPr>
        <w:t xml:space="preserve"> паралельне опрацювання справи двома і більше виконавчими органами, суб’єкт надання адміністративних послуг забезпечує проходження цих дій (етапів) у встановленому порядку відповідно до технологічної картки адміністративної послуги без участі суб’єкта звернення – шляхом міжвідомчої взаємодії (</w:t>
      </w:r>
      <w:proofErr w:type="gramStart"/>
      <w:r w:rsidRPr="00415C15">
        <w:rPr>
          <w:color w:val="000000"/>
          <w:shd w:val="clear" w:color="auto" w:fill="FFFFFF"/>
        </w:rPr>
        <w:t>в</w:t>
      </w:r>
      <w:proofErr w:type="gramEnd"/>
      <w:r w:rsidRPr="00415C15">
        <w:rPr>
          <w:color w:val="000000"/>
          <w:shd w:val="clear" w:color="auto" w:fill="FFFFFF"/>
        </w:rPr>
        <w:t xml:space="preserve"> тому числі, за можливості, із застосуванням електронного документообігу). Для цього матеріали справи </w:t>
      </w:r>
      <w:proofErr w:type="gramStart"/>
      <w:r w:rsidRPr="00415C15">
        <w:rPr>
          <w:color w:val="000000"/>
          <w:shd w:val="clear" w:color="auto" w:fill="FFFFFF"/>
        </w:rPr>
        <w:t>чи їх</w:t>
      </w:r>
      <w:proofErr w:type="gramEnd"/>
      <w:r w:rsidRPr="00415C15">
        <w:rPr>
          <w:color w:val="000000"/>
          <w:shd w:val="clear" w:color="auto" w:fill="FFFFFF"/>
        </w:rPr>
        <w:t xml:space="preserve"> копії у паперовій та / або електронній формі одночасно передаються та / або надсилаються усім залученим виконавцям. Зведення матеріалів справи здійснюється </w:t>
      </w:r>
      <w:r w:rsidRPr="00415C15">
        <w:rPr>
          <w:color w:val="000000"/>
          <w:shd w:val="clear" w:color="auto" w:fill="FFFFFF"/>
        </w:rPr>
        <w:lastRenderedPageBreak/>
        <w:t xml:space="preserve">виконавцем (суб’єктом надання адміністративної послуги), що ухвалює (або готує) кінцеве </w:t>
      </w:r>
      <w:proofErr w:type="gramStart"/>
      <w:r w:rsidRPr="00415C15">
        <w:rPr>
          <w:color w:val="000000"/>
          <w:shd w:val="clear" w:color="auto" w:fill="FFFFFF"/>
        </w:rPr>
        <w:t>р</w:t>
      </w:r>
      <w:proofErr w:type="gramEnd"/>
      <w:r w:rsidRPr="00415C15">
        <w:rPr>
          <w:color w:val="000000"/>
          <w:shd w:val="clear" w:color="auto" w:fill="FFFFFF"/>
        </w:rPr>
        <w:t>ішення у справі.</w:t>
      </w:r>
    </w:p>
    <w:p w:rsidR="008A216E" w:rsidRPr="00415C15" w:rsidRDefault="005B2B3B" w:rsidP="005B2B3B">
      <w:pPr>
        <w:pStyle w:val="a3"/>
        <w:shd w:val="clear" w:color="auto" w:fill="FFFFFF"/>
        <w:spacing w:before="0" w:beforeAutospacing="0" w:after="0" w:afterAutospacing="0"/>
        <w:jc w:val="both"/>
        <w:rPr>
          <w:color w:val="1D1D1B"/>
          <w:lang w:val="uk-UA"/>
        </w:rPr>
      </w:pPr>
      <w:r>
        <w:rPr>
          <w:color w:val="000000"/>
          <w:shd w:val="clear" w:color="auto" w:fill="FFFFFF"/>
          <w:lang w:val="uk-UA"/>
        </w:rPr>
        <w:t xml:space="preserve">             </w:t>
      </w:r>
      <w:r w:rsidR="008A216E" w:rsidRPr="00415C15">
        <w:rPr>
          <w:color w:val="000000"/>
          <w:shd w:val="clear" w:color="auto" w:fill="FFFFFF"/>
          <w:lang w:val="uk-UA"/>
        </w:rPr>
        <w:t xml:space="preserve">7.6. </w:t>
      </w:r>
      <w:r w:rsidR="008A216E" w:rsidRPr="000D189B">
        <w:rPr>
          <w:color w:val="000000"/>
          <w:shd w:val="clear" w:color="auto" w:fill="FFFFFF"/>
          <w:lang w:val="uk-UA"/>
        </w:rPr>
        <w:t xml:space="preserve">Суб’єкт надання адміністративної послуги, за потреби, отримує документи або інформацію, що перебувають у володінні інших адміністративних органів, підприємств, установ або організацій, що належать до сфери їх управління. </w:t>
      </w:r>
      <w:r w:rsidR="008A216E" w:rsidRPr="00415C15">
        <w:rPr>
          <w:color w:val="000000"/>
          <w:shd w:val="clear" w:color="auto" w:fill="FFFFFF"/>
        </w:rPr>
        <w:t xml:space="preserve">Таке отримання здійснюється за умови наявності в </w:t>
      </w:r>
      <w:proofErr w:type="gramStart"/>
      <w:r w:rsidR="008A216E" w:rsidRPr="00415C15">
        <w:rPr>
          <w:color w:val="000000"/>
          <w:shd w:val="clear" w:color="auto" w:fill="FFFFFF"/>
        </w:rPr>
        <w:t>матер</w:t>
      </w:r>
      <w:proofErr w:type="gramEnd"/>
      <w:r w:rsidR="008A216E" w:rsidRPr="00415C15">
        <w:rPr>
          <w:color w:val="000000"/>
          <w:shd w:val="clear" w:color="auto" w:fill="FFFFFF"/>
        </w:rPr>
        <w:t>іалах справи згоди (дозволу) суб’єкта звернення на збирання, використання та зберігання його персональних даних у межах, необхідних для надання адміністративної послуги.</w:t>
      </w:r>
    </w:p>
    <w:p w:rsidR="008A216E" w:rsidRPr="00415C15" w:rsidRDefault="005B2B3B" w:rsidP="005B2B3B">
      <w:pPr>
        <w:pStyle w:val="a3"/>
        <w:shd w:val="clear" w:color="auto" w:fill="FFFFFF"/>
        <w:spacing w:before="0" w:beforeAutospacing="0" w:after="0" w:afterAutospacing="0"/>
        <w:jc w:val="both"/>
        <w:rPr>
          <w:color w:val="000000"/>
          <w:bdr w:val="none" w:sz="0" w:space="0" w:color="auto" w:frame="1"/>
          <w:shd w:val="clear" w:color="auto" w:fill="FFFFFF"/>
        </w:rPr>
      </w:pPr>
      <w:r>
        <w:rPr>
          <w:color w:val="1D1D1B"/>
          <w:lang w:val="uk-UA"/>
        </w:rPr>
        <w:t xml:space="preserve">            </w:t>
      </w:r>
      <w:r w:rsidR="008A216E" w:rsidRPr="00415C15">
        <w:rPr>
          <w:color w:val="000000"/>
          <w:bdr w:val="none" w:sz="0" w:space="0" w:color="auto" w:frame="1"/>
          <w:shd w:val="clear" w:color="auto" w:fill="FFFFFF"/>
        </w:rPr>
        <w:t xml:space="preserve">7.7. Виконавець зобов’язаний вирішити справу у строки, визначені технологічною карткою адміністративної послуги, і не </w:t>
      </w:r>
      <w:proofErr w:type="gramStart"/>
      <w:r w:rsidR="008A216E" w:rsidRPr="00415C15">
        <w:rPr>
          <w:color w:val="000000"/>
          <w:bdr w:val="none" w:sz="0" w:space="0" w:color="auto" w:frame="1"/>
          <w:shd w:val="clear" w:color="auto" w:fill="FFFFFF"/>
        </w:rPr>
        <w:t>п</w:t>
      </w:r>
      <w:proofErr w:type="gramEnd"/>
      <w:r w:rsidR="008A216E" w:rsidRPr="00415C15">
        <w:rPr>
          <w:color w:val="000000"/>
          <w:bdr w:val="none" w:sz="0" w:space="0" w:color="auto" w:frame="1"/>
          <w:shd w:val="clear" w:color="auto" w:fill="FFFFFF"/>
        </w:rPr>
        <w:t>ізніше наступного робочого дня з моменту вирішення справи сформувати вихідний пакет документів та направити його до ЦНАП, про що він зазначає в журналі або електронному реєстрі.</w:t>
      </w:r>
    </w:p>
    <w:p w:rsidR="008A216E" w:rsidRPr="000D189B" w:rsidRDefault="005B2B3B" w:rsidP="005B2B3B">
      <w:pPr>
        <w:pStyle w:val="a3"/>
        <w:shd w:val="clear" w:color="auto" w:fill="FFFFFF"/>
        <w:spacing w:before="0" w:beforeAutospacing="0" w:after="0" w:afterAutospacing="0"/>
        <w:jc w:val="both"/>
        <w:rPr>
          <w:color w:val="000000"/>
          <w:bdr w:val="none" w:sz="0" w:space="0" w:color="auto" w:frame="1"/>
          <w:shd w:val="clear" w:color="auto" w:fill="FFFFFF"/>
          <w:lang w:val="uk-UA"/>
        </w:rPr>
      </w:pPr>
      <w:r>
        <w:rPr>
          <w:color w:val="1D1D1B"/>
          <w:lang w:val="uk-UA"/>
        </w:rPr>
        <w:t xml:space="preserve">            </w:t>
      </w:r>
      <w:r w:rsidR="008A216E" w:rsidRPr="00415C15">
        <w:rPr>
          <w:color w:val="000000"/>
          <w:bdr w:val="none" w:sz="0" w:space="0" w:color="auto" w:frame="1"/>
          <w:shd w:val="clear" w:color="auto" w:fill="FFFFFF"/>
          <w:lang w:val="uk-UA"/>
        </w:rPr>
        <w:t>7</w:t>
      </w:r>
      <w:r w:rsidR="008A216E" w:rsidRPr="000D189B">
        <w:rPr>
          <w:color w:val="000000"/>
          <w:bdr w:val="none" w:sz="0" w:space="0" w:color="auto" w:frame="1"/>
          <w:shd w:val="clear" w:color="auto" w:fill="FFFFFF"/>
          <w:lang w:val="uk-UA"/>
        </w:rPr>
        <w:t>.8.</w:t>
      </w:r>
      <w:r w:rsidR="008A216E" w:rsidRPr="00415C15">
        <w:rPr>
          <w:color w:val="000000"/>
          <w:bdr w:val="none" w:sz="0" w:space="0" w:color="auto" w:frame="1"/>
          <w:shd w:val="clear" w:color="auto" w:fill="FFFFFF"/>
          <w:lang w:val="uk-UA"/>
        </w:rPr>
        <w:t xml:space="preserve"> </w:t>
      </w:r>
      <w:r w:rsidR="008A216E" w:rsidRPr="000D189B">
        <w:rPr>
          <w:color w:val="000000"/>
          <w:shd w:val="clear" w:color="auto" w:fill="FFFFFF"/>
          <w:lang w:val="uk-UA"/>
        </w:rPr>
        <w:t>Контроль за дотриманням виконавцем (виконавцями) терміну розгляду справи та прийняття рішень здійснюється працівниками ЦНАП, відповідно до розподілу обов’язків за рішенням керівника ЦНАП.</w:t>
      </w:r>
    </w:p>
    <w:p w:rsidR="008A216E" w:rsidRPr="00415C15" w:rsidRDefault="005B2B3B" w:rsidP="00415C15">
      <w:pPr>
        <w:pStyle w:val="a3"/>
        <w:shd w:val="clear" w:color="auto" w:fill="FFFFFF"/>
        <w:spacing w:before="0" w:beforeAutospacing="0" w:after="0" w:afterAutospacing="0"/>
        <w:jc w:val="both"/>
        <w:rPr>
          <w:color w:val="1D1D1B"/>
        </w:rPr>
      </w:pPr>
      <w:r>
        <w:rPr>
          <w:color w:val="1D1D1B"/>
          <w:lang w:val="uk-UA"/>
        </w:rPr>
        <w:t xml:space="preserve">            </w:t>
      </w:r>
      <w:r w:rsidR="008A216E" w:rsidRPr="00415C15">
        <w:rPr>
          <w:color w:val="000000"/>
          <w:bdr w:val="none" w:sz="0" w:space="0" w:color="auto" w:frame="1"/>
          <w:shd w:val="clear" w:color="auto" w:fill="FFFFFF"/>
        </w:rPr>
        <w:t>7.9. Суб’єкт надання адміністративної послуги зобов’язаний:</w:t>
      </w:r>
    </w:p>
    <w:p w:rsidR="008A216E" w:rsidRPr="00415C15" w:rsidRDefault="008A216E" w:rsidP="00415C15">
      <w:pPr>
        <w:pStyle w:val="a3"/>
        <w:numPr>
          <w:ilvl w:val="0"/>
          <w:numId w:val="2"/>
        </w:numPr>
        <w:shd w:val="clear" w:color="auto" w:fill="FFFFFF"/>
        <w:spacing w:before="0" w:beforeAutospacing="0" w:after="0" w:afterAutospacing="0"/>
        <w:jc w:val="both"/>
        <w:rPr>
          <w:color w:val="1D1D1B"/>
        </w:rPr>
      </w:pPr>
      <w:r w:rsidRPr="00415C15">
        <w:rPr>
          <w:color w:val="000000"/>
          <w:bdr w:val="none" w:sz="0" w:space="0" w:color="auto" w:frame="1"/>
          <w:shd w:val="clear" w:color="auto" w:fill="FFFFFF"/>
        </w:rPr>
        <w:t xml:space="preserve">своєчасно інформувати Центр про перешкоди у дотриманні строку розгляду справи та прийнятті </w:t>
      </w:r>
      <w:proofErr w:type="gramStart"/>
      <w:r w:rsidRPr="00415C15">
        <w:rPr>
          <w:color w:val="000000"/>
          <w:bdr w:val="none" w:sz="0" w:space="0" w:color="auto" w:frame="1"/>
          <w:shd w:val="clear" w:color="auto" w:fill="FFFFFF"/>
        </w:rPr>
        <w:t>р</w:t>
      </w:r>
      <w:proofErr w:type="gramEnd"/>
      <w:r w:rsidRPr="00415C15">
        <w:rPr>
          <w:color w:val="000000"/>
          <w:bdr w:val="none" w:sz="0" w:space="0" w:color="auto" w:frame="1"/>
          <w:shd w:val="clear" w:color="auto" w:fill="FFFFFF"/>
        </w:rPr>
        <w:t>ішення, інші проблеми, що виникають під час розгляду справи;</w:t>
      </w:r>
    </w:p>
    <w:p w:rsidR="008A216E" w:rsidRPr="00415C15" w:rsidRDefault="008A216E" w:rsidP="00415C15">
      <w:pPr>
        <w:pStyle w:val="a3"/>
        <w:numPr>
          <w:ilvl w:val="0"/>
          <w:numId w:val="2"/>
        </w:numPr>
        <w:shd w:val="clear" w:color="auto" w:fill="FFFFFF"/>
        <w:spacing w:before="0" w:beforeAutospacing="0" w:after="0" w:afterAutospacing="0"/>
        <w:jc w:val="both"/>
        <w:rPr>
          <w:color w:val="1D1D1B"/>
        </w:rPr>
      </w:pPr>
      <w:r w:rsidRPr="00415C15">
        <w:rPr>
          <w:color w:val="000000"/>
          <w:bdr w:val="none" w:sz="0" w:space="0" w:color="auto" w:frame="1"/>
          <w:shd w:val="clear" w:color="auto" w:fill="FFFFFF"/>
        </w:rPr>
        <w:t xml:space="preserve">надавати інформацію на усний або письмовий </w:t>
      </w:r>
      <w:proofErr w:type="gramStart"/>
      <w:r w:rsidRPr="00415C15">
        <w:rPr>
          <w:color w:val="000000"/>
          <w:bdr w:val="none" w:sz="0" w:space="0" w:color="auto" w:frame="1"/>
          <w:shd w:val="clear" w:color="auto" w:fill="FFFFFF"/>
        </w:rPr>
        <w:t>запит</w:t>
      </w:r>
      <w:proofErr w:type="gramEnd"/>
      <w:r w:rsidRPr="00415C15">
        <w:rPr>
          <w:color w:val="000000"/>
          <w:bdr w:val="none" w:sz="0" w:space="0" w:color="auto" w:frame="1"/>
          <w:shd w:val="clear" w:color="auto" w:fill="FFFFFF"/>
        </w:rPr>
        <w:t xml:space="preserve"> (у тому числі шляхом надсилання на адресу електронної пошти) адміністратора центру про хід розгляду справи.</w:t>
      </w:r>
    </w:p>
    <w:p w:rsidR="008A216E" w:rsidRPr="000D189B" w:rsidRDefault="005B2B3B" w:rsidP="005B2B3B">
      <w:pPr>
        <w:pStyle w:val="a3"/>
        <w:shd w:val="clear" w:color="auto" w:fill="FFFFFF"/>
        <w:spacing w:before="0" w:beforeAutospacing="0" w:after="0" w:afterAutospacing="0"/>
        <w:jc w:val="both"/>
        <w:rPr>
          <w:color w:val="1D1D1B"/>
          <w:lang w:val="uk-UA"/>
        </w:rPr>
      </w:pPr>
      <w:r>
        <w:rPr>
          <w:color w:val="000000"/>
          <w:bdr w:val="none" w:sz="0" w:space="0" w:color="auto" w:frame="1"/>
          <w:shd w:val="clear" w:color="auto" w:fill="FFFFFF"/>
          <w:lang w:val="uk-UA"/>
        </w:rPr>
        <w:t xml:space="preserve">           </w:t>
      </w:r>
      <w:r w:rsidR="008A216E" w:rsidRPr="000D189B">
        <w:rPr>
          <w:color w:val="000000"/>
          <w:bdr w:val="none" w:sz="0" w:space="0" w:color="auto" w:frame="1"/>
          <w:shd w:val="clear" w:color="auto" w:fill="FFFFFF"/>
          <w:lang w:val="uk-UA"/>
        </w:rPr>
        <w:t>7.10. У разі, якщо в ході вирішення справи виявлено підстави для прийняття негативного (повністю або частково відмовного) для суб’єкта звернення рішення, виконавець повинен врахувати, чи може отримання від суб’єкта звернення додаткових пояснень, інформації, документів позитивно вплинути на зміст цього рішення, та відповідно забезпечити право суб’єкта звернення на участь у процесі розгляду справи та прийняття рішення. Будь-яке додаткове витребування та отримання пояснень, інформації, документів від суб’єкта звернення здійснюється лише через ЦНАП.</w:t>
      </w:r>
    </w:p>
    <w:p w:rsidR="008A216E" w:rsidRPr="00415C15" w:rsidRDefault="005B2B3B" w:rsidP="005B2B3B">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8A216E" w:rsidRPr="00415C15">
        <w:rPr>
          <w:rFonts w:ascii="Times New Roman" w:hAnsi="Times New Roman" w:cs="Times New Roman"/>
          <w:sz w:val="24"/>
          <w:szCs w:val="24"/>
          <w:shd w:val="clear" w:color="auto" w:fill="FFFFFF"/>
          <w:lang w:val="uk-UA"/>
        </w:rPr>
        <w:t>7.11. 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415C15" w:rsidRPr="00415C15" w:rsidRDefault="00415C15" w:rsidP="00415C15">
      <w:pPr>
        <w:spacing w:after="0" w:line="240" w:lineRule="auto"/>
        <w:ind w:firstLine="709"/>
        <w:jc w:val="both"/>
        <w:rPr>
          <w:rFonts w:ascii="Times New Roman" w:eastAsia="Times New Roman" w:hAnsi="Times New Roman" w:cs="Times New Roman"/>
          <w:sz w:val="24"/>
          <w:szCs w:val="24"/>
          <w:lang w:val="uk-UA" w:eastAsia="ru-RU"/>
        </w:rPr>
      </w:pP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b/>
          <w:bCs/>
          <w:color w:val="000000"/>
          <w:sz w:val="24"/>
          <w:szCs w:val="24"/>
          <w:bdr w:val="none" w:sz="0" w:space="0" w:color="auto" w:frame="1"/>
          <w:lang w:eastAsia="ru-RU"/>
        </w:rPr>
      </w:pPr>
      <w:r w:rsidRPr="00415C15">
        <w:rPr>
          <w:rFonts w:ascii="Times New Roman" w:eastAsia="Times New Roman" w:hAnsi="Times New Roman" w:cs="Times New Roman"/>
          <w:b/>
          <w:bCs/>
          <w:color w:val="000000"/>
          <w:sz w:val="24"/>
          <w:szCs w:val="24"/>
          <w:bdr w:val="none" w:sz="0" w:space="0" w:color="auto" w:frame="1"/>
          <w:lang w:eastAsia="ru-RU"/>
        </w:rPr>
        <w:t>8. Передача вихідного пакета документів суб’єктові звернення</w:t>
      </w:r>
    </w:p>
    <w:p w:rsidR="008A216E" w:rsidRPr="00415C15" w:rsidRDefault="008A216E" w:rsidP="00415C15">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val="uk-UA" w:eastAsia="ru-RU"/>
        </w:rPr>
        <w:t>8</w:t>
      </w:r>
      <w:r w:rsidRPr="00415C15">
        <w:rPr>
          <w:rFonts w:ascii="Times New Roman" w:eastAsia="Times New Roman" w:hAnsi="Times New Roman" w:cs="Times New Roman"/>
          <w:color w:val="000000"/>
          <w:sz w:val="24"/>
          <w:szCs w:val="24"/>
          <w:lang w:eastAsia="ru-RU"/>
        </w:rPr>
        <w:t xml:space="preserve">.1. Суб’єкт надання адміністративної послуги невідкладно, але не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w:t>
      </w:r>
      <w:r w:rsidRPr="00415C15">
        <w:rPr>
          <w:rFonts w:ascii="Times New Roman" w:eastAsia="Times New Roman" w:hAnsi="Times New Roman" w:cs="Times New Roman"/>
          <w:color w:val="000000"/>
          <w:sz w:val="24"/>
          <w:szCs w:val="24"/>
          <w:lang w:val="uk-UA" w:eastAsia="ru-RU"/>
        </w:rPr>
        <w:t>, ВРМ (у разі їх утворення),</w:t>
      </w:r>
      <w:r w:rsidRPr="00415C15">
        <w:rPr>
          <w:rFonts w:ascii="Times New Roman" w:eastAsia="Times New Roman" w:hAnsi="Times New Roman" w:cs="Times New Roman"/>
          <w:color w:val="000000"/>
          <w:sz w:val="24"/>
          <w:szCs w:val="24"/>
          <w:lang w:eastAsia="ru-RU"/>
        </w:rPr>
        <w:t xml:space="preserve"> про що зазначається в листі про проходження справи, та в акті приймання-передачі (у разі його оформлення).</w:t>
      </w:r>
    </w:p>
    <w:p w:rsidR="008A216E" w:rsidRPr="00415C15" w:rsidRDefault="005B2B3B" w:rsidP="005B2B3B">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008A216E" w:rsidRPr="00415C15">
        <w:rPr>
          <w:rFonts w:ascii="Times New Roman" w:eastAsia="Times New Roman" w:hAnsi="Times New Roman" w:cs="Times New Roman"/>
          <w:color w:val="000000"/>
          <w:sz w:val="24"/>
          <w:szCs w:val="24"/>
          <w:lang w:val="uk-UA" w:eastAsia="ru-RU"/>
        </w:rPr>
        <w:t>8</w:t>
      </w:r>
      <w:r w:rsidR="008A216E" w:rsidRPr="00415C15">
        <w:rPr>
          <w:rFonts w:ascii="Times New Roman" w:eastAsia="Times New Roman" w:hAnsi="Times New Roman" w:cs="Times New Roman"/>
          <w:color w:val="000000"/>
          <w:sz w:val="24"/>
          <w:szCs w:val="24"/>
          <w:lang w:eastAsia="ru-RU"/>
        </w:rPr>
        <w:t xml:space="preserve">.2. </w:t>
      </w:r>
      <w:proofErr w:type="gramStart"/>
      <w:r w:rsidR="008A216E" w:rsidRPr="00415C15">
        <w:rPr>
          <w:rFonts w:ascii="Times New Roman" w:eastAsia="Times New Roman" w:hAnsi="Times New Roman" w:cs="Times New Roman"/>
          <w:color w:val="000000"/>
          <w:sz w:val="24"/>
          <w:szCs w:val="24"/>
          <w:lang w:eastAsia="ru-RU"/>
        </w:rPr>
        <w:t>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w:t>
      </w:r>
      <w:proofErr w:type="gramEnd"/>
      <w:r w:rsidR="008A216E" w:rsidRPr="00415C15">
        <w:rPr>
          <w:rFonts w:ascii="Times New Roman" w:eastAsia="Times New Roman" w:hAnsi="Times New Roman" w:cs="Times New Roman"/>
          <w:color w:val="000000"/>
          <w:sz w:val="24"/>
          <w:szCs w:val="24"/>
          <w:lang w:eastAsia="ru-RU"/>
        </w:rPr>
        <w:t xml:space="preserve"> також до відповідного реєстру в паперовій та/або електронній формі.</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8.3. Вихідний пакет документів передається суб’єктові звернення особисто </w:t>
      </w:r>
      <w:proofErr w:type="gramStart"/>
      <w:r w:rsidRPr="00415C15">
        <w:rPr>
          <w:rFonts w:ascii="Times New Roman" w:eastAsia="Times New Roman" w:hAnsi="Times New Roman" w:cs="Times New Roman"/>
          <w:color w:val="000000"/>
          <w:sz w:val="24"/>
          <w:szCs w:val="24"/>
          <w:lang w:eastAsia="ru-RU"/>
        </w:rPr>
        <w:t>п</w:t>
      </w:r>
      <w:proofErr w:type="gramEnd"/>
      <w:r w:rsidRPr="00415C15">
        <w:rPr>
          <w:rFonts w:ascii="Times New Roman" w:eastAsia="Times New Roman" w:hAnsi="Times New Roman" w:cs="Times New Roman"/>
          <w:color w:val="000000"/>
          <w:sz w:val="24"/>
          <w:szCs w:val="24"/>
          <w:lang w:eastAsia="ru-RU"/>
        </w:rPr>
        <w:t>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lastRenderedPageBreak/>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w:t>
      </w:r>
      <w:r w:rsidRPr="00415C15">
        <w:rPr>
          <w:rFonts w:ascii="Times New Roman" w:eastAsia="Times New Roman" w:hAnsi="Times New Roman" w:cs="Times New Roman"/>
          <w:color w:val="000000"/>
          <w:sz w:val="24"/>
          <w:szCs w:val="24"/>
          <w:lang w:val="uk-UA" w:eastAsia="ru-RU"/>
        </w:rPr>
        <w:t xml:space="preserve">селищною </w:t>
      </w:r>
      <w:r w:rsidRPr="00415C15">
        <w:rPr>
          <w:rFonts w:ascii="Times New Roman" w:eastAsia="Times New Roman" w:hAnsi="Times New Roman" w:cs="Times New Roman"/>
          <w:color w:val="000000"/>
          <w:sz w:val="24"/>
          <w:szCs w:val="24"/>
          <w:lang w:eastAsia="ru-RU"/>
        </w:rPr>
        <w:t xml:space="preserve">радою, і зберігається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 матеріалах справи.</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8.4. У разі незазначення суб’єктом звернення зручного для нього способу отримання вихідного пакета документів або його неотримання в Центрі протягом двох місяців </w:t>
      </w:r>
      <w:proofErr w:type="gramStart"/>
      <w:r w:rsidRPr="00415C15">
        <w:rPr>
          <w:rFonts w:ascii="Times New Roman" w:eastAsia="Times New Roman" w:hAnsi="Times New Roman" w:cs="Times New Roman"/>
          <w:color w:val="000000"/>
          <w:sz w:val="24"/>
          <w:szCs w:val="24"/>
          <w:lang w:eastAsia="ru-RU"/>
        </w:rPr>
        <w:t>в</w:t>
      </w:r>
      <w:proofErr w:type="gramEnd"/>
      <w:r w:rsidRPr="00415C15">
        <w:rPr>
          <w:rFonts w:ascii="Times New Roman" w:eastAsia="Times New Roman" w:hAnsi="Times New Roman" w:cs="Times New Roman"/>
          <w:color w:val="000000"/>
          <w:sz w:val="24"/>
          <w:szCs w:val="24"/>
          <w:lang w:eastAsia="ru-RU"/>
        </w:rPr>
        <w:t xml:space="preserve">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w:t>
      </w:r>
      <w:proofErr w:type="gramStart"/>
      <w:r w:rsidRPr="00415C15">
        <w:rPr>
          <w:rFonts w:ascii="Times New Roman" w:eastAsia="Times New Roman" w:hAnsi="Times New Roman" w:cs="Times New Roman"/>
          <w:color w:val="000000"/>
          <w:sz w:val="24"/>
          <w:szCs w:val="24"/>
          <w:lang w:eastAsia="ru-RU"/>
        </w:rPr>
        <w:t>арх</w:t>
      </w:r>
      <w:proofErr w:type="gramEnd"/>
      <w:r w:rsidRPr="00415C15">
        <w:rPr>
          <w:rFonts w:ascii="Times New Roman" w:eastAsia="Times New Roman" w:hAnsi="Times New Roman" w:cs="Times New Roman"/>
          <w:color w:val="000000"/>
          <w:sz w:val="24"/>
          <w:szCs w:val="24"/>
          <w:lang w:eastAsia="ru-RU"/>
        </w:rPr>
        <w:t>івного зберігання.</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415C15">
        <w:rPr>
          <w:rFonts w:ascii="Times New Roman" w:eastAsia="Times New Roman" w:hAnsi="Times New Roman" w:cs="Times New Roman"/>
          <w:color w:val="000000"/>
          <w:sz w:val="24"/>
          <w:szCs w:val="24"/>
          <w:lang w:eastAsia="ru-RU"/>
        </w:rPr>
        <w:t xml:space="preserve">8.5. У разі коли адміністративна послуга надається невідкладно, адміністратор Центру реєструє інформацію про результат розгляду </w:t>
      </w:r>
      <w:proofErr w:type="gramStart"/>
      <w:r w:rsidRPr="00415C15">
        <w:rPr>
          <w:rFonts w:ascii="Times New Roman" w:eastAsia="Times New Roman" w:hAnsi="Times New Roman" w:cs="Times New Roman"/>
          <w:color w:val="000000"/>
          <w:sz w:val="24"/>
          <w:szCs w:val="24"/>
          <w:lang w:eastAsia="ru-RU"/>
        </w:rPr>
        <w:t>справи в</w:t>
      </w:r>
      <w:proofErr w:type="gramEnd"/>
      <w:r w:rsidRPr="00415C15">
        <w:rPr>
          <w:rFonts w:ascii="Times New Roman" w:eastAsia="Times New Roman" w:hAnsi="Times New Roman" w:cs="Times New Roman"/>
          <w:color w:val="000000"/>
          <w:sz w:val="24"/>
          <w:szCs w:val="24"/>
          <w:lang w:eastAsia="ru-RU"/>
        </w:rPr>
        <w:t xml:space="preserve"> журналі (у паперовій та/або в електронній формі), негайно формує вихідний пакет документів та передає його суб’єктові звернення.</w:t>
      </w:r>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8.6. </w:t>
      </w:r>
      <w:proofErr w:type="gramStart"/>
      <w:r w:rsidRPr="00415C15">
        <w:rPr>
          <w:rFonts w:ascii="Times New Roman" w:eastAsia="Times New Roman" w:hAnsi="Times New Roman" w:cs="Times New Roman"/>
          <w:color w:val="000000"/>
          <w:sz w:val="24"/>
          <w:szCs w:val="24"/>
          <w:lang w:eastAsia="ru-RU"/>
        </w:rPr>
        <w:t>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roofErr w:type="gramEnd"/>
    </w:p>
    <w:p w:rsidR="008A216E" w:rsidRPr="00415C15" w:rsidRDefault="008A216E" w:rsidP="00415C15">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xml:space="preserve">8.7. Інформація про кожну надану адміністративну послугу та справу в паперовій (копія документів) та/або електронній (скановані копії документів) формі може зберігатися </w:t>
      </w:r>
      <w:proofErr w:type="gramStart"/>
      <w:r w:rsidRPr="00415C15">
        <w:rPr>
          <w:rFonts w:ascii="Times New Roman" w:eastAsia="Times New Roman" w:hAnsi="Times New Roman" w:cs="Times New Roman"/>
          <w:color w:val="000000"/>
          <w:sz w:val="24"/>
          <w:szCs w:val="24"/>
          <w:lang w:eastAsia="ru-RU"/>
        </w:rPr>
        <w:t>в</w:t>
      </w:r>
      <w:bookmarkStart w:id="0" w:name="_GoBack"/>
      <w:bookmarkEnd w:id="0"/>
      <w:proofErr w:type="gramEnd"/>
      <w:r w:rsidRPr="00415C15">
        <w:rPr>
          <w:rFonts w:ascii="Times New Roman" w:eastAsia="Times New Roman" w:hAnsi="Times New Roman" w:cs="Times New Roman"/>
          <w:color w:val="000000"/>
          <w:sz w:val="24"/>
          <w:szCs w:val="24"/>
          <w:lang w:eastAsia="ru-RU"/>
        </w:rPr>
        <w:t xml:space="preserve"> приміщенні Центру.</w:t>
      </w:r>
    </w:p>
    <w:p w:rsidR="008A216E" w:rsidRPr="00415C15" w:rsidRDefault="008A216E" w:rsidP="00415C15">
      <w:pPr>
        <w:shd w:val="clear" w:color="auto" w:fill="FFFFFF"/>
        <w:spacing w:after="225" w:line="240" w:lineRule="auto"/>
        <w:jc w:val="both"/>
        <w:textAlignment w:val="baseline"/>
        <w:rPr>
          <w:rFonts w:ascii="Times New Roman" w:eastAsia="Times New Roman" w:hAnsi="Times New Roman" w:cs="Times New Roman"/>
          <w:color w:val="000000"/>
          <w:sz w:val="24"/>
          <w:szCs w:val="24"/>
          <w:lang w:eastAsia="ru-RU"/>
        </w:rPr>
      </w:pPr>
      <w:r w:rsidRPr="00415C15">
        <w:rPr>
          <w:rFonts w:ascii="Times New Roman" w:eastAsia="Times New Roman" w:hAnsi="Times New Roman" w:cs="Times New Roman"/>
          <w:color w:val="000000"/>
          <w:sz w:val="24"/>
          <w:szCs w:val="24"/>
          <w:lang w:eastAsia="ru-RU"/>
        </w:rPr>
        <w:t>      У разі надання адміністративної послуги за допомогою державних реє</w:t>
      </w:r>
      <w:proofErr w:type="gramStart"/>
      <w:r w:rsidRPr="00415C15">
        <w:rPr>
          <w:rFonts w:ascii="Times New Roman" w:eastAsia="Times New Roman" w:hAnsi="Times New Roman" w:cs="Times New Roman"/>
          <w:color w:val="000000"/>
          <w:sz w:val="24"/>
          <w:szCs w:val="24"/>
          <w:lang w:eastAsia="ru-RU"/>
        </w:rPr>
        <w:t>стр</w:t>
      </w:r>
      <w:proofErr w:type="gramEnd"/>
      <w:r w:rsidRPr="00415C15">
        <w:rPr>
          <w:rFonts w:ascii="Times New Roman" w:eastAsia="Times New Roman" w:hAnsi="Times New Roman" w:cs="Times New Roman"/>
          <w:color w:val="000000"/>
          <w:sz w:val="24"/>
          <w:szCs w:val="24"/>
          <w:lang w:eastAsia="ru-RU"/>
        </w:rPr>
        <w:t>ів інформація про послугу зберігається у відповідному реєстрі.   Усі матеріали справи зберігаються у суб’єкта надання адміністративної послуги.</w:t>
      </w:r>
    </w:p>
    <w:p w:rsidR="008A216E" w:rsidRPr="00415C15" w:rsidRDefault="008A216E" w:rsidP="00415C15">
      <w:pPr>
        <w:spacing w:after="0" w:line="240" w:lineRule="auto"/>
        <w:jc w:val="both"/>
        <w:rPr>
          <w:rFonts w:ascii="Times New Roman" w:hAnsi="Times New Roman" w:cs="Times New Roman"/>
          <w:color w:val="000000"/>
          <w:sz w:val="24"/>
          <w:szCs w:val="24"/>
          <w:shd w:val="clear" w:color="auto" w:fill="FFFFFF"/>
          <w:lang w:val="uk-UA"/>
        </w:rPr>
      </w:pPr>
      <w:r w:rsidRPr="00415C15">
        <w:rPr>
          <w:rFonts w:ascii="Times New Roman" w:eastAsia="Times New Roman" w:hAnsi="Times New Roman" w:cs="Times New Roman"/>
          <w:color w:val="000000"/>
          <w:sz w:val="24"/>
          <w:szCs w:val="24"/>
          <w:lang w:eastAsia="ru-RU"/>
        </w:rPr>
        <w:tab/>
      </w:r>
      <w:r w:rsidRPr="00415C15">
        <w:rPr>
          <w:rFonts w:ascii="Times New Roman" w:eastAsia="Times New Roman" w:hAnsi="Times New Roman" w:cs="Times New Roman"/>
          <w:color w:val="000000"/>
          <w:sz w:val="24"/>
          <w:szCs w:val="24"/>
          <w:lang w:val="uk-UA" w:eastAsia="ru-RU"/>
        </w:rPr>
        <w:t>Суб</w:t>
      </w:r>
      <w:r w:rsidRPr="00415C15">
        <w:rPr>
          <w:rFonts w:ascii="Times New Roman" w:eastAsia="PMingLiU" w:hAnsi="Times New Roman" w:cs="Times New Roman"/>
          <w:color w:val="000000"/>
          <w:sz w:val="24"/>
          <w:szCs w:val="24"/>
          <w:lang w:val="uk-UA" w:eastAsia="ru-RU"/>
        </w:rPr>
        <w:t>'</w:t>
      </w:r>
      <w:r w:rsidRPr="00415C15">
        <w:rPr>
          <w:rFonts w:ascii="Times New Roman" w:eastAsia="Times New Roman" w:hAnsi="Times New Roman" w:cs="Times New Roman"/>
          <w:color w:val="000000"/>
          <w:sz w:val="24"/>
          <w:szCs w:val="24"/>
          <w:lang w:val="uk-UA" w:eastAsia="ru-RU"/>
        </w:rPr>
        <w:t>єкт звернення може відкликати свою заяву про надання адміністративної послуги до моменту прийняття рішення у справі, крім випадків, визначеним законодавством.</w:t>
      </w:r>
    </w:p>
    <w:p w:rsidR="008A216E" w:rsidRPr="00415C15" w:rsidRDefault="008A216E" w:rsidP="00415C15">
      <w:pPr>
        <w:pStyle w:val="rvps7"/>
        <w:shd w:val="clear" w:color="auto" w:fill="FFFFFF"/>
        <w:spacing w:before="150" w:beforeAutospacing="0" w:after="150" w:afterAutospacing="0"/>
        <w:ind w:left="450" w:right="450"/>
        <w:jc w:val="center"/>
      </w:pPr>
      <w:r w:rsidRPr="00415C15">
        <w:rPr>
          <w:rStyle w:val="rvts15"/>
          <w:b/>
          <w:bCs/>
          <w:lang w:val="uk-UA"/>
        </w:rPr>
        <w:t xml:space="preserve">9. </w:t>
      </w:r>
      <w:r w:rsidRPr="00415C15">
        <w:rPr>
          <w:rStyle w:val="rvts15"/>
          <w:b/>
          <w:bCs/>
        </w:rPr>
        <w:t xml:space="preserve">Особливості діяльності територіального </w:t>
      </w:r>
      <w:proofErr w:type="gramStart"/>
      <w:r w:rsidRPr="00415C15">
        <w:rPr>
          <w:rStyle w:val="rvts15"/>
          <w:b/>
          <w:bCs/>
        </w:rPr>
        <w:t>п</w:t>
      </w:r>
      <w:proofErr w:type="gramEnd"/>
      <w:r w:rsidRPr="00415C15">
        <w:rPr>
          <w:rStyle w:val="rvts15"/>
          <w:b/>
          <w:bCs/>
        </w:rPr>
        <w:t>ідрозділу центру, адміністратора центру, що працює на віддаленому робочому місці</w:t>
      </w:r>
    </w:p>
    <w:p w:rsidR="008A216E" w:rsidRPr="00415C15" w:rsidRDefault="008A216E" w:rsidP="00415C15">
      <w:pPr>
        <w:pStyle w:val="rvps2"/>
        <w:shd w:val="clear" w:color="auto" w:fill="FFFFFF"/>
        <w:spacing w:before="0" w:beforeAutospacing="0" w:after="150" w:afterAutospacing="0"/>
        <w:ind w:firstLine="450"/>
        <w:jc w:val="both"/>
      </w:pPr>
      <w:bookmarkStart w:id="1" w:name="n354"/>
      <w:bookmarkEnd w:id="1"/>
      <w:r w:rsidRPr="00415C15">
        <w:t>9.1. Рішення про утворення та розміщення територіального підрозділу, віддаленого (у тому числі пересувного) робочого місця адміністратора приймається селищною радою відповідно до вимог, зазначених у цьому регламенті, та з урахуванням потреб суб’єктів звернення, кількості населення, що буде ними обслуговуватися, та обсягу послуг, що надаватимуться.</w:t>
      </w:r>
    </w:p>
    <w:p w:rsidR="008A216E" w:rsidRPr="00415C15" w:rsidRDefault="008A216E" w:rsidP="00415C15">
      <w:pPr>
        <w:pStyle w:val="rvps2"/>
        <w:shd w:val="clear" w:color="auto" w:fill="FFFFFF"/>
        <w:spacing w:before="0" w:beforeAutospacing="0" w:after="150" w:afterAutospacing="0"/>
        <w:ind w:firstLine="450"/>
        <w:jc w:val="both"/>
      </w:pPr>
      <w:bookmarkStart w:id="2" w:name="n423"/>
      <w:bookmarkStart w:id="3" w:name="n355"/>
      <w:bookmarkEnd w:id="2"/>
      <w:bookmarkEnd w:id="3"/>
      <w:r w:rsidRPr="00415C15">
        <w:t>Територіальний підрозділ, віддалене робоче місце адміністратора розміщується на першому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rsidR="008A216E" w:rsidRPr="00415C15" w:rsidRDefault="008A216E" w:rsidP="00415C15">
      <w:pPr>
        <w:pStyle w:val="rvps2"/>
        <w:shd w:val="clear" w:color="auto" w:fill="FFFFFF"/>
        <w:spacing w:before="0" w:beforeAutospacing="0" w:after="150" w:afterAutospacing="0"/>
        <w:ind w:firstLine="450"/>
        <w:jc w:val="both"/>
      </w:pPr>
      <w:bookmarkStart w:id="4" w:name="n356"/>
      <w:bookmarkEnd w:id="4"/>
      <w:r w:rsidRPr="00415C15">
        <w:t>Територіальний підрозділ центру, адміністратор центру, що працює на віддаленому (у тому числі пересувному) робочому місці, можуть обслуговувати населення одного або кількох старостинських округів.</w:t>
      </w:r>
    </w:p>
    <w:p w:rsidR="008A216E" w:rsidRPr="00415C15" w:rsidRDefault="008A216E" w:rsidP="00415C15">
      <w:pPr>
        <w:pStyle w:val="rvps2"/>
        <w:shd w:val="clear" w:color="auto" w:fill="FFFFFF"/>
        <w:spacing w:before="0" w:beforeAutospacing="0" w:after="150" w:afterAutospacing="0"/>
        <w:ind w:firstLine="450"/>
        <w:jc w:val="both"/>
      </w:pPr>
      <w:bookmarkStart w:id="5" w:name="n424"/>
      <w:bookmarkStart w:id="6" w:name="n359"/>
      <w:bookmarkEnd w:id="5"/>
      <w:bookmarkEnd w:id="6"/>
      <w:r w:rsidRPr="00415C15">
        <w:t>9.2. У приміщенні територіального підрозділу,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 з дотриманням вимог, цього регламенту.</w:t>
      </w:r>
    </w:p>
    <w:p w:rsidR="008A216E" w:rsidRPr="00415C15" w:rsidRDefault="008A216E" w:rsidP="00415C15">
      <w:pPr>
        <w:pStyle w:val="rvps2"/>
        <w:shd w:val="clear" w:color="auto" w:fill="FFFFFF"/>
        <w:spacing w:before="0" w:beforeAutospacing="0" w:after="150" w:afterAutospacing="0"/>
        <w:ind w:firstLine="450"/>
        <w:jc w:val="both"/>
      </w:pPr>
      <w:bookmarkStart w:id="7" w:name="n425"/>
      <w:bookmarkStart w:id="8" w:name="n360"/>
      <w:bookmarkEnd w:id="7"/>
      <w:bookmarkEnd w:id="8"/>
      <w:r w:rsidRPr="00415C15">
        <w:t>9.3.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624538" w:rsidRPr="00415C15" w:rsidRDefault="00624538" w:rsidP="00415C15">
      <w:pPr>
        <w:spacing w:line="240" w:lineRule="auto"/>
        <w:rPr>
          <w:rFonts w:ascii="Times New Roman" w:hAnsi="Times New Roman" w:cs="Times New Roman"/>
          <w:sz w:val="24"/>
          <w:szCs w:val="24"/>
          <w:lang w:val="uk-UA"/>
        </w:rPr>
      </w:pPr>
    </w:p>
    <w:sectPr w:rsidR="00624538" w:rsidRPr="00415C15" w:rsidSect="007820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382" w:rsidRDefault="00570382" w:rsidP="006B286C">
      <w:pPr>
        <w:spacing w:after="0" w:line="240" w:lineRule="auto"/>
      </w:pPr>
      <w:r>
        <w:separator/>
      </w:r>
    </w:p>
  </w:endnote>
  <w:endnote w:type="continuationSeparator" w:id="0">
    <w:p w:rsidR="00570382" w:rsidRDefault="00570382" w:rsidP="006B2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382" w:rsidRDefault="00570382" w:rsidP="006B286C">
      <w:pPr>
        <w:spacing w:after="0" w:line="240" w:lineRule="auto"/>
      </w:pPr>
      <w:r>
        <w:separator/>
      </w:r>
    </w:p>
  </w:footnote>
  <w:footnote w:type="continuationSeparator" w:id="0">
    <w:p w:rsidR="00570382" w:rsidRDefault="00570382" w:rsidP="006B28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3435"/>
    <w:multiLevelType w:val="hybridMultilevel"/>
    <w:tmpl w:val="1188D672"/>
    <w:lvl w:ilvl="0" w:tplc="47FC0EF4">
      <w:start w:val="6"/>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5852FE"/>
    <w:multiLevelType w:val="hybridMultilevel"/>
    <w:tmpl w:val="83083D00"/>
    <w:lvl w:ilvl="0" w:tplc="B1080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BF532E"/>
    <w:multiLevelType w:val="hybridMultilevel"/>
    <w:tmpl w:val="3A9A91F2"/>
    <w:lvl w:ilvl="0" w:tplc="6C6E30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87523E"/>
    <w:rsid w:val="000D189B"/>
    <w:rsid w:val="003624C6"/>
    <w:rsid w:val="00415C15"/>
    <w:rsid w:val="00570382"/>
    <w:rsid w:val="005A5722"/>
    <w:rsid w:val="005B2B3B"/>
    <w:rsid w:val="005E4659"/>
    <w:rsid w:val="005E4E01"/>
    <w:rsid w:val="00624538"/>
    <w:rsid w:val="006B286C"/>
    <w:rsid w:val="0078209E"/>
    <w:rsid w:val="007B30CE"/>
    <w:rsid w:val="00805AE1"/>
    <w:rsid w:val="00837348"/>
    <w:rsid w:val="0087523E"/>
    <w:rsid w:val="008A216E"/>
    <w:rsid w:val="008C167C"/>
    <w:rsid w:val="009337BB"/>
    <w:rsid w:val="009B28E5"/>
    <w:rsid w:val="009F757C"/>
    <w:rsid w:val="00A5606D"/>
    <w:rsid w:val="00B51EFF"/>
    <w:rsid w:val="00C162DC"/>
    <w:rsid w:val="00D01B53"/>
    <w:rsid w:val="00DC4C65"/>
    <w:rsid w:val="00E87E96"/>
    <w:rsid w:val="00FC2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5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E4659"/>
    <w:pPr>
      <w:ind w:left="720"/>
      <w:contextualSpacing/>
    </w:pPr>
  </w:style>
  <w:style w:type="paragraph" w:styleId="a5">
    <w:name w:val="Balloon Text"/>
    <w:basedOn w:val="a"/>
    <w:link w:val="a6"/>
    <w:uiPriority w:val="99"/>
    <w:semiHidden/>
    <w:unhideWhenUsed/>
    <w:rsid w:val="005E465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4659"/>
    <w:rPr>
      <w:rFonts w:ascii="Segoe UI" w:hAnsi="Segoe UI" w:cs="Segoe UI"/>
      <w:sz w:val="18"/>
      <w:szCs w:val="18"/>
    </w:rPr>
  </w:style>
  <w:style w:type="paragraph" w:styleId="a7">
    <w:name w:val="header"/>
    <w:basedOn w:val="a"/>
    <w:link w:val="a8"/>
    <w:uiPriority w:val="99"/>
    <w:unhideWhenUsed/>
    <w:rsid w:val="006B28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286C"/>
  </w:style>
  <w:style w:type="paragraph" w:styleId="a9">
    <w:name w:val="footer"/>
    <w:basedOn w:val="a"/>
    <w:link w:val="aa"/>
    <w:uiPriority w:val="99"/>
    <w:unhideWhenUsed/>
    <w:rsid w:val="006B28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286C"/>
  </w:style>
  <w:style w:type="paragraph" w:customStyle="1" w:styleId="rvps2">
    <w:name w:val="rvps2"/>
    <w:basedOn w:val="a"/>
    <w:rsid w:val="008A21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8A2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8A216E"/>
  </w:style>
</w:styles>
</file>

<file path=word/webSettings.xml><?xml version="1.0" encoding="utf-8"?>
<w:webSettings xmlns:r="http://schemas.openxmlformats.org/officeDocument/2006/relationships" xmlns:w="http://schemas.openxmlformats.org/wordprocessingml/2006/main">
  <w:divs>
    <w:div w:id="16890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CDCE-4568-4BDB-82BF-E0B3E9F6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4320</Words>
  <Characters>24627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2023-12-20T14:46:00Z</cp:lastPrinted>
  <dcterms:created xsi:type="dcterms:W3CDTF">2023-07-31T07:35:00Z</dcterms:created>
  <dcterms:modified xsi:type="dcterms:W3CDTF">2023-12-26T12:45:00Z</dcterms:modified>
</cp:coreProperties>
</file>