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B5" w:rsidRDefault="004421B5" w:rsidP="004421B5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1B5" w:rsidRPr="00C0493F" w:rsidRDefault="004421B5" w:rsidP="004421B5">
      <w:pPr>
        <w:pStyle w:val="a3"/>
        <w:rPr>
          <w:sz w:val="16"/>
          <w:szCs w:val="16"/>
        </w:rPr>
      </w:pPr>
    </w:p>
    <w:p w:rsidR="004421B5" w:rsidRDefault="004421B5" w:rsidP="004421B5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4421B5" w:rsidRPr="009751C0" w:rsidRDefault="004421B5" w:rsidP="004421B5">
      <w:pPr>
        <w:jc w:val="center"/>
        <w:rPr>
          <w:sz w:val="28"/>
          <w:szCs w:val="28"/>
          <w:lang w:val="uk-UA"/>
        </w:rPr>
      </w:pP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4421B5" w:rsidRPr="009751C0" w:rsidRDefault="004421B5" w:rsidP="004421B5">
      <w:pPr>
        <w:jc w:val="center"/>
        <w:rPr>
          <w:sz w:val="28"/>
          <w:szCs w:val="28"/>
          <w:lang w:val="uk-UA"/>
        </w:rPr>
      </w:pPr>
    </w:p>
    <w:p w:rsidR="004421B5" w:rsidRDefault="000F171D" w:rsidP="000F171D">
      <w:pPr>
        <w:tabs>
          <w:tab w:val="center" w:pos="4890"/>
          <w:tab w:val="left" w:pos="726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421B5">
        <w:rPr>
          <w:b/>
          <w:sz w:val="28"/>
          <w:szCs w:val="28"/>
          <w:lang w:val="uk-UA"/>
        </w:rPr>
        <w:t xml:space="preserve">Р І Ш Е Н </w:t>
      </w:r>
      <w:proofErr w:type="spellStart"/>
      <w:r w:rsidR="004421B5">
        <w:rPr>
          <w:b/>
          <w:sz w:val="28"/>
          <w:szCs w:val="28"/>
          <w:lang w:val="uk-UA"/>
        </w:rPr>
        <w:t>Н</w:t>
      </w:r>
      <w:proofErr w:type="spellEnd"/>
      <w:r w:rsidR="004421B5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ab/>
        <w:t xml:space="preserve">        </w:t>
      </w:r>
    </w:p>
    <w:p w:rsidR="004421B5" w:rsidRDefault="004421B5" w:rsidP="004421B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4421B5" w:rsidRDefault="004421B5" w:rsidP="004421B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F171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930965" w:rsidRPr="000F171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Pr="000F171D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0F171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0B3C5F" w:rsidRPr="000F171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Pr="000F171D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0F171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Pr="000F171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0F171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8/</w:t>
      </w:r>
      <w:r w:rsidR="0075066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0F171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4421B5" w:rsidRDefault="000F171D" w:rsidP="004421B5">
      <w:pPr>
        <w:rPr>
          <w:sz w:val="28"/>
          <w:szCs w:val="28"/>
          <w:lang w:val="uk-UA"/>
        </w:rPr>
      </w:pPr>
      <w:r>
        <w:rPr>
          <w:sz w:val="28"/>
          <w:szCs w:val="28"/>
        </w:rPr>
        <w:t>смт Люблинець</w:t>
      </w:r>
    </w:p>
    <w:p w:rsidR="000F171D" w:rsidRPr="000F171D" w:rsidRDefault="000F171D" w:rsidP="004421B5">
      <w:pPr>
        <w:rPr>
          <w:sz w:val="28"/>
          <w:szCs w:val="28"/>
          <w:lang w:val="uk-UA"/>
        </w:rPr>
      </w:pPr>
    </w:p>
    <w:p w:rsidR="004421B5" w:rsidRPr="00AB297C" w:rsidRDefault="004421B5" w:rsidP="004421B5">
      <w:pPr>
        <w:rPr>
          <w:b/>
          <w:bCs/>
          <w:sz w:val="28"/>
          <w:szCs w:val="28"/>
        </w:rPr>
      </w:pPr>
      <w:r w:rsidRPr="00AB297C">
        <w:rPr>
          <w:b/>
          <w:bCs/>
          <w:sz w:val="28"/>
          <w:szCs w:val="28"/>
        </w:rPr>
        <w:t xml:space="preserve">Про </w:t>
      </w:r>
      <w:r w:rsidRPr="00AB297C">
        <w:rPr>
          <w:b/>
          <w:bCs/>
          <w:sz w:val="28"/>
          <w:szCs w:val="28"/>
          <w:lang w:val="uk-UA"/>
        </w:rPr>
        <w:t>надання статусу</w:t>
      </w:r>
      <w:r w:rsidRPr="00AB297C">
        <w:rPr>
          <w:b/>
          <w:bCs/>
          <w:sz w:val="28"/>
          <w:szCs w:val="28"/>
        </w:rPr>
        <w:t xml:space="preserve"> д</w:t>
      </w:r>
      <w:proofErr w:type="spellStart"/>
      <w:r w:rsidRPr="00AB297C">
        <w:rPr>
          <w:b/>
          <w:bCs/>
          <w:sz w:val="28"/>
          <w:szCs w:val="28"/>
          <w:lang w:val="uk-UA"/>
        </w:rPr>
        <w:t>итини</w:t>
      </w:r>
      <w:proofErr w:type="spellEnd"/>
      <w:r w:rsidRPr="00AB297C">
        <w:rPr>
          <w:b/>
          <w:bCs/>
          <w:sz w:val="28"/>
          <w:szCs w:val="28"/>
        </w:rPr>
        <w:t>,</w:t>
      </w:r>
    </w:p>
    <w:p w:rsidR="004421B5" w:rsidRPr="00AB297C" w:rsidRDefault="004421B5" w:rsidP="004421B5">
      <w:pPr>
        <w:rPr>
          <w:b/>
          <w:bCs/>
          <w:sz w:val="28"/>
          <w:szCs w:val="28"/>
        </w:rPr>
      </w:pPr>
      <w:r w:rsidRPr="00AB297C">
        <w:rPr>
          <w:b/>
          <w:bCs/>
          <w:sz w:val="28"/>
          <w:szCs w:val="28"/>
        </w:rPr>
        <w:t>позбавлен</w:t>
      </w:r>
      <w:proofErr w:type="spellStart"/>
      <w:r w:rsidRPr="00AB297C">
        <w:rPr>
          <w:b/>
          <w:bCs/>
          <w:sz w:val="28"/>
          <w:szCs w:val="28"/>
          <w:lang w:val="uk-UA"/>
        </w:rPr>
        <w:t>ої</w:t>
      </w:r>
      <w:proofErr w:type="spellEnd"/>
      <w:r w:rsidRPr="00AB297C">
        <w:rPr>
          <w:b/>
          <w:bCs/>
          <w:sz w:val="28"/>
          <w:szCs w:val="28"/>
        </w:rPr>
        <w:t xml:space="preserve"> батьківського </w:t>
      </w:r>
      <w:proofErr w:type="gramStart"/>
      <w:r w:rsidRPr="00AB297C">
        <w:rPr>
          <w:b/>
          <w:bCs/>
          <w:sz w:val="28"/>
          <w:szCs w:val="28"/>
        </w:rPr>
        <w:t>п</w:t>
      </w:r>
      <w:proofErr w:type="gramEnd"/>
      <w:r w:rsidRPr="00AB297C">
        <w:rPr>
          <w:b/>
          <w:bCs/>
          <w:sz w:val="28"/>
          <w:szCs w:val="28"/>
        </w:rPr>
        <w:t>іклування</w:t>
      </w:r>
    </w:p>
    <w:p w:rsidR="004421B5" w:rsidRPr="009751C0" w:rsidRDefault="004421B5" w:rsidP="004421B5">
      <w:pPr>
        <w:rPr>
          <w:b/>
          <w:bCs/>
          <w:sz w:val="28"/>
          <w:szCs w:val="28"/>
        </w:rPr>
      </w:pPr>
    </w:p>
    <w:p w:rsidR="004421B5" w:rsidRDefault="00765215" w:rsidP="004421B5">
      <w:pPr>
        <w:ind w:firstLine="708"/>
        <w:jc w:val="both"/>
        <w:rPr>
          <w:rFonts w:eastAsia="Batang"/>
          <w:sz w:val="28"/>
          <w:szCs w:val="28"/>
          <w:lang w:val="uk-UA"/>
        </w:rPr>
      </w:pPr>
      <w:r w:rsidRPr="00AB297C">
        <w:rPr>
          <w:sz w:val="28"/>
          <w:szCs w:val="28"/>
        </w:rPr>
        <w:t xml:space="preserve">На виконання ст. 32 та 34 Закону України «Про місцеве самоврядування», Закону України «Про охорону дитинства», відповідно до Порядку провадження органами опіки та </w:t>
      </w:r>
      <w:proofErr w:type="gramStart"/>
      <w:r w:rsidRPr="00AB297C">
        <w:rPr>
          <w:sz w:val="28"/>
          <w:szCs w:val="28"/>
        </w:rPr>
        <w:t>п</w:t>
      </w:r>
      <w:proofErr w:type="gramEnd"/>
      <w:r w:rsidRPr="00AB297C">
        <w:rPr>
          <w:sz w:val="28"/>
          <w:szCs w:val="28"/>
        </w:rPr>
        <w:t xml:space="preserve">іклування діяльності, пов’язаної із захистом прав дитини,  затвердженого постановою Кабінету Міністрів України від 24 вересня 2008 року № 866 «Питання діяльності органів опіки та </w:t>
      </w:r>
      <w:proofErr w:type="gramStart"/>
      <w:r w:rsidRPr="00AB297C">
        <w:rPr>
          <w:sz w:val="28"/>
          <w:szCs w:val="28"/>
        </w:rPr>
        <w:t>п</w:t>
      </w:r>
      <w:proofErr w:type="gramEnd"/>
      <w:r w:rsidRPr="00AB297C">
        <w:rPr>
          <w:sz w:val="28"/>
          <w:szCs w:val="28"/>
        </w:rPr>
        <w:t xml:space="preserve">іклування, пов’язаної із захистом прав дитини» (зі змінами і доповненнями), Закону України «Про забезпечення організаційно-правових умов соціального захисту дітей-сиріт та дітей, позбавлених батьківського </w:t>
      </w:r>
      <w:proofErr w:type="gramStart"/>
      <w:r w:rsidRPr="00AB297C">
        <w:rPr>
          <w:sz w:val="28"/>
          <w:szCs w:val="28"/>
        </w:rPr>
        <w:t>п</w:t>
      </w:r>
      <w:proofErr w:type="gramEnd"/>
      <w:r w:rsidRPr="00AB297C">
        <w:rPr>
          <w:sz w:val="28"/>
          <w:szCs w:val="28"/>
        </w:rPr>
        <w:t>іклування»та у зв'язку із набранням законної сили рішення Ковельського міськрайонного суду Волинської області по справі №159/</w:t>
      </w:r>
      <w:r w:rsidR="007E41ED">
        <w:rPr>
          <w:sz w:val="28"/>
          <w:szCs w:val="28"/>
          <w:lang w:val="uk-UA"/>
        </w:rPr>
        <w:t>7189</w:t>
      </w:r>
      <w:r w:rsidRPr="00AB297C">
        <w:rPr>
          <w:sz w:val="28"/>
          <w:szCs w:val="28"/>
        </w:rPr>
        <w:t>/2</w:t>
      </w:r>
      <w:r w:rsidR="007E41ED">
        <w:rPr>
          <w:sz w:val="28"/>
          <w:szCs w:val="28"/>
          <w:lang w:val="uk-UA"/>
        </w:rPr>
        <w:t>1</w:t>
      </w:r>
      <w:r w:rsidRPr="00AB297C">
        <w:rPr>
          <w:sz w:val="28"/>
          <w:szCs w:val="28"/>
        </w:rPr>
        <w:t xml:space="preserve"> від </w:t>
      </w:r>
      <w:r w:rsidR="007E41ED">
        <w:rPr>
          <w:sz w:val="28"/>
          <w:szCs w:val="28"/>
          <w:lang w:val="uk-UA"/>
        </w:rPr>
        <w:t>18</w:t>
      </w:r>
      <w:r w:rsidRPr="00AB297C">
        <w:rPr>
          <w:sz w:val="28"/>
          <w:szCs w:val="28"/>
        </w:rPr>
        <w:t>.0</w:t>
      </w:r>
      <w:r w:rsidR="007E41ED">
        <w:rPr>
          <w:sz w:val="28"/>
          <w:szCs w:val="28"/>
          <w:lang w:val="uk-UA"/>
        </w:rPr>
        <w:t>4</w:t>
      </w:r>
      <w:r w:rsidRPr="00AB297C">
        <w:rPr>
          <w:sz w:val="28"/>
          <w:szCs w:val="28"/>
        </w:rPr>
        <w:t>.2022 року</w:t>
      </w:r>
      <w:r>
        <w:rPr>
          <w:sz w:val="28"/>
          <w:szCs w:val="28"/>
          <w:lang w:val="uk-UA"/>
        </w:rPr>
        <w:t xml:space="preserve"> щодо позбавлення </w:t>
      </w:r>
      <w:r w:rsidR="007E41ED">
        <w:rPr>
          <w:sz w:val="28"/>
          <w:szCs w:val="28"/>
          <w:lang w:val="uk-UA"/>
        </w:rPr>
        <w:t>Таран Марії Федорівни</w:t>
      </w:r>
      <w:r>
        <w:rPr>
          <w:sz w:val="28"/>
          <w:szCs w:val="28"/>
          <w:lang w:val="uk-UA"/>
        </w:rPr>
        <w:t>, 19</w:t>
      </w:r>
      <w:r w:rsidR="00E92D42">
        <w:rPr>
          <w:sz w:val="28"/>
          <w:szCs w:val="28"/>
          <w:lang w:val="uk-UA"/>
        </w:rPr>
        <w:t>83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батьківських прав відносно ї</w:t>
      </w:r>
      <w:r w:rsidR="00E92D42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малолітн</w:t>
      </w:r>
      <w:r w:rsidR="00E92D42">
        <w:rPr>
          <w:sz w:val="28"/>
          <w:szCs w:val="28"/>
          <w:lang w:val="uk-UA"/>
        </w:rPr>
        <w:t>іх</w:t>
      </w:r>
      <w:r w:rsidR="000F171D">
        <w:rPr>
          <w:sz w:val="28"/>
          <w:szCs w:val="28"/>
          <w:lang w:val="uk-UA"/>
        </w:rPr>
        <w:t xml:space="preserve"> </w:t>
      </w:r>
      <w:r w:rsidR="00E92D42">
        <w:rPr>
          <w:sz w:val="28"/>
          <w:szCs w:val="28"/>
          <w:lang w:val="uk-UA"/>
        </w:rPr>
        <w:t>дітей: Тарана Євген</w:t>
      </w:r>
      <w:r w:rsidR="00944A52">
        <w:rPr>
          <w:sz w:val="28"/>
          <w:szCs w:val="28"/>
          <w:lang w:val="uk-UA"/>
        </w:rPr>
        <w:t>ія</w:t>
      </w:r>
      <w:r w:rsidR="00E92D42">
        <w:rPr>
          <w:sz w:val="28"/>
          <w:szCs w:val="28"/>
          <w:lang w:val="uk-UA"/>
        </w:rPr>
        <w:t xml:space="preserve"> Вікторовича</w:t>
      </w:r>
      <w:r>
        <w:rPr>
          <w:sz w:val="28"/>
          <w:szCs w:val="28"/>
          <w:lang w:val="uk-UA"/>
        </w:rPr>
        <w:t>, 201</w:t>
      </w:r>
      <w:r w:rsidR="00E92D4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  <w:r w:rsidR="00E92D42">
        <w:rPr>
          <w:sz w:val="28"/>
          <w:szCs w:val="28"/>
          <w:lang w:val="uk-UA"/>
        </w:rPr>
        <w:t xml:space="preserve"> та Таран Вероніки</w:t>
      </w:r>
      <w:r w:rsidR="00A10E0A">
        <w:rPr>
          <w:sz w:val="28"/>
          <w:szCs w:val="28"/>
          <w:lang w:val="uk-UA"/>
        </w:rPr>
        <w:t xml:space="preserve"> Вікторівни, 2016р.н., а також беручи до уваги смерть батька дітей – Тарана Віктора</w:t>
      </w:r>
      <w:r w:rsidR="003F141D">
        <w:rPr>
          <w:sz w:val="28"/>
          <w:szCs w:val="28"/>
          <w:lang w:val="uk-UA"/>
        </w:rPr>
        <w:t xml:space="preserve"> Миколайовича</w:t>
      </w:r>
      <w:r w:rsidR="00833B37">
        <w:rPr>
          <w:sz w:val="28"/>
          <w:szCs w:val="28"/>
          <w:lang w:val="uk-UA"/>
        </w:rPr>
        <w:t xml:space="preserve"> (свідоцтво про смерть: актовий запис №23 від 02 травня 2018 року, складен</w:t>
      </w:r>
      <w:r w:rsidR="009751C0">
        <w:rPr>
          <w:sz w:val="28"/>
          <w:szCs w:val="28"/>
          <w:lang w:val="uk-UA"/>
        </w:rPr>
        <w:t>ий</w:t>
      </w:r>
      <w:r w:rsidR="00833B37">
        <w:rPr>
          <w:sz w:val="28"/>
          <w:szCs w:val="28"/>
          <w:lang w:val="uk-UA"/>
        </w:rPr>
        <w:t xml:space="preserve"> виконавчим комітетом </w:t>
      </w:r>
      <w:proofErr w:type="spellStart"/>
      <w:r w:rsidR="00833B37">
        <w:rPr>
          <w:sz w:val="28"/>
          <w:szCs w:val="28"/>
          <w:lang w:val="uk-UA"/>
        </w:rPr>
        <w:t>Згоранської</w:t>
      </w:r>
      <w:proofErr w:type="spellEnd"/>
      <w:r w:rsidR="00833B37">
        <w:rPr>
          <w:sz w:val="28"/>
          <w:szCs w:val="28"/>
          <w:lang w:val="uk-UA"/>
        </w:rPr>
        <w:t xml:space="preserve"> сільської ради </w:t>
      </w:r>
      <w:proofErr w:type="spellStart"/>
      <w:r w:rsidR="00833B37">
        <w:rPr>
          <w:sz w:val="28"/>
          <w:szCs w:val="28"/>
          <w:lang w:val="uk-UA"/>
        </w:rPr>
        <w:t>Любомльського</w:t>
      </w:r>
      <w:proofErr w:type="spellEnd"/>
      <w:r w:rsidR="00833B37">
        <w:rPr>
          <w:sz w:val="28"/>
          <w:szCs w:val="28"/>
          <w:lang w:val="uk-UA"/>
        </w:rPr>
        <w:t xml:space="preserve"> району Волинської області 02.05.2018р., серія І-ЕГ №218911)</w:t>
      </w:r>
      <w:r w:rsidR="004421B5">
        <w:rPr>
          <w:rFonts w:eastAsia="Batang"/>
          <w:sz w:val="28"/>
          <w:szCs w:val="28"/>
          <w:lang w:val="uk-UA"/>
        </w:rPr>
        <w:t>виконавчий комітет Люблинецької селищної ради</w:t>
      </w:r>
    </w:p>
    <w:p w:rsidR="00765215" w:rsidRPr="009751C0" w:rsidRDefault="00765215" w:rsidP="004421B5">
      <w:pPr>
        <w:ind w:firstLine="708"/>
        <w:jc w:val="both"/>
        <w:rPr>
          <w:rFonts w:eastAsia="Batang"/>
          <w:sz w:val="28"/>
          <w:szCs w:val="28"/>
          <w:lang w:val="uk-UA"/>
        </w:rPr>
      </w:pPr>
    </w:p>
    <w:p w:rsidR="004421B5" w:rsidRDefault="004421B5" w:rsidP="004421B5">
      <w:pPr>
        <w:shd w:val="clear" w:color="auto" w:fill="FFFFFF"/>
        <w:spacing w:before="7" w:line="276" w:lineRule="auto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4421B5" w:rsidRPr="009751C0" w:rsidRDefault="004421B5" w:rsidP="004421B5">
      <w:pPr>
        <w:shd w:val="clear" w:color="auto" w:fill="FFFFFF"/>
        <w:spacing w:before="7" w:line="276" w:lineRule="auto"/>
        <w:ind w:firstLine="567"/>
        <w:jc w:val="center"/>
        <w:rPr>
          <w:sz w:val="28"/>
          <w:szCs w:val="28"/>
          <w:lang w:val="uk-UA"/>
        </w:rPr>
      </w:pPr>
    </w:p>
    <w:p w:rsidR="00765215" w:rsidRDefault="00765215" w:rsidP="00765215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1. </w:t>
      </w:r>
      <w:r w:rsidRPr="00A6161E">
        <w:rPr>
          <w:rFonts w:eastAsia="Batang"/>
          <w:sz w:val="28"/>
          <w:szCs w:val="28"/>
          <w:lang w:val="uk-UA"/>
        </w:rPr>
        <w:t xml:space="preserve">Надати малолітньому </w:t>
      </w:r>
      <w:r w:rsidR="00944A52">
        <w:rPr>
          <w:sz w:val="28"/>
          <w:szCs w:val="28"/>
          <w:lang w:val="uk-UA"/>
        </w:rPr>
        <w:t>Тарану Євгенію Вікторовичу</w:t>
      </w:r>
      <w:r w:rsidRPr="00A6161E">
        <w:rPr>
          <w:rFonts w:eastAsia="Batang"/>
          <w:sz w:val="28"/>
          <w:szCs w:val="28"/>
          <w:lang w:val="uk-UA"/>
        </w:rPr>
        <w:t xml:space="preserve">, </w:t>
      </w:r>
      <w:r w:rsidR="00944A52">
        <w:rPr>
          <w:rFonts w:eastAsia="Batang"/>
          <w:sz w:val="28"/>
          <w:szCs w:val="28"/>
          <w:lang w:val="uk-UA"/>
        </w:rPr>
        <w:t>22.01.2010</w:t>
      </w:r>
      <w:r>
        <w:rPr>
          <w:rFonts w:eastAsia="Batang"/>
          <w:sz w:val="28"/>
          <w:szCs w:val="28"/>
          <w:lang w:val="uk-UA"/>
        </w:rPr>
        <w:t>р.н</w:t>
      </w:r>
      <w:r w:rsidRPr="00A6161E">
        <w:rPr>
          <w:rFonts w:eastAsia="Batang"/>
          <w:sz w:val="28"/>
          <w:szCs w:val="28"/>
          <w:lang w:val="uk-UA"/>
        </w:rPr>
        <w:t xml:space="preserve">., свідоцтво про </w:t>
      </w:r>
      <w:r>
        <w:rPr>
          <w:rFonts w:eastAsia="Batang"/>
          <w:sz w:val="28"/>
          <w:szCs w:val="28"/>
          <w:lang w:val="uk-UA"/>
        </w:rPr>
        <w:t>народження:</w:t>
      </w:r>
      <w:r w:rsidR="00157E2D">
        <w:rPr>
          <w:rFonts w:eastAsia="Batang"/>
          <w:sz w:val="28"/>
          <w:szCs w:val="28"/>
          <w:lang w:val="uk-UA"/>
        </w:rPr>
        <w:t xml:space="preserve"> актовий запис №</w:t>
      </w:r>
      <w:r w:rsidR="00944A52">
        <w:rPr>
          <w:rFonts w:eastAsia="Batang"/>
          <w:sz w:val="28"/>
          <w:szCs w:val="28"/>
          <w:lang w:val="uk-UA"/>
        </w:rPr>
        <w:t>0</w:t>
      </w:r>
      <w:r w:rsidR="00157E2D">
        <w:rPr>
          <w:rFonts w:eastAsia="Batang"/>
          <w:sz w:val="28"/>
          <w:szCs w:val="28"/>
          <w:lang w:val="uk-UA"/>
        </w:rPr>
        <w:t xml:space="preserve">3, складений </w:t>
      </w:r>
      <w:proofErr w:type="spellStart"/>
      <w:r w:rsidR="00944A52">
        <w:rPr>
          <w:rFonts w:eastAsia="Batang"/>
          <w:sz w:val="28"/>
          <w:szCs w:val="28"/>
          <w:lang w:val="uk-UA"/>
        </w:rPr>
        <w:t>Мощенською</w:t>
      </w:r>
      <w:proofErr w:type="spellEnd"/>
      <w:r w:rsidR="00944A52">
        <w:rPr>
          <w:rFonts w:eastAsia="Batang"/>
          <w:sz w:val="28"/>
          <w:szCs w:val="28"/>
          <w:lang w:val="uk-UA"/>
        </w:rPr>
        <w:t xml:space="preserve"> сільською</w:t>
      </w:r>
      <w:r w:rsidR="00930965">
        <w:rPr>
          <w:rFonts w:eastAsia="Batang"/>
          <w:sz w:val="28"/>
          <w:szCs w:val="28"/>
          <w:lang w:val="uk-UA"/>
        </w:rPr>
        <w:t xml:space="preserve"> радою</w:t>
      </w:r>
      <w:r w:rsidR="00157E2D">
        <w:rPr>
          <w:rFonts w:eastAsia="Batang"/>
          <w:sz w:val="28"/>
          <w:szCs w:val="28"/>
          <w:lang w:val="uk-UA"/>
        </w:rPr>
        <w:t xml:space="preserve"> Ковельського району Волинської області </w:t>
      </w:r>
      <w:r w:rsidR="003F141D">
        <w:rPr>
          <w:rFonts w:eastAsia="Batang"/>
          <w:sz w:val="28"/>
          <w:szCs w:val="28"/>
          <w:lang w:val="uk-UA"/>
        </w:rPr>
        <w:t>05лютого</w:t>
      </w:r>
      <w:r w:rsidR="00157E2D">
        <w:rPr>
          <w:rFonts w:eastAsia="Batang"/>
          <w:sz w:val="28"/>
          <w:szCs w:val="28"/>
          <w:lang w:val="uk-UA"/>
        </w:rPr>
        <w:t xml:space="preserve"> 201</w:t>
      </w:r>
      <w:r w:rsidR="003F141D">
        <w:rPr>
          <w:rFonts w:eastAsia="Batang"/>
          <w:sz w:val="28"/>
          <w:szCs w:val="28"/>
          <w:lang w:val="uk-UA"/>
        </w:rPr>
        <w:t>0</w:t>
      </w:r>
      <w:r w:rsidR="00157E2D">
        <w:rPr>
          <w:rFonts w:eastAsia="Batang"/>
          <w:sz w:val="28"/>
          <w:szCs w:val="28"/>
          <w:lang w:val="uk-UA"/>
        </w:rPr>
        <w:t xml:space="preserve"> року,</w:t>
      </w:r>
      <w:r>
        <w:rPr>
          <w:rFonts w:eastAsia="Batang"/>
          <w:sz w:val="28"/>
          <w:szCs w:val="28"/>
          <w:lang w:val="uk-UA"/>
        </w:rPr>
        <w:t xml:space="preserve"> серія І-ЕГ №</w:t>
      </w:r>
      <w:r w:rsidR="003F141D">
        <w:rPr>
          <w:rFonts w:eastAsia="Batang"/>
          <w:sz w:val="28"/>
          <w:szCs w:val="28"/>
          <w:lang w:val="uk-UA"/>
        </w:rPr>
        <w:t>111762</w:t>
      </w:r>
      <w:r>
        <w:rPr>
          <w:rFonts w:eastAsia="Batang"/>
          <w:sz w:val="28"/>
          <w:szCs w:val="28"/>
          <w:lang w:val="uk-UA"/>
        </w:rPr>
        <w:t xml:space="preserve"> від </w:t>
      </w:r>
      <w:r w:rsidR="003F141D">
        <w:rPr>
          <w:rFonts w:eastAsia="Batang"/>
          <w:sz w:val="28"/>
          <w:szCs w:val="28"/>
          <w:lang w:val="uk-UA"/>
        </w:rPr>
        <w:t>05</w:t>
      </w:r>
      <w:r w:rsidR="00590C58">
        <w:rPr>
          <w:rFonts w:eastAsia="Batang"/>
          <w:sz w:val="28"/>
          <w:szCs w:val="28"/>
          <w:lang w:val="uk-UA"/>
        </w:rPr>
        <w:t>.</w:t>
      </w:r>
      <w:r w:rsidR="003F141D">
        <w:rPr>
          <w:rFonts w:eastAsia="Batang"/>
          <w:sz w:val="28"/>
          <w:szCs w:val="28"/>
          <w:lang w:val="uk-UA"/>
        </w:rPr>
        <w:t>02.2010</w:t>
      </w:r>
      <w:r>
        <w:rPr>
          <w:rFonts w:eastAsia="Batang"/>
          <w:sz w:val="28"/>
          <w:szCs w:val="28"/>
          <w:lang w:val="uk-UA"/>
        </w:rPr>
        <w:t>р., статус дитини, позбавленої батьківського піклування;</w:t>
      </w:r>
    </w:p>
    <w:p w:rsidR="003F141D" w:rsidRDefault="003F141D" w:rsidP="003F141D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2. </w:t>
      </w:r>
      <w:r w:rsidRPr="00A6161E">
        <w:rPr>
          <w:rFonts w:eastAsia="Batang"/>
          <w:sz w:val="28"/>
          <w:szCs w:val="28"/>
          <w:lang w:val="uk-UA"/>
        </w:rPr>
        <w:t>Надати малолітн</w:t>
      </w:r>
      <w:r>
        <w:rPr>
          <w:rFonts w:eastAsia="Batang"/>
          <w:sz w:val="28"/>
          <w:szCs w:val="28"/>
          <w:lang w:val="uk-UA"/>
        </w:rPr>
        <w:t>ій</w:t>
      </w:r>
      <w:r w:rsidR="000F171D">
        <w:rPr>
          <w:rFonts w:eastAsia="Batang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Таран Вероніці Вікторівні</w:t>
      </w:r>
      <w:r w:rsidRPr="00A6161E">
        <w:rPr>
          <w:rFonts w:eastAsia="Batang"/>
          <w:sz w:val="28"/>
          <w:szCs w:val="28"/>
          <w:lang w:val="uk-UA"/>
        </w:rPr>
        <w:t xml:space="preserve">, </w:t>
      </w:r>
      <w:r w:rsidR="00C117B8">
        <w:rPr>
          <w:rFonts w:eastAsia="Batang"/>
          <w:sz w:val="28"/>
          <w:szCs w:val="28"/>
          <w:lang w:val="uk-UA"/>
        </w:rPr>
        <w:t>17.09.2016р</w:t>
      </w:r>
      <w:r>
        <w:rPr>
          <w:rFonts w:eastAsia="Batang"/>
          <w:sz w:val="28"/>
          <w:szCs w:val="28"/>
          <w:lang w:val="uk-UA"/>
        </w:rPr>
        <w:t>.н</w:t>
      </w:r>
      <w:r w:rsidRPr="00A6161E">
        <w:rPr>
          <w:rFonts w:eastAsia="Batang"/>
          <w:sz w:val="28"/>
          <w:szCs w:val="28"/>
          <w:lang w:val="uk-UA"/>
        </w:rPr>
        <w:t xml:space="preserve">., свідоцтво про </w:t>
      </w:r>
      <w:r>
        <w:rPr>
          <w:rFonts w:eastAsia="Batang"/>
          <w:sz w:val="28"/>
          <w:szCs w:val="28"/>
          <w:lang w:val="uk-UA"/>
        </w:rPr>
        <w:t>народження: актовий запис №</w:t>
      </w:r>
      <w:r w:rsidR="001C67BC">
        <w:rPr>
          <w:rFonts w:eastAsia="Batang"/>
          <w:sz w:val="28"/>
          <w:szCs w:val="28"/>
          <w:lang w:val="uk-UA"/>
        </w:rPr>
        <w:t xml:space="preserve"> </w:t>
      </w:r>
      <w:r w:rsidR="00C117B8">
        <w:rPr>
          <w:rFonts w:eastAsia="Batang"/>
          <w:sz w:val="28"/>
          <w:szCs w:val="28"/>
          <w:lang w:val="uk-UA"/>
        </w:rPr>
        <w:t>25</w:t>
      </w:r>
      <w:r>
        <w:rPr>
          <w:rFonts w:eastAsia="Batang"/>
          <w:sz w:val="28"/>
          <w:szCs w:val="28"/>
          <w:lang w:val="uk-UA"/>
        </w:rPr>
        <w:t xml:space="preserve">, складений </w:t>
      </w:r>
      <w:r w:rsidR="00C117B8">
        <w:rPr>
          <w:rFonts w:eastAsia="Batang"/>
          <w:sz w:val="28"/>
          <w:szCs w:val="28"/>
          <w:lang w:val="uk-UA"/>
        </w:rPr>
        <w:t>виконавчим комітетом</w:t>
      </w:r>
      <w:r w:rsidR="00590C58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590C58">
        <w:rPr>
          <w:rFonts w:eastAsia="Batang"/>
          <w:sz w:val="28"/>
          <w:szCs w:val="28"/>
          <w:lang w:val="uk-UA"/>
        </w:rPr>
        <w:t>Згоранської</w:t>
      </w:r>
      <w:proofErr w:type="spellEnd"/>
      <w:r w:rsidR="00590C58">
        <w:rPr>
          <w:rFonts w:eastAsia="Batang"/>
          <w:sz w:val="28"/>
          <w:szCs w:val="28"/>
          <w:lang w:val="uk-UA"/>
        </w:rPr>
        <w:t xml:space="preserve"> сільської ради </w:t>
      </w:r>
      <w:proofErr w:type="spellStart"/>
      <w:r w:rsidR="00590C58">
        <w:rPr>
          <w:rFonts w:eastAsia="Batang"/>
          <w:sz w:val="28"/>
          <w:szCs w:val="28"/>
          <w:lang w:val="uk-UA"/>
        </w:rPr>
        <w:t>Любомльського</w:t>
      </w:r>
      <w:proofErr w:type="spellEnd"/>
      <w:r>
        <w:rPr>
          <w:rFonts w:eastAsia="Batang"/>
          <w:sz w:val="28"/>
          <w:szCs w:val="28"/>
          <w:lang w:val="uk-UA"/>
        </w:rPr>
        <w:t xml:space="preserve"> району Волинської області </w:t>
      </w:r>
      <w:r w:rsidR="00590C58">
        <w:rPr>
          <w:rFonts w:eastAsia="Batang"/>
          <w:sz w:val="28"/>
          <w:szCs w:val="28"/>
          <w:lang w:val="uk-UA"/>
        </w:rPr>
        <w:t>17 жовтня</w:t>
      </w:r>
      <w:r>
        <w:rPr>
          <w:rFonts w:eastAsia="Batang"/>
          <w:sz w:val="28"/>
          <w:szCs w:val="28"/>
          <w:lang w:val="uk-UA"/>
        </w:rPr>
        <w:t xml:space="preserve"> 201</w:t>
      </w:r>
      <w:r w:rsidR="00590C58">
        <w:rPr>
          <w:rFonts w:eastAsia="Batang"/>
          <w:sz w:val="28"/>
          <w:szCs w:val="28"/>
          <w:lang w:val="uk-UA"/>
        </w:rPr>
        <w:t>6</w:t>
      </w:r>
      <w:r>
        <w:rPr>
          <w:rFonts w:eastAsia="Batang"/>
          <w:sz w:val="28"/>
          <w:szCs w:val="28"/>
          <w:lang w:val="uk-UA"/>
        </w:rPr>
        <w:t xml:space="preserve"> року, серія І-ЕГ №</w:t>
      </w:r>
      <w:r w:rsidR="00590C58">
        <w:rPr>
          <w:rFonts w:eastAsia="Batang"/>
          <w:sz w:val="28"/>
          <w:szCs w:val="28"/>
          <w:lang w:val="uk-UA"/>
        </w:rPr>
        <w:t>241099</w:t>
      </w:r>
      <w:r>
        <w:rPr>
          <w:rFonts w:eastAsia="Batang"/>
          <w:sz w:val="28"/>
          <w:szCs w:val="28"/>
          <w:lang w:val="uk-UA"/>
        </w:rPr>
        <w:t xml:space="preserve"> від </w:t>
      </w:r>
      <w:r w:rsidR="00590C58">
        <w:rPr>
          <w:rFonts w:eastAsia="Batang"/>
          <w:sz w:val="28"/>
          <w:szCs w:val="28"/>
          <w:lang w:val="uk-UA"/>
        </w:rPr>
        <w:t>17.10.</w:t>
      </w:r>
      <w:r>
        <w:rPr>
          <w:rFonts w:eastAsia="Batang"/>
          <w:sz w:val="28"/>
          <w:szCs w:val="28"/>
          <w:lang w:val="uk-UA"/>
        </w:rPr>
        <w:t>201</w:t>
      </w:r>
      <w:r w:rsidR="00590C58">
        <w:rPr>
          <w:rFonts w:eastAsia="Batang"/>
          <w:sz w:val="28"/>
          <w:szCs w:val="28"/>
          <w:lang w:val="uk-UA"/>
        </w:rPr>
        <w:t>6</w:t>
      </w:r>
      <w:r>
        <w:rPr>
          <w:rFonts w:eastAsia="Batang"/>
          <w:sz w:val="28"/>
          <w:szCs w:val="28"/>
          <w:lang w:val="uk-UA"/>
        </w:rPr>
        <w:t>р., статус дитини, позбавленої батьківського піклування;</w:t>
      </w:r>
    </w:p>
    <w:p w:rsidR="00765215" w:rsidRDefault="00765215" w:rsidP="00765215">
      <w:pPr>
        <w:shd w:val="clear" w:color="auto" w:fill="FFFFFF"/>
        <w:spacing w:before="7"/>
        <w:ind w:firstLine="708"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lastRenderedPageBreak/>
        <w:t xml:space="preserve">2. Вжити вичерпних заходів щодо влаштування </w:t>
      </w:r>
      <w:r w:rsidR="00D238A2">
        <w:rPr>
          <w:rFonts w:eastAsia="Batang"/>
          <w:sz w:val="28"/>
          <w:szCs w:val="28"/>
          <w:lang w:val="uk-UA"/>
        </w:rPr>
        <w:t>Тарана Є.В</w:t>
      </w:r>
      <w:r>
        <w:rPr>
          <w:rFonts w:eastAsia="Batang"/>
          <w:sz w:val="28"/>
          <w:szCs w:val="28"/>
          <w:lang w:val="uk-UA"/>
        </w:rPr>
        <w:t>.</w:t>
      </w:r>
      <w:r w:rsidR="00D238A2">
        <w:rPr>
          <w:rFonts w:eastAsia="Batang"/>
          <w:sz w:val="28"/>
          <w:szCs w:val="28"/>
          <w:lang w:val="uk-UA"/>
        </w:rPr>
        <w:t xml:space="preserve"> та Таран В.В.</w:t>
      </w:r>
      <w:r>
        <w:rPr>
          <w:rFonts w:eastAsia="Batang"/>
          <w:sz w:val="28"/>
          <w:szCs w:val="28"/>
          <w:lang w:val="uk-UA"/>
        </w:rPr>
        <w:t xml:space="preserve"> до сімейних форм виховання.</w:t>
      </w:r>
    </w:p>
    <w:p w:rsidR="004421B5" w:rsidRDefault="004421B5" w:rsidP="004421B5">
      <w:pPr>
        <w:shd w:val="clear" w:color="auto" w:fill="FFFFFF"/>
        <w:spacing w:before="7"/>
        <w:ind w:firstLine="708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4421B5" w:rsidRDefault="004421B5" w:rsidP="004421B5">
      <w:pPr>
        <w:rPr>
          <w:sz w:val="28"/>
          <w:szCs w:val="28"/>
          <w:lang w:val="uk-UA"/>
        </w:rPr>
      </w:pPr>
    </w:p>
    <w:p w:rsidR="009751C0" w:rsidRDefault="009751C0" w:rsidP="004421B5">
      <w:pPr>
        <w:rPr>
          <w:sz w:val="28"/>
          <w:szCs w:val="28"/>
          <w:lang w:val="uk-UA"/>
        </w:rPr>
      </w:pPr>
    </w:p>
    <w:p w:rsidR="009751C0" w:rsidRDefault="009751C0" w:rsidP="004421B5">
      <w:pPr>
        <w:rPr>
          <w:sz w:val="28"/>
          <w:szCs w:val="28"/>
          <w:lang w:val="uk-UA"/>
        </w:rPr>
      </w:pPr>
    </w:p>
    <w:p w:rsidR="004421B5" w:rsidRDefault="004421B5" w:rsidP="004421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</w:t>
      </w:r>
      <w:r w:rsidR="001C67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СІХОВСЬКА </w:t>
      </w:r>
    </w:p>
    <w:p w:rsidR="004421B5" w:rsidRDefault="004421B5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9751C0">
      <w:r w:rsidRPr="0062485C">
        <w:rPr>
          <w:sz w:val="22"/>
          <w:szCs w:val="22"/>
          <w:lang w:val="uk-UA"/>
        </w:rPr>
        <w:t xml:space="preserve">Наталія </w:t>
      </w:r>
      <w:proofErr w:type="spellStart"/>
      <w:r w:rsidRPr="0062485C">
        <w:rPr>
          <w:sz w:val="22"/>
          <w:szCs w:val="22"/>
          <w:lang w:val="uk-UA"/>
        </w:rPr>
        <w:t>Самойліч</w:t>
      </w:r>
      <w:proofErr w:type="spellEnd"/>
      <w:r w:rsidRPr="0062485C">
        <w:rPr>
          <w:sz w:val="22"/>
          <w:szCs w:val="22"/>
          <w:lang w:val="uk-UA"/>
        </w:rPr>
        <w:t xml:space="preserve"> </w:t>
      </w: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Pr="009E4387" w:rsidRDefault="009751C0" w:rsidP="004421B5">
      <w:pPr>
        <w:rPr>
          <w:sz w:val="22"/>
          <w:szCs w:val="22"/>
          <w:lang w:val="uk-UA"/>
        </w:rPr>
      </w:pPr>
    </w:p>
    <w:sectPr w:rsidR="009751C0" w:rsidRPr="009E4387" w:rsidSect="009751C0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A5E"/>
    <w:rsid w:val="000277AE"/>
    <w:rsid w:val="00050CD0"/>
    <w:rsid w:val="000B3C5F"/>
    <w:rsid w:val="000F171D"/>
    <w:rsid w:val="00157E2D"/>
    <w:rsid w:val="001C67BC"/>
    <w:rsid w:val="00314300"/>
    <w:rsid w:val="0039693A"/>
    <w:rsid w:val="003F141D"/>
    <w:rsid w:val="004421B5"/>
    <w:rsid w:val="00590C58"/>
    <w:rsid w:val="00693473"/>
    <w:rsid w:val="007164AF"/>
    <w:rsid w:val="00750664"/>
    <w:rsid w:val="00765215"/>
    <w:rsid w:val="007E41ED"/>
    <w:rsid w:val="00833B37"/>
    <w:rsid w:val="008C33EC"/>
    <w:rsid w:val="00930965"/>
    <w:rsid w:val="00944A52"/>
    <w:rsid w:val="009751C0"/>
    <w:rsid w:val="00A10E0A"/>
    <w:rsid w:val="00BD162D"/>
    <w:rsid w:val="00BF1A5E"/>
    <w:rsid w:val="00C0493F"/>
    <w:rsid w:val="00C117B8"/>
    <w:rsid w:val="00CB2A02"/>
    <w:rsid w:val="00D238A2"/>
    <w:rsid w:val="00E92D42"/>
    <w:rsid w:val="00F3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21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1B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4421B5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4421B5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3F1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24</cp:revision>
  <cp:lastPrinted>2022-05-20T05:53:00Z</cp:lastPrinted>
  <dcterms:created xsi:type="dcterms:W3CDTF">2022-05-04T12:23:00Z</dcterms:created>
  <dcterms:modified xsi:type="dcterms:W3CDTF">2022-05-20T12:06:00Z</dcterms:modified>
</cp:coreProperties>
</file>