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AA6" w:rsidRDefault="00993AA6" w:rsidP="00993AA6">
      <w:pPr>
        <w:ind w:firstLine="4536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3AA6" w:rsidRDefault="00993AA6" w:rsidP="00993AA6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1"/>
      <w:bookmarkEnd w:id="0"/>
      <w:r>
        <w:rPr>
          <w:rFonts w:ascii="Times New Roman" w:hAnsi="Times New Roman"/>
          <w:b/>
          <w:sz w:val="28"/>
          <w:szCs w:val="28"/>
        </w:rPr>
        <w:t>ЛЮБЛИНЕЦЬКА СЕЛИЩНА РАДА</w:t>
      </w:r>
    </w:p>
    <w:p w:rsidR="00993AA6" w:rsidRDefault="00993AA6" w:rsidP="00993AA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КОВЕЛЬСЬКОГО РАЙОНУ   ВОЛИНСЬКОЇ ОБЛАСТІ</w:t>
      </w:r>
    </w:p>
    <w:p w:rsidR="00993AA6" w:rsidRDefault="00993AA6" w:rsidP="00993AA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ВОСЬМОГО СКЛИКАННЯ</w:t>
      </w:r>
    </w:p>
    <w:p w:rsidR="00993AA6" w:rsidRDefault="00993AA6" w:rsidP="00993AA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:rsidR="00993AA6" w:rsidRDefault="00993AA6" w:rsidP="00993AA6">
      <w:pPr>
        <w:rPr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РІШЕННЯ</w:t>
      </w:r>
      <w:r>
        <w:rPr>
          <w:b/>
          <w:sz w:val="28"/>
          <w:szCs w:val="28"/>
        </w:rPr>
        <w:t xml:space="preserve">                                             </w:t>
      </w:r>
    </w:p>
    <w:p w:rsidR="00993AA6" w:rsidRDefault="00993AA6" w:rsidP="00993AA6">
      <w:pPr>
        <w:rPr>
          <w:b/>
        </w:rPr>
      </w:pPr>
      <w:r>
        <w:rPr>
          <w:b/>
          <w:sz w:val="28"/>
          <w:szCs w:val="28"/>
        </w:rPr>
        <w:t xml:space="preserve">                             </w:t>
      </w:r>
    </w:p>
    <w:p w:rsidR="00993AA6" w:rsidRDefault="00993AA6" w:rsidP="00993AA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0</w:t>
      </w:r>
      <w:r w:rsidR="0029617A">
        <w:rPr>
          <w:rFonts w:ascii="Times New Roman" w:hAnsi="Times New Roman"/>
          <w:sz w:val="28"/>
          <w:szCs w:val="28"/>
          <w:u w:val="single"/>
        </w:rPr>
        <w:t>6</w:t>
      </w:r>
      <w:r>
        <w:rPr>
          <w:rFonts w:ascii="Times New Roman" w:hAnsi="Times New Roman"/>
          <w:sz w:val="28"/>
          <w:szCs w:val="28"/>
          <w:u w:val="single"/>
        </w:rPr>
        <w:t>.10.2021 року № 9/</w:t>
      </w:r>
      <w:r w:rsidR="000C4EC1" w:rsidRPr="000C4EC1">
        <w:rPr>
          <w:rFonts w:ascii="Times New Roman" w:hAnsi="Times New Roman"/>
          <w:sz w:val="28"/>
          <w:szCs w:val="28"/>
          <w:u w:val="single"/>
          <w:lang w:val="ru-RU"/>
        </w:rPr>
        <w:t>6</w:t>
      </w:r>
      <w:r>
        <w:rPr>
          <w:rFonts w:ascii="Times New Roman" w:hAnsi="Times New Roman"/>
          <w:sz w:val="28"/>
          <w:szCs w:val="28"/>
          <w:u w:val="single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</w:p>
    <w:p w:rsidR="00993AA6" w:rsidRDefault="00993AA6" w:rsidP="00993AA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смт </w:t>
      </w:r>
      <w:proofErr w:type="spellStart"/>
      <w:r>
        <w:rPr>
          <w:rFonts w:ascii="Times New Roman" w:hAnsi="Times New Roman"/>
          <w:sz w:val="28"/>
          <w:szCs w:val="28"/>
        </w:rPr>
        <w:t>Люблинець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   </w:t>
      </w:r>
    </w:p>
    <w:p w:rsidR="00993AA6" w:rsidRDefault="00993AA6" w:rsidP="00993AA6">
      <w:pPr>
        <w:rPr>
          <w:rFonts w:ascii="Times New Roman" w:hAnsi="Times New Roman"/>
        </w:rPr>
      </w:pPr>
      <w:bookmarkStart w:id="1" w:name="_GoBack"/>
      <w:bookmarkEnd w:id="1"/>
    </w:p>
    <w:p w:rsidR="00993AA6" w:rsidRDefault="00993AA6" w:rsidP="00993AA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внесення змін до рішення селищної ради</w:t>
      </w:r>
    </w:p>
    <w:p w:rsidR="00993AA6" w:rsidRDefault="00993AA6" w:rsidP="00993AA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 24.12. 2020 року № 3/9 «Про бюджет</w:t>
      </w:r>
    </w:p>
    <w:p w:rsidR="00993AA6" w:rsidRDefault="00993AA6" w:rsidP="00993AA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селищної територіальної громади на 2021 рік»   </w:t>
      </w:r>
    </w:p>
    <w:p w:rsidR="00993AA6" w:rsidRDefault="00993AA6" w:rsidP="00993AA6">
      <w:pPr>
        <w:rPr>
          <w:rFonts w:ascii="Times New Roman" w:hAnsi="Times New Roman"/>
        </w:rPr>
      </w:pPr>
    </w:p>
    <w:p w:rsidR="00993AA6" w:rsidRDefault="00993AA6" w:rsidP="00993AA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Відповідно до пункту 23 частини першої статті 26 Закону України «Про місцеве самоврядування в Україні» та статті 78 Бюджетного кодексу України</w:t>
      </w:r>
    </w:p>
    <w:p w:rsidR="00993AA6" w:rsidRDefault="00993AA6" w:rsidP="00993AA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селищна рада  </w:t>
      </w:r>
      <w:r>
        <w:rPr>
          <w:rFonts w:ascii="Times New Roman" w:hAnsi="Times New Roman"/>
          <w:b/>
          <w:sz w:val="28"/>
          <w:szCs w:val="28"/>
        </w:rPr>
        <w:t>вирішила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993AA6" w:rsidRDefault="00993AA6" w:rsidP="00993AA6">
      <w:pPr>
        <w:jc w:val="both"/>
        <w:rPr>
          <w:rFonts w:ascii="Times New Roman" w:hAnsi="Times New Roman"/>
        </w:rPr>
      </w:pPr>
    </w:p>
    <w:p w:rsidR="00993AA6" w:rsidRDefault="00993AA6" w:rsidP="00993AA6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Внести</w:t>
      </w:r>
      <w:proofErr w:type="spellEnd"/>
      <w:r>
        <w:rPr>
          <w:rFonts w:ascii="Times New Roman" w:hAnsi="Times New Roman"/>
          <w:sz w:val="28"/>
          <w:szCs w:val="28"/>
        </w:rPr>
        <w:t xml:space="preserve">  до рішення селищної ради від 24 грудня 2020 року № 3/9 </w:t>
      </w:r>
    </w:p>
    <w:p w:rsidR="00993AA6" w:rsidRDefault="00993AA6" w:rsidP="00993AA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«Про бюджет селищної територіальної громади на 2021 рік» такі зміни:</w:t>
      </w:r>
    </w:p>
    <w:p w:rsidR="00993AA6" w:rsidRDefault="00993AA6" w:rsidP="00993AA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1.1. У пункті 1:</w:t>
      </w:r>
    </w:p>
    <w:p w:rsidR="00993AA6" w:rsidRDefault="00993AA6" w:rsidP="00993AA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а)   в абзаці першому цифри «</w:t>
      </w:r>
      <w:r w:rsidR="000C4EC1" w:rsidRPr="000C4EC1">
        <w:rPr>
          <w:rFonts w:ascii="Times New Roman" w:hAnsi="Times New Roman"/>
          <w:sz w:val="28"/>
          <w:szCs w:val="28"/>
          <w:lang w:val="ru-RU"/>
        </w:rPr>
        <w:t>46636113</w:t>
      </w:r>
      <w:r>
        <w:rPr>
          <w:rFonts w:ascii="Times New Roman" w:hAnsi="Times New Roman"/>
          <w:sz w:val="28"/>
          <w:szCs w:val="28"/>
        </w:rPr>
        <w:t>», «</w:t>
      </w:r>
      <w:r w:rsidR="000C4EC1" w:rsidRPr="000C4EC1">
        <w:rPr>
          <w:rFonts w:ascii="Times New Roman" w:hAnsi="Times New Roman"/>
          <w:sz w:val="28"/>
          <w:szCs w:val="28"/>
          <w:lang w:val="ru-RU"/>
        </w:rPr>
        <w:t>43942613</w:t>
      </w:r>
      <w:r>
        <w:rPr>
          <w:rFonts w:ascii="Times New Roman" w:hAnsi="Times New Roman"/>
          <w:sz w:val="28"/>
          <w:szCs w:val="28"/>
        </w:rPr>
        <w:t>», «</w:t>
      </w:r>
      <w:r w:rsidR="000C4EC1" w:rsidRPr="000C4EC1">
        <w:rPr>
          <w:rFonts w:ascii="Times New Roman" w:hAnsi="Times New Roman"/>
          <w:sz w:val="28"/>
          <w:szCs w:val="28"/>
          <w:lang w:val="ru-RU"/>
        </w:rPr>
        <w:t>2693500</w:t>
      </w:r>
      <w:r>
        <w:rPr>
          <w:rFonts w:ascii="Times New Roman" w:hAnsi="Times New Roman"/>
          <w:sz w:val="28"/>
          <w:szCs w:val="28"/>
        </w:rPr>
        <w:t>» замінити</w:t>
      </w:r>
    </w:p>
    <w:p w:rsidR="00993AA6" w:rsidRDefault="00993AA6" w:rsidP="00993AA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цифрами «</w:t>
      </w:r>
      <w:r w:rsidR="000C4EC1" w:rsidRPr="000C4EC1">
        <w:rPr>
          <w:rFonts w:ascii="Times New Roman" w:hAnsi="Times New Roman"/>
          <w:sz w:val="28"/>
          <w:szCs w:val="28"/>
          <w:lang w:val="ru-RU"/>
        </w:rPr>
        <w:t>47001013</w:t>
      </w:r>
      <w:r>
        <w:rPr>
          <w:rFonts w:ascii="Times New Roman" w:hAnsi="Times New Roman"/>
          <w:sz w:val="28"/>
          <w:szCs w:val="28"/>
        </w:rPr>
        <w:t>», «</w:t>
      </w:r>
      <w:r w:rsidR="000C4EC1" w:rsidRPr="000C4EC1">
        <w:rPr>
          <w:rFonts w:ascii="Times New Roman" w:hAnsi="Times New Roman"/>
          <w:sz w:val="28"/>
          <w:szCs w:val="28"/>
          <w:lang w:val="ru-RU"/>
        </w:rPr>
        <w:t>44307513</w:t>
      </w:r>
      <w:r>
        <w:rPr>
          <w:rFonts w:ascii="Times New Roman" w:hAnsi="Times New Roman"/>
          <w:sz w:val="28"/>
          <w:szCs w:val="28"/>
        </w:rPr>
        <w:t>», «2693500»;</w:t>
      </w:r>
    </w:p>
    <w:p w:rsidR="00993AA6" w:rsidRDefault="00993AA6" w:rsidP="00993AA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б)   в абзаці другому цифри «4</w:t>
      </w:r>
      <w:r w:rsidR="000C4EC1" w:rsidRPr="000C4EC1">
        <w:rPr>
          <w:rFonts w:ascii="Times New Roman" w:hAnsi="Times New Roman"/>
          <w:sz w:val="28"/>
          <w:szCs w:val="28"/>
          <w:lang w:val="ru-RU"/>
        </w:rPr>
        <w:t>8182938</w:t>
      </w:r>
      <w:r>
        <w:rPr>
          <w:rFonts w:ascii="Times New Roman" w:hAnsi="Times New Roman"/>
          <w:sz w:val="28"/>
          <w:szCs w:val="28"/>
        </w:rPr>
        <w:t>», «</w:t>
      </w:r>
      <w:r w:rsidR="000C4EC1" w:rsidRPr="000C4EC1">
        <w:rPr>
          <w:rFonts w:ascii="Times New Roman" w:hAnsi="Times New Roman"/>
          <w:sz w:val="28"/>
          <w:szCs w:val="28"/>
          <w:lang w:val="ru-RU"/>
        </w:rPr>
        <w:t>45117570</w:t>
      </w:r>
      <w:r>
        <w:rPr>
          <w:rFonts w:ascii="Times New Roman" w:hAnsi="Times New Roman"/>
          <w:sz w:val="28"/>
          <w:szCs w:val="28"/>
        </w:rPr>
        <w:t>», «</w:t>
      </w:r>
      <w:r w:rsidR="000C4EC1" w:rsidRPr="000C4EC1">
        <w:rPr>
          <w:rFonts w:ascii="Times New Roman" w:hAnsi="Times New Roman"/>
          <w:sz w:val="28"/>
          <w:szCs w:val="28"/>
          <w:lang w:val="ru-RU"/>
        </w:rPr>
        <w:t>3065368</w:t>
      </w:r>
      <w:r>
        <w:rPr>
          <w:rFonts w:ascii="Times New Roman" w:hAnsi="Times New Roman"/>
          <w:sz w:val="28"/>
          <w:szCs w:val="28"/>
        </w:rPr>
        <w:t>», замінити цифрами «</w:t>
      </w:r>
      <w:r w:rsidR="000C4EC1" w:rsidRPr="000C4EC1">
        <w:rPr>
          <w:rFonts w:ascii="Times New Roman" w:hAnsi="Times New Roman"/>
          <w:sz w:val="28"/>
          <w:szCs w:val="28"/>
          <w:lang w:val="ru-RU"/>
        </w:rPr>
        <w:t>48547838</w:t>
      </w:r>
      <w:r>
        <w:rPr>
          <w:rFonts w:ascii="Times New Roman" w:hAnsi="Times New Roman"/>
          <w:sz w:val="28"/>
          <w:szCs w:val="28"/>
        </w:rPr>
        <w:t>», «</w:t>
      </w:r>
      <w:r w:rsidR="000C4EC1" w:rsidRPr="000C4EC1">
        <w:rPr>
          <w:rFonts w:ascii="Times New Roman" w:hAnsi="Times New Roman"/>
          <w:sz w:val="28"/>
          <w:szCs w:val="28"/>
          <w:lang w:val="ru-RU"/>
        </w:rPr>
        <w:t>45482470</w:t>
      </w:r>
      <w:r>
        <w:rPr>
          <w:rFonts w:ascii="Times New Roman" w:hAnsi="Times New Roman"/>
          <w:sz w:val="28"/>
          <w:szCs w:val="28"/>
        </w:rPr>
        <w:t xml:space="preserve">», «3065368»;  </w:t>
      </w:r>
    </w:p>
    <w:p w:rsidR="00993AA6" w:rsidRDefault="00993AA6" w:rsidP="00993AA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1.2. У пункті 5 цифри  «2</w:t>
      </w:r>
      <w:r w:rsidR="000C4EC1" w:rsidRPr="009B157F">
        <w:rPr>
          <w:rFonts w:ascii="Times New Roman" w:hAnsi="Times New Roman"/>
          <w:sz w:val="28"/>
          <w:szCs w:val="28"/>
          <w:lang w:val="ru-RU"/>
        </w:rPr>
        <w:t>598083</w:t>
      </w:r>
      <w:r>
        <w:rPr>
          <w:rFonts w:ascii="Times New Roman" w:hAnsi="Times New Roman"/>
          <w:sz w:val="28"/>
          <w:szCs w:val="28"/>
        </w:rPr>
        <w:t>» замінити цифрами «2</w:t>
      </w:r>
      <w:r w:rsidR="000C4EC1" w:rsidRPr="009B157F">
        <w:rPr>
          <w:rFonts w:ascii="Times New Roman" w:hAnsi="Times New Roman"/>
          <w:sz w:val="28"/>
          <w:szCs w:val="28"/>
          <w:lang w:val="ru-RU"/>
        </w:rPr>
        <w:t>6</w:t>
      </w:r>
      <w:r w:rsidR="0029617A">
        <w:rPr>
          <w:rFonts w:ascii="Times New Roman" w:hAnsi="Times New Roman"/>
          <w:sz w:val="28"/>
          <w:szCs w:val="28"/>
          <w:lang w:val="ru-RU"/>
        </w:rPr>
        <w:t>26</w:t>
      </w:r>
      <w:r w:rsidR="000C4EC1" w:rsidRPr="009B157F">
        <w:rPr>
          <w:rFonts w:ascii="Times New Roman" w:hAnsi="Times New Roman"/>
          <w:sz w:val="28"/>
          <w:szCs w:val="28"/>
          <w:lang w:val="ru-RU"/>
        </w:rPr>
        <w:t>083</w:t>
      </w:r>
      <w:r>
        <w:rPr>
          <w:rFonts w:ascii="Times New Roman" w:hAnsi="Times New Roman"/>
          <w:sz w:val="28"/>
          <w:szCs w:val="28"/>
        </w:rPr>
        <w:t>».</w:t>
      </w:r>
    </w:p>
    <w:p w:rsidR="00993AA6" w:rsidRDefault="00993AA6" w:rsidP="00993AA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2. </w:t>
      </w:r>
      <w:proofErr w:type="spellStart"/>
      <w:r>
        <w:rPr>
          <w:rFonts w:ascii="Times New Roman" w:hAnsi="Times New Roman"/>
          <w:sz w:val="28"/>
          <w:szCs w:val="28"/>
        </w:rPr>
        <w:t>Унести</w:t>
      </w:r>
      <w:proofErr w:type="spellEnd"/>
      <w:r>
        <w:rPr>
          <w:rFonts w:ascii="Times New Roman" w:hAnsi="Times New Roman"/>
          <w:sz w:val="28"/>
          <w:szCs w:val="28"/>
        </w:rPr>
        <w:t xml:space="preserve"> зміни до додатків № 1,3,7 до рішення селищної ради від 24 грудня 2020 року  № 3/9 «Про бюджет селищної територіальної громади на 2021 рік» відповідно до додатків 1-</w:t>
      </w:r>
      <w:r w:rsidR="000C4EC1" w:rsidRPr="000C4EC1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до цього рішення.</w:t>
      </w:r>
    </w:p>
    <w:p w:rsidR="00993AA6" w:rsidRDefault="00993AA6" w:rsidP="00993AA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3. Фінансовому відділу виконавчого комітету селищної ради </w:t>
      </w:r>
      <w:proofErr w:type="spellStart"/>
      <w:r>
        <w:rPr>
          <w:rFonts w:ascii="Times New Roman" w:hAnsi="Times New Roman"/>
          <w:sz w:val="28"/>
          <w:szCs w:val="28"/>
        </w:rPr>
        <w:t>внести</w:t>
      </w:r>
      <w:proofErr w:type="spellEnd"/>
      <w:r>
        <w:rPr>
          <w:rFonts w:ascii="Times New Roman" w:hAnsi="Times New Roman"/>
          <w:sz w:val="28"/>
          <w:szCs w:val="28"/>
        </w:rPr>
        <w:t xml:space="preserve"> відповідні зміни до розпису бюджету селищної територіальної громади на 2021 рік та у бюджетні призначення головних розпорядників коштів бюджету селищної територіальної громади.</w:t>
      </w:r>
    </w:p>
    <w:p w:rsidR="00993AA6" w:rsidRDefault="00993AA6" w:rsidP="00993AA6">
      <w:pPr>
        <w:jc w:val="both"/>
        <w:rPr>
          <w:rFonts w:ascii="Times New Roman" w:hAnsi="Times New Roman"/>
          <w:sz w:val="28"/>
          <w:szCs w:val="28"/>
        </w:rPr>
      </w:pPr>
    </w:p>
    <w:p w:rsidR="00993AA6" w:rsidRDefault="00993AA6" w:rsidP="00993AA6">
      <w:pPr>
        <w:jc w:val="both"/>
        <w:rPr>
          <w:rFonts w:ascii="Times New Roman" w:hAnsi="Times New Roman"/>
        </w:rPr>
      </w:pPr>
    </w:p>
    <w:p w:rsidR="00993AA6" w:rsidRDefault="00993AA6" w:rsidP="00993AA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Селищний голова                                                                     Наталія СІХОВСЬКА</w:t>
      </w:r>
    </w:p>
    <w:p w:rsidR="00993AA6" w:rsidRDefault="00993AA6" w:rsidP="00993AA6">
      <w:pPr>
        <w:jc w:val="both"/>
        <w:rPr>
          <w:rFonts w:ascii="Times New Roman" w:hAnsi="Times New Roman"/>
          <w:sz w:val="28"/>
          <w:szCs w:val="28"/>
        </w:rPr>
      </w:pPr>
    </w:p>
    <w:p w:rsidR="00993AA6" w:rsidRDefault="00993AA6" w:rsidP="00993AA6">
      <w:pPr>
        <w:jc w:val="both"/>
        <w:rPr>
          <w:rFonts w:ascii="Times New Roman" w:hAnsi="Times New Roman"/>
          <w:sz w:val="28"/>
          <w:szCs w:val="28"/>
        </w:rPr>
      </w:pPr>
    </w:p>
    <w:p w:rsidR="00993AA6" w:rsidRDefault="00993AA6" w:rsidP="00993AA6">
      <w:pPr>
        <w:jc w:val="both"/>
        <w:rPr>
          <w:rFonts w:ascii="Times New Roman" w:hAnsi="Times New Roman"/>
          <w:sz w:val="28"/>
          <w:szCs w:val="28"/>
        </w:rPr>
      </w:pPr>
    </w:p>
    <w:p w:rsidR="00993AA6" w:rsidRDefault="00993AA6" w:rsidP="00993AA6">
      <w:pPr>
        <w:jc w:val="both"/>
        <w:rPr>
          <w:rFonts w:ascii="Times New Roman" w:hAnsi="Times New Roman"/>
          <w:sz w:val="22"/>
          <w:szCs w:val="22"/>
        </w:rPr>
      </w:pPr>
    </w:p>
    <w:p w:rsidR="00993AA6" w:rsidRDefault="00993AA6" w:rsidP="00993AA6">
      <w:pPr>
        <w:jc w:val="both"/>
      </w:pPr>
      <w:r>
        <w:rPr>
          <w:rFonts w:ascii="Times New Roman" w:hAnsi="Times New Roman"/>
          <w:sz w:val="22"/>
          <w:szCs w:val="22"/>
        </w:rPr>
        <w:t xml:space="preserve">Ольга </w:t>
      </w:r>
      <w:proofErr w:type="spellStart"/>
      <w:r>
        <w:rPr>
          <w:rFonts w:ascii="Times New Roman" w:hAnsi="Times New Roman"/>
          <w:sz w:val="22"/>
          <w:szCs w:val="22"/>
        </w:rPr>
        <w:t>Рокун</w:t>
      </w:r>
      <w:proofErr w:type="spellEnd"/>
      <w:r>
        <w:rPr>
          <w:rFonts w:ascii="Times New Roman" w:hAnsi="Times New Roman"/>
          <w:sz w:val="22"/>
          <w:szCs w:val="22"/>
        </w:rPr>
        <w:t xml:space="preserve">   56 165 </w:t>
      </w:r>
    </w:p>
    <w:p w:rsidR="00993AA6" w:rsidRDefault="00993AA6" w:rsidP="00993AA6"/>
    <w:p w:rsidR="00F869CE" w:rsidRDefault="00F869CE"/>
    <w:sectPr w:rsidR="00F869C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100F2C"/>
    <w:multiLevelType w:val="hybridMultilevel"/>
    <w:tmpl w:val="7908CA9A"/>
    <w:lvl w:ilvl="0" w:tplc="B242037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AA6"/>
    <w:rsid w:val="000C4EC1"/>
    <w:rsid w:val="0029617A"/>
    <w:rsid w:val="00993AA6"/>
    <w:rsid w:val="009B157F"/>
    <w:rsid w:val="00AF58A0"/>
    <w:rsid w:val="00F86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A5AF7B-9FE9-4E7C-8440-15B2F1E36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AA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157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B157F"/>
    <w:rPr>
      <w:rFonts w:ascii="Segoe UI" w:eastAsia="Calibri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5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1087</Words>
  <Characters>621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2021-10-07T08:38:00Z</cp:lastPrinted>
  <dcterms:created xsi:type="dcterms:W3CDTF">2021-10-01T05:23:00Z</dcterms:created>
  <dcterms:modified xsi:type="dcterms:W3CDTF">2021-10-07T08:41:00Z</dcterms:modified>
</cp:coreProperties>
</file>