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6F" w:rsidRDefault="00DC0C6F" w:rsidP="00DC0C6F">
      <w:pPr>
        <w:ind w:firstLine="4536"/>
        <w:rPr>
          <w:color w:val="000000"/>
        </w:rPr>
      </w:pPr>
      <w:r>
        <w:rPr>
          <w:noProof/>
        </w:rPr>
        <w:drawing>
          <wp:inline distT="0" distB="0" distL="0" distR="0" wp14:anchorId="4ACB6EA3" wp14:editId="7960381B">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DC0C6F" w:rsidRDefault="00DC0C6F" w:rsidP="00DC0C6F">
      <w:pPr>
        <w:jc w:val="center"/>
        <w:rPr>
          <w:b/>
          <w:sz w:val="28"/>
          <w:szCs w:val="28"/>
        </w:rPr>
      </w:pPr>
      <w:bookmarkStart w:id="0" w:name="1"/>
      <w:bookmarkEnd w:id="0"/>
      <w:r>
        <w:rPr>
          <w:b/>
          <w:sz w:val="28"/>
          <w:szCs w:val="28"/>
        </w:rPr>
        <w:t>ЛЮБЛИНЕЦЬКА СЕЛИЩНА РАДА</w:t>
      </w:r>
    </w:p>
    <w:p w:rsidR="00DC0C6F" w:rsidRDefault="00DC0C6F" w:rsidP="00DC0C6F">
      <w:pPr>
        <w:jc w:val="center"/>
        <w:rPr>
          <w:b/>
          <w:sz w:val="28"/>
          <w:szCs w:val="28"/>
        </w:rPr>
      </w:pPr>
      <w:r>
        <w:rPr>
          <w:b/>
          <w:sz w:val="28"/>
          <w:szCs w:val="28"/>
        </w:rPr>
        <w:t>КОВЕЛЬСЬКОГО РАЙОНУ   ВОЛИНСЬКОЇ ОБЛАСТІ</w:t>
      </w:r>
    </w:p>
    <w:p w:rsidR="00DC0C6F" w:rsidRDefault="00DC0C6F" w:rsidP="00DC0C6F">
      <w:pPr>
        <w:jc w:val="center"/>
        <w:rPr>
          <w:b/>
          <w:sz w:val="28"/>
          <w:szCs w:val="28"/>
        </w:rPr>
      </w:pPr>
      <w:r>
        <w:rPr>
          <w:b/>
          <w:sz w:val="28"/>
          <w:szCs w:val="28"/>
        </w:rPr>
        <w:t>ВОСЬМОГО СКЛИКАННЯ</w:t>
      </w:r>
    </w:p>
    <w:p w:rsidR="00DC0C6F" w:rsidRDefault="00DC0C6F" w:rsidP="00DC0C6F">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DC0C6F" w:rsidRDefault="00DC0C6F" w:rsidP="00DC0C6F">
      <w:pPr>
        <w:rPr>
          <w:b/>
          <w:sz w:val="28"/>
          <w:szCs w:val="28"/>
        </w:rPr>
      </w:pPr>
      <w:r>
        <w:rPr>
          <w:b/>
          <w:sz w:val="28"/>
          <w:szCs w:val="28"/>
        </w:rPr>
        <w:t xml:space="preserve">                                                            РІШЕННЯ                                </w:t>
      </w:r>
      <w:proofErr w:type="spellStart"/>
      <w:r>
        <w:rPr>
          <w:b/>
          <w:sz w:val="28"/>
          <w:szCs w:val="28"/>
        </w:rPr>
        <w:t>проєкт</w:t>
      </w:r>
      <w:proofErr w:type="spellEnd"/>
      <w:r>
        <w:rPr>
          <w:b/>
          <w:sz w:val="28"/>
          <w:szCs w:val="28"/>
        </w:rPr>
        <w:t xml:space="preserve">             </w:t>
      </w:r>
    </w:p>
    <w:p w:rsidR="00DC0C6F" w:rsidRDefault="00DC0C6F" w:rsidP="00DC0C6F">
      <w:pPr>
        <w:rPr>
          <w:b/>
        </w:rPr>
      </w:pPr>
      <w:r>
        <w:rPr>
          <w:b/>
          <w:sz w:val="28"/>
          <w:szCs w:val="28"/>
        </w:rPr>
        <w:t xml:space="preserve">                             </w:t>
      </w:r>
    </w:p>
    <w:p w:rsidR="00DC0C6F" w:rsidRDefault="00DC0C6F" w:rsidP="00DC0C6F">
      <w:pPr>
        <w:rPr>
          <w:sz w:val="28"/>
          <w:szCs w:val="28"/>
        </w:rPr>
      </w:pPr>
      <w:r>
        <w:rPr>
          <w:sz w:val="28"/>
          <w:szCs w:val="28"/>
          <w:u w:val="single"/>
        </w:rPr>
        <w:t xml:space="preserve">          2021 року № 9/  </w:t>
      </w:r>
      <w:r>
        <w:rPr>
          <w:sz w:val="28"/>
          <w:szCs w:val="28"/>
        </w:rPr>
        <w:t xml:space="preserve">                                                                                </w:t>
      </w:r>
    </w:p>
    <w:p w:rsidR="00DC0C6F" w:rsidRDefault="00DC0C6F" w:rsidP="00DC0C6F">
      <w:pPr>
        <w:rPr>
          <w:sz w:val="28"/>
          <w:szCs w:val="28"/>
        </w:rPr>
      </w:pPr>
      <w:proofErr w:type="spellStart"/>
      <w:r>
        <w:rPr>
          <w:sz w:val="28"/>
          <w:szCs w:val="28"/>
        </w:rPr>
        <w:t>смт</w:t>
      </w:r>
      <w:proofErr w:type="spellEnd"/>
      <w:r>
        <w:rPr>
          <w:sz w:val="28"/>
          <w:szCs w:val="28"/>
        </w:rPr>
        <w:t xml:space="preserve"> </w:t>
      </w:r>
      <w:proofErr w:type="spellStart"/>
      <w:r>
        <w:rPr>
          <w:sz w:val="28"/>
          <w:szCs w:val="28"/>
        </w:rPr>
        <w:t>Люблинець</w:t>
      </w:r>
      <w:proofErr w:type="spellEnd"/>
      <w:r>
        <w:rPr>
          <w:sz w:val="28"/>
          <w:szCs w:val="28"/>
        </w:rPr>
        <w:t xml:space="preserve">                                   </w:t>
      </w:r>
    </w:p>
    <w:p w:rsidR="002E1014" w:rsidRPr="00DC0C6F" w:rsidRDefault="002E1014" w:rsidP="002E1014">
      <w:pPr>
        <w:shd w:val="clear" w:color="auto" w:fill="F9F9F0"/>
        <w:jc w:val="both"/>
        <w:rPr>
          <w:sz w:val="28"/>
          <w:szCs w:val="28"/>
        </w:rPr>
      </w:pPr>
    </w:p>
    <w:p w:rsidR="002E1014" w:rsidRDefault="002E1014" w:rsidP="002E1014">
      <w:pPr>
        <w:shd w:val="clear" w:color="auto" w:fill="F9F9F0"/>
        <w:jc w:val="both"/>
        <w:rPr>
          <w:sz w:val="28"/>
          <w:szCs w:val="28"/>
          <w:lang w:val="uk-UA"/>
        </w:rPr>
      </w:pPr>
      <w:r w:rsidRPr="002E1014">
        <w:rPr>
          <w:sz w:val="28"/>
          <w:szCs w:val="28"/>
          <w:lang w:val="uk-UA"/>
        </w:rPr>
        <w:t>Про</w:t>
      </w:r>
      <w:r>
        <w:rPr>
          <w:sz w:val="28"/>
          <w:szCs w:val="28"/>
          <w:lang w:val="uk-UA"/>
        </w:rPr>
        <w:t xml:space="preserve"> селищний</w:t>
      </w:r>
      <w:r w:rsidRPr="002E1014">
        <w:rPr>
          <w:sz w:val="28"/>
          <w:szCs w:val="28"/>
          <w:lang w:val="uk-UA"/>
        </w:rPr>
        <w:t xml:space="preserve">  фонд охорони навколишнього</w:t>
      </w:r>
    </w:p>
    <w:p w:rsidR="002E1014" w:rsidRDefault="002E1014" w:rsidP="002E1014">
      <w:pPr>
        <w:shd w:val="clear" w:color="auto" w:fill="F9F9F0"/>
        <w:jc w:val="both"/>
        <w:rPr>
          <w:sz w:val="28"/>
          <w:szCs w:val="28"/>
          <w:lang w:val="uk-UA"/>
        </w:rPr>
      </w:pPr>
      <w:r w:rsidRPr="002E1014">
        <w:rPr>
          <w:sz w:val="28"/>
          <w:szCs w:val="28"/>
          <w:lang w:val="uk-UA"/>
        </w:rPr>
        <w:t xml:space="preserve">природного середовища </w:t>
      </w:r>
      <w:proofErr w:type="spellStart"/>
      <w:r>
        <w:rPr>
          <w:sz w:val="28"/>
          <w:szCs w:val="28"/>
          <w:lang w:val="uk-UA"/>
        </w:rPr>
        <w:t>Люблинецької</w:t>
      </w:r>
      <w:proofErr w:type="spellEnd"/>
    </w:p>
    <w:p w:rsidR="002E1014" w:rsidRPr="002E1014" w:rsidRDefault="002E1014" w:rsidP="002E1014">
      <w:pPr>
        <w:shd w:val="clear" w:color="auto" w:fill="F9F9F0"/>
        <w:jc w:val="both"/>
        <w:rPr>
          <w:sz w:val="28"/>
          <w:szCs w:val="28"/>
          <w:lang w:val="uk-UA"/>
        </w:rPr>
      </w:pPr>
      <w:r>
        <w:rPr>
          <w:sz w:val="28"/>
          <w:szCs w:val="28"/>
          <w:lang w:val="uk-UA"/>
        </w:rPr>
        <w:t xml:space="preserve">селищної </w:t>
      </w:r>
      <w:r w:rsidRPr="002E1014">
        <w:rPr>
          <w:sz w:val="28"/>
          <w:szCs w:val="28"/>
          <w:lang w:val="uk-UA"/>
        </w:rPr>
        <w:t xml:space="preserve">територіальної громади  </w:t>
      </w:r>
    </w:p>
    <w:p w:rsidR="002E1014" w:rsidRPr="002E1014" w:rsidRDefault="002E1014" w:rsidP="002E1014">
      <w:pPr>
        <w:pStyle w:val="a3"/>
        <w:shd w:val="clear" w:color="auto" w:fill="FFFFFF"/>
        <w:spacing w:before="0" w:beforeAutospacing="0" w:after="0" w:afterAutospacing="0"/>
        <w:jc w:val="both"/>
        <w:rPr>
          <w:rFonts w:ascii="Consolas" w:hAnsi="Consolas"/>
          <w:shd w:val="clear" w:color="auto" w:fill="F0F0F0"/>
          <w:lang w:val="uk-UA"/>
        </w:rPr>
      </w:pPr>
    </w:p>
    <w:p w:rsidR="002E1014" w:rsidRPr="002E1014" w:rsidRDefault="002E1014" w:rsidP="002E1014">
      <w:pPr>
        <w:pStyle w:val="a3"/>
        <w:shd w:val="clear" w:color="auto" w:fill="FFFFFF"/>
        <w:spacing w:before="0" w:beforeAutospacing="0" w:after="0" w:afterAutospacing="0"/>
        <w:jc w:val="both"/>
        <w:rPr>
          <w:rFonts w:ascii="Consolas" w:hAnsi="Consolas"/>
          <w:shd w:val="clear" w:color="auto" w:fill="F0F0F0"/>
          <w:lang w:val="uk-UA"/>
        </w:rPr>
      </w:pPr>
    </w:p>
    <w:p w:rsidR="002E1014" w:rsidRPr="002E1014" w:rsidRDefault="002E1014" w:rsidP="002E1014">
      <w:pPr>
        <w:pStyle w:val="a3"/>
        <w:shd w:val="clear" w:color="auto" w:fill="FFFFFF"/>
        <w:spacing w:before="0" w:beforeAutospacing="0" w:after="0" w:afterAutospacing="0"/>
        <w:ind w:firstLine="708"/>
        <w:jc w:val="both"/>
        <w:rPr>
          <w:sz w:val="28"/>
          <w:szCs w:val="28"/>
          <w:lang w:val="uk-UA"/>
        </w:rPr>
      </w:pPr>
      <w:r w:rsidRPr="002E1014">
        <w:rPr>
          <w:sz w:val="28"/>
          <w:szCs w:val="28"/>
          <w:lang w:val="uk-UA"/>
        </w:rPr>
        <w:t xml:space="preserve">З метою поліпшення  фінансування природоохоронних заходів та сприяння впровадженню економічного механізму забезпечення охорони навколишнього природного середовища,  враховуючи зміни у законодавстві України та необхідність чіткого визначення порядку формування та використання коштів фонду охорони навколишнього природного середовища, відповідно до статей 240, 242 та 250 Податкового кодексу України, статей 15, 41, 46 та 47 Закону України «Про охорону навколишнього природного середовища», керуючись пунктом 25 частини першої статті 26 та статтею 68 Закону України «Про місцеве самоврядування в Україні», </w:t>
      </w:r>
      <w:r>
        <w:rPr>
          <w:sz w:val="28"/>
          <w:szCs w:val="28"/>
          <w:lang w:val="uk-UA"/>
        </w:rPr>
        <w:t>селищна</w:t>
      </w:r>
      <w:r w:rsidRPr="002E1014">
        <w:rPr>
          <w:sz w:val="28"/>
          <w:szCs w:val="28"/>
          <w:lang w:val="uk-UA"/>
        </w:rPr>
        <w:t xml:space="preserve"> рада</w:t>
      </w:r>
    </w:p>
    <w:p w:rsidR="002E1014" w:rsidRPr="002E1014" w:rsidRDefault="002E1014" w:rsidP="002E1014">
      <w:pPr>
        <w:pStyle w:val="a3"/>
        <w:shd w:val="clear" w:color="auto" w:fill="FFFFFF"/>
        <w:spacing w:before="0" w:beforeAutospacing="0" w:after="0" w:afterAutospacing="0"/>
        <w:ind w:firstLine="708"/>
        <w:jc w:val="both"/>
        <w:rPr>
          <w:sz w:val="28"/>
          <w:szCs w:val="28"/>
          <w:lang w:val="uk-UA"/>
        </w:rPr>
      </w:pPr>
    </w:p>
    <w:p w:rsidR="002E1014" w:rsidRPr="002E1014" w:rsidRDefault="002E1014" w:rsidP="002E1014">
      <w:pPr>
        <w:pStyle w:val="a3"/>
        <w:shd w:val="clear" w:color="auto" w:fill="F9F9F0"/>
        <w:spacing w:before="0" w:beforeAutospacing="0" w:after="0" w:afterAutospacing="0"/>
        <w:jc w:val="both"/>
        <w:rPr>
          <w:sz w:val="28"/>
          <w:szCs w:val="28"/>
          <w:lang w:val="uk-UA"/>
        </w:rPr>
      </w:pPr>
      <w:r w:rsidRPr="002E1014">
        <w:rPr>
          <w:sz w:val="28"/>
          <w:szCs w:val="28"/>
          <w:lang w:val="uk-UA"/>
        </w:rPr>
        <w:t>ВИРІШИЛА:</w:t>
      </w:r>
    </w:p>
    <w:p w:rsidR="002E1014" w:rsidRPr="002E1014" w:rsidRDefault="002E1014" w:rsidP="002E1014">
      <w:pPr>
        <w:pStyle w:val="a3"/>
        <w:shd w:val="clear" w:color="auto" w:fill="F9F9F0"/>
        <w:spacing w:before="0" w:beforeAutospacing="0" w:after="0" w:afterAutospacing="0"/>
        <w:jc w:val="both"/>
        <w:rPr>
          <w:sz w:val="28"/>
          <w:szCs w:val="28"/>
          <w:lang w:val="uk-UA"/>
        </w:rPr>
      </w:pPr>
    </w:p>
    <w:p w:rsidR="002E1014" w:rsidRPr="002E1014" w:rsidRDefault="002E1014" w:rsidP="002E1014">
      <w:pPr>
        <w:pStyle w:val="a3"/>
        <w:shd w:val="clear" w:color="auto" w:fill="F9F9F0"/>
        <w:spacing w:before="0" w:beforeAutospacing="0" w:after="0" w:afterAutospacing="0"/>
        <w:jc w:val="both"/>
        <w:rPr>
          <w:sz w:val="28"/>
          <w:szCs w:val="28"/>
          <w:lang w:val="uk-UA"/>
        </w:rPr>
      </w:pPr>
      <w:r w:rsidRPr="002E1014">
        <w:rPr>
          <w:sz w:val="28"/>
          <w:szCs w:val="28"/>
          <w:lang w:val="uk-UA"/>
        </w:rPr>
        <w:t>1.</w:t>
      </w:r>
      <w:r w:rsidRPr="002E1014">
        <w:rPr>
          <w:sz w:val="28"/>
          <w:szCs w:val="28"/>
          <w:lang w:val="uk-UA"/>
        </w:rPr>
        <w:tab/>
        <w:t xml:space="preserve">Створити </w:t>
      </w:r>
      <w:r>
        <w:rPr>
          <w:sz w:val="28"/>
          <w:szCs w:val="28"/>
          <w:lang w:val="uk-UA"/>
        </w:rPr>
        <w:t>селищний</w:t>
      </w:r>
      <w:r w:rsidRPr="002E1014">
        <w:rPr>
          <w:sz w:val="28"/>
          <w:szCs w:val="28"/>
          <w:lang w:val="uk-UA"/>
        </w:rPr>
        <w:t xml:space="preserve"> фонд охорони навколишнього природного середовища </w:t>
      </w:r>
      <w:proofErr w:type="spellStart"/>
      <w:r>
        <w:rPr>
          <w:sz w:val="28"/>
          <w:szCs w:val="28"/>
          <w:lang w:val="uk-UA"/>
        </w:rPr>
        <w:t>Люблинецької</w:t>
      </w:r>
      <w:proofErr w:type="spellEnd"/>
      <w:r>
        <w:rPr>
          <w:sz w:val="28"/>
          <w:szCs w:val="28"/>
          <w:lang w:val="uk-UA"/>
        </w:rPr>
        <w:t xml:space="preserve"> селищної</w:t>
      </w:r>
      <w:r w:rsidRPr="002E1014">
        <w:rPr>
          <w:sz w:val="28"/>
          <w:szCs w:val="28"/>
          <w:lang w:val="uk-UA"/>
        </w:rPr>
        <w:t xml:space="preserve"> територіальної громади.</w:t>
      </w:r>
    </w:p>
    <w:p w:rsidR="002E1014" w:rsidRPr="002E1014" w:rsidRDefault="002E1014" w:rsidP="002E1014">
      <w:pPr>
        <w:shd w:val="clear" w:color="auto" w:fill="F9F9F0"/>
        <w:jc w:val="both"/>
        <w:rPr>
          <w:sz w:val="28"/>
          <w:szCs w:val="28"/>
          <w:lang w:val="uk-UA"/>
        </w:rPr>
      </w:pPr>
      <w:r w:rsidRPr="002E1014">
        <w:rPr>
          <w:sz w:val="28"/>
          <w:szCs w:val="28"/>
          <w:lang w:val="uk-UA"/>
        </w:rPr>
        <w:t>2.</w:t>
      </w:r>
      <w:r w:rsidRPr="002E1014">
        <w:rPr>
          <w:sz w:val="28"/>
          <w:szCs w:val="28"/>
          <w:lang w:val="uk-UA"/>
        </w:rPr>
        <w:tab/>
        <w:t xml:space="preserve">Затвердити Положення про </w:t>
      </w:r>
      <w:r>
        <w:rPr>
          <w:sz w:val="28"/>
          <w:szCs w:val="28"/>
          <w:lang w:val="uk-UA"/>
        </w:rPr>
        <w:t>селищний</w:t>
      </w:r>
      <w:r w:rsidRPr="002E1014">
        <w:rPr>
          <w:sz w:val="28"/>
          <w:szCs w:val="28"/>
          <w:lang w:val="uk-UA"/>
        </w:rPr>
        <w:t xml:space="preserve"> фонд охорони навколишнього природного середовища </w:t>
      </w:r>
      <w:proofErr w:type="spellStart"/>
      <w:r>
        <w:rPr>
          <w:sz w:val="28"/>
          <w:szCs w:val="28"/>
          <w:lang w:val="uk-UA"/>
        </w:rPr>
        <w:t>Люблинецької</w:t>
      </w:r>
      <w:proofErr w:type="spellEnd"/>
      <w:r>
        <w:rPr>
          <w:sz w:val="28"/>
          <w:szCs w:val="28"/>
          <w:lang w:val="uk-UA"/>
        </w:rPr>
        <w:t xml:space="preserve"> селищної</w:t>
      </w:r>
      <w:r w:rsidRPr="002E1014">
        <w:rPr>
          <w:sz w:val="28"/>
          <w:szCs w:val="28"/>
          <w:lang w:val="uk-UA"/>
        </w:rPr>
        <w:t xml:space="preserve"> територіальної громади (далі – Положення), (додається).</w:t>
      </w:r>
    </w:p>
    <w:p w:rsidR="002E1014" w:rsidRPr="002E1014" w:rsidRDefault="002E1014" w:rsidP="002E1014">
      <w:pPr>
        <w:jc w:val="both"/>
        <w:rPr>
          <w:sz w:val="28"/>
          <w:szCs w:val="28"/>
          <w:lang w:val="uk-UA"/>
        </w:rPr>
      </w:pPr>
      <w:r w:rsidRPr="002E1014">
        <w:rPr>
          <w:sz w:val="28"/>
          <w:szCs w:val="28"/>
          <w:lang w:val="uk-UA"/>
        </w:rPr>
        <w:t>3.</w:t>
      </w:r>
      <w:r w:rsidRPr="002E1014">
        <w:rPr>
          <w:sz w:val="28"/>
          <w:szCs w:val="28"/>
          <w:lang w:val="uk-UA"/>
        </w:rPr>
        <w:tab/>
        <w:t xml:space="preserve">Координацію даного рішення покласти на </w:t>
      </w:r>
      <w:r w:rsidR="00690E99">
        <w:rPr>
          <w:sz w:val="28"/>
          <w:szCs w:val="28"/>
          <w:lang w:val="uk-UA"/>
        </w:rPr>
        <w:t>постійну комісію</w:t>
      </w:r>
      <w:r w:rsidRPr="002E1014">
        <w:rPr>
          <w:sz w:val="28"/>
          <w:szCs w:val="28"/>
          <w:lang w:val="uk-UA"/>
        </w:rPr>
        <w:t xml:space="preserve"> з питань </w:t>
      </w:r>
      <w:r w:rsidR="00690E99">
        <w:rPr>
          <w:sz w:val="28"/>
          <w:szCs w:val="28"/>
          <w:lang w:val="uk-UA"/>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2E1014">
        <w:rPr>
          <w:sz w:val="28"/>
          <w:szCs w:val="28"/>
          <w:lang w:val="uk-UA"/>
        </w:rPr>
        <w:t xml:space="preserve"> (</w:t>
      </w:r>
      <w:r w:rsidR="00690E99">
        <w:rPr>
          <w:sz w:val="28"/>
          <w:szCs w:val="28"/>
          <w:lang w:val="uk-UA"/>
        </w:rPr>
        <w:t xml:space="preserve">Любов </w:t>
      </w:r>
      <w:proofErr w:type="spellStart"/>
      <w:r w:rsidR="00690E99">
        <w:rPr>
          <w:sz w:val="28"/>
          <w:szCs w:val="28"/>
          <w:lang w:val="uk-UA"/>
        </w:rPr>
        <w:t>Ліщук</w:t>
      </w:r>
      <w:proofErr w:type="spellEnd"/>
      <w:r w:rsidRPr="002E1014">
        <w:rPr>
          <w:sz w:val="28"/>
          <w:szCs w:val="28"/>
          <w:lang w:val="uk-UA"/>
        </w:rPr>
        <w:t>).</w:t>
      </w:r>
    </w:p>
    <w:p w:rsidR="002E1014" w:rsidRPr="002E1014" w:rsidRDefault="002E1014" w:rsidP="002E1014">
      <w:pPr>
        <w:shd w:val="clear" w:color="auto" w:fill="F9F9F0"/>
        <w:jc w:val="both"/>
        <w:rPr>
          <w:sz w:val="28"/>
          <w:szCs w:val="28"/>
          <w:lang w:val="uk-UA"/>
        </w:rPr>
      </w:pPr>
    </w:p>
    <w:p w:rsidR="002E1014" w:rsidRDefault="00690E99" w:rsidP="002E1014">
      <w:pPr>
        <w:pStyle w:val="a3"/>
        <w:shd w:val="clear" w:color="auto" w:fill="F9F9F0"/>
        <w:spacing w:before="0" w:beforeAutospacing="0" w:after="0" w:afterAutospacing="0"/>
        <w:rPr>
          <w:sz w:val="28"/>
          <w:szCs w:val="28"/>
          <w:lang w:val="uk-UA"/>
        </w:rPr>
      </w:pPr>
      <w:r>
        <w:rPr>
          <w:sz w:val="28"/>
          <w:szCs w:val="28"/>
          <w:lang w:val="uk-UA"/>
        </w:rPr>
        <w:t>Селищний</w:t>
      </w:r>
      <w:r w:rsidR="002E1014" w:rsidRPr="002E1014">
        <w:rPr>
          <w:sz w:val="28"/>
          <w:szCs w:val="28"/>
          <w:lang w:val="uk-UA"/>
        </w:rPr>
        <w:t xml:space="preserve"> голова                                                               </w:t>
      </w:r>
      <w:r>
        <w:rPr>
          <w:sz w:val="28"/>
          <w:szCs w:val="28"/>
          <w:lang w:val="uk-UA"/>
        </w:rPr>
        <w:t>Наталія СІХОВСЬКА</w:t>
      </w:r>
    </w:p>
    <w:p w:rsidR="00690E99" w:rsidRDefault="00690E99" w:rsidP="002E1014">
      <w:pPr>
        <w:pStyle w:val="a3"/>
        <w:shd w:val="clear" w:color="auto" w:fill="F9F9F0"/>
        <w:spacing w:before="0" w:beforeAutospacing="0" w:after="0" w:afterAutospacing="0"/>
        <w:rPr>
          <w:sz w:val="28"/>
          <w:szCs w:val="28"/>
          <w:lang w:val="uk-UA"/>
        </w:rPr>
      </w:pPr>
    </w:p>
    <w:p w:rsidR="00690E99" w:rsidRDefault="00690E99" w:rsidP="002E1014">
      <w:pPr>
        <w:pStyle w:val="a3"/>
        <w:shd w:val="clear" w:color="auto" w:fill="F9F9F0"/>
        <w:spacing w:before="0" w:beforeAutospacing="0" w:after="0" w:afterAutospacing="0"/>
        <w:rPr>
          <w:sz w:val="28"/>
          <w:szCs w:val="28"/>
          <w:lang w:val="uk-UA"/>
        </w:rPr>
      </w:pPr>
    </w:p>
    <w:p w:rsidR="00690E99" w:rsidRDefault="00690E99" w:rsidP="002E1014">
      <w:pPr>
        <w:pStyle w:val="a3"/>
        <w:shd w:val="clear" w:color="auto" w:fill="F9F9F0"/>
        <w:spacing w:before="0" w:beforeAutospacing="0" w:after="0" w:afterAutospacing="0"/>
        <w:rPr>
          <w:sz w:val="28"/>
          <w:szCs w:val="28"/>
          <w:lang w:val="uk-UA"/>
        </w:rPr>
      </w:pPr>
    </w:p>
    <w:p w:rsidR="00690E99" w:rsidRDefault="00690E99" w:rsidP="002E1014">
      <w:pPr>
        <w:pStyle w:val="a3"/>
        <w:shd w:val="clear" w:color="auto" w:fill="F9F9F0"/>
        <w:spacing w:before="0" w:beforeAutospacing="0" w:after="0" w:afterAutospacing="0"/>
        <w:rPr>
          <w:sz w:val="28"/>
          <w:szCs w:val="28"/>
          <w:lang w:val="uk-UA"/>
        </w:rPr>
      </w:pPr>
    </w:p>
    <w:p w:rsidR="00690E99" w:rsidRDefault="00690E99" w:rsidP="002E1014">
      <w:pPr>
        <w:pStyle w:val="a3"/>
        <w:shd w:val="clear" w:color="auto" w:fill="F9F9F0"/>
        <w:spacing w:before="0" w:beforeAutospacing="0" w:after="0" w:afterAutospacing="0"/>
        <w:rPr>
          <w:sz w:val="28"/>
          <w:szCs w:val="28"/>
          <w:lang w:val="uk-UA"/>
        </w:rPr>
      </w:pPr>
    </w:p>
    <w:p w:rsidR="00690E99" w:rsidRDefault="00690E99" w:rsidP="002E1014">
      <w:pPr>
        <w:pStyle w:val="a3"/>
        <w:shd w:val="clear" w:color="auto" w:fill="F9F9F0"/>
        <w:spacing w:before="0" w:beforeAutospacing="0" w:after="0" w:afterAutospacing="0"/>
        <w:rPr>
          <w:sz w:val="28"/>
          <w:szCs w:val="28"/>
          <w:lang w:val="uk-UA"/>
        </w:rPr>
      </w:pPr>
    </w:p>
    <w:p w:rsidR="00690E99" w:rsidRDefault="00690E99" w:rsidP="002E1014">
      <w:pPr>
        <w:pStyle w:val="a3"/>
        <w:shd w:val="clear" w:color="auto" w:fill="F9F9F0"/>
        <w:spacing w:before="0" w:beforeAutospacing="0" w:after="0" w:afterAutospacing="0"/>
        <w:rPr>
          <w:sz w:val="28"/>
          <w:szCs w:val="28"/>
          <w:lang w:val="uk-UA"/>
        </w:rPr>
      </w:pPr>
    </w:p>
    <w:p w:rsidR="002E1014" w:rsidRPr="00690E99" w:rsidRDefault="002E1014" w:rsidP="002E1014">
      <w:pPr>
        <w:pStyle w:val="a3"/>
        <w:shd w:val="clear" w:color="auto" w:fill="F9F9F0"/>
        <w:spacing w:before="0" w:beforeAutospacing="0" w:after="0" w:afterAutospacing="0"/>
        <w:rPr>
          <w:sz w:val="28"/>
          <w:szCs w:val="28"/>
          <w:lang w:val="uk-UA"/>
        </w:rPr>
      </w:pPr>
      <w:r w:rsidRPr="002E1014">
        <w:rPr>
          <w:sz w:val="28"/>
          <w:szCs w:val="28"/>
          <w:lang w:val="uk-UA"/>
        </w:rPr>
        <w:lastRenderedPageBreak/>
        <w:tab/>
      </w:r>
      <w:r w:rsidRPr="002E1014">
        <w:rPr>
          <w:sz w:val="28"/>
          <w:szCs w:val="28"/>
          <w:lang w:val="uk-UA"/>
        </w:rPr>
        <w:tab/>
      </w:r>
      <w:r w:rsidRPr="002E1014">
        <w:rPr>
          <w:sz w:val="28"/>
          <w:szCs w:val="28"/>
          <w:lang w:val="uk-UA"/>
        </w:rPr>
        <w:tab/>
      </w:r>
      <w:r w:rsidRPr="002E1014">
        <w:rPr>
          <w:sz w:val="28"/>
          <w:szCs w:val="28"/>
          <w:lang w:val="uk-UA"/>
        </w:rPr>
        <w:tab/>
      </w:r>
      <w:r w:rsidRPr="002E1014">
        <w:rPr>
          <w:sz w:val="28"/>
          <w:szCs w:val="28"/>
          <w:lang w:val="uk-UA"/>
        </w:rPr>
        <w:tab/>
      </w:r>
      <w:r w:rsidRPr="002E1014">
        <w:rPr>
          <w:sz w:val="28"/>
          <w:szCs w:val="28"/>
          <w:lang w:val="uk-UA"/>
        </w:rPr>
        <w:tab/>
      </w:r>
      <w:r w:rsidRPr="002E1014">
        <w:rPr>
          <w:sz w:val="28"/>
          <w:szCs w:val="28"/>
          <w:lang w:val="uk-UA"/>
        </w:rPr>
        <w:tab/>
      </w:r>
      <w:r w:rsidRPr="002E1014">
        <w:rPr>
          <w:sz w:val="28"/>
          <w:szCs w:val="28"/>
          <w:lang w:val="uk-UA"/>
        </w:rPr>
        <w:tab/>
      </w:r>
      <w:r w:rsidRPr="002E1014">
        <w:rPr>
          <w:sz w:val="28"/>
          <w:szCs w:val="28"/>
          <w:lang w:val="uk-UA"/>
        </w:rPr>
        <w:tab/>
      </w:r>
      <w:r w:rsidRPr="00690E99">
        <w:rPr>
          <w:sz w:val="28"/>
          <w:szCs w:val="28"/>
          <w:lang w:val="uk-UA"/>
        </w:rPr>
        <w:t>ЗАТВЕРДЖЕНО</w:t>
      </w:r>
    </w:p>
    <w:p w:rsidR="002E1014" w:rsidRPr="00690E99" w:rsidRDefault="002E1014" w:rsidP="002E1014">
      <w:pPr>
        <w:pStyle w:val="a3"/>
        <w:shd w:val="clear" w:color="auto" w:fill="F9F9F0"/>
        <w:spacing w:before="0" w:beforeAutospacing="0" w:after="0" w:afterAutospacing="0"/>
        <w:rPr>
          <w:sz w:val="28"/>
          <w:szCs w:val="28"/>
          <w:lang w:val="uk-UA"/>
        </w:rPr>
      </w:pPr>
      <w:r w:rsidRPr="00690E99">
        <w:rPr>
          <w:sz w:val="28"/>
          <w:szCs w:val="28"/>
          <w:lang w:val="uk-UA"/>
        </w:rPr>
        <w:tab/>
      </w:r>
      <w:r w:rsidRPr="00690E99">
        <w:rPr>
          <w:sz w:val="28"/>
          <w:szCs w:val="28"/>
          <w:lang w:val="uk-UA"/>
        </w:rPr>
        <w:tab/>
      </w:r>
      <w:r w:rsidRPr="00690E99">
        <w:rPr>
          <w:sz w:val="28"/>
          <w:szCs w:val="28"/>
          <w:lang w:val="uk-UA"/>
        </w:rPr>
        <w:tab/>
      </w:r>
      <w:r w:rsidRPr="00690E99">
        <w:rPr>
          <w:sz w:val="28"/>
          <w:szCs w:val="28"/>
          <w:lang w:val="uk-UA"/>
        </w:rPr>
        <w:tab/>
      </w:r>
      <w:r w:rsidRPr="00690E99">
        <w:rPr>
          <w:sz w:val="28"/>
          <w:szCs w:val="28"/>
          <w:lang w:val="uk-UA"/>
        </w:rPr>
        <w:tab/>
      </w:r>
      <w:r w:rsidRPr="00690E99">
        <w:rPr>
          <w:sz w:val="28"/>
          <w:szCs w:val="28"/>
          <w:lang w:val="uk-UA"/>
        </w:rPr>
        <w:tab/>
      </w:r>
      <w:r w:rsidRPr="00690E99">
        <w:rPr>
          <w:sz w:val="28"/>
          <w:szCs w:val="28"/>
          <w:lang w:val="uk-UA"/>
        </w:rPr>
        <w:tab/>
      </w:r>
      <w:r w:rsidRPr="00690E99">
        <w:rPr>
          <w:sz w:val="28"/>
          <w:szCs w:val="28"/>
          <w:lang w:val="uk-UA"/>
        </w:rPr>
        <w:tab/>
      </w:r>
      <w:r w:rsidRPr="00690E99">
        <w:rPr>
          <w:sz w:val="28"/>
          <w:szCs w:val="28"/>
          <w:lang w:val="uk-UA"/>
        </w:rPr>
        <w:tab/>
      </w:r>
      <w:r w:rsidR="00690E99" w:rsidRPr="00690E99">
        <w:rPr>
          <w:sz w:val="28"/>
          <w:szCs w:val="28"/>
          <w:lang w:val="uk-UA"/>
        </w:rPr>
        <w:t>Р</w:t>
      </w:r>
      <w:r w:rsidRPr="00690E99">
        <w:rPr>
          <w:sz w:val="28"/>
          <w:szCs w:val="28"/>
          <w:lang w:val="uk-UA"/>
        </w:rPr>
        <w:t xml:space="preserve">ішення </w:t>
      </w:r>
      <w:r w:rsidR="00690E99" w:rsidRPr="00690E99">
        <w:rPr>
          <w:sz w:val="28"/>
          <w:szCs w:val="28"/>
          <w:lang w:val="uk-UA"/>
        </w:rPr>
        <w:t>селищної ради</w:t>
      </w:r>
      <w:r w:rsidRPr="00690E99">
        <w:rPr>
          <w:sz w:val="28"/>
          <w:szCs w:val="28"/>
          <w:lang w:val="uk-UA"/>
        </w:rPr>
        <w:t xml:space="preserve"> </w:t>
      </w:r>
    </w:p>
    <w:p w:rsidR="002E1014" w:rsidRPr="00690E99" w:rsidRDefault="002E1014" w:rsidP="002E1014">
      <w:pPr>
        <w:pStyle w:val="a3"/>
        <w:shd w:val="clear" w:color="auto" w:fill="F9F9F0"/>
        <w:spacing w:before="0" w:beforeAutospacing="0" w:after="0" w:afterAutospacing="0"/>
        <w:rPr>
          <w:sz w:val="28"/>
          <w:szCs w:val="28"/>
          <w:lang w:val="uk-UA"/>
        </w:rPr>
      </w:pPr>
    </w:p>
    <w:p w:rsidR="002E1014" w:rsidRPr="00690E99" w:rsidRDefault="002E1014" w:rsidP="002E1014">
      <w:pPr>
        <w:pStyle w:val="a3"/>
        <w:shd w:val="clear" w:color="auto" w:fill="F9F9F0"/>
        <w:spacing w:before="0" w:beforeAutospacing="0" w:after="0" w:afterAutospacing="0"/>
        <w:rPr>
          <w:sz w:val="28"/>
          <w:szCs w:val="28"/>
          <w:lang w:val="uk-UA"/>
        </w:rPr>
      </w:pPr>
    </w:p>
    <w:p w:rsidR="002E1014" w:rsidRPr="00690E99" w:rsidRDefault="002E1014" w:rsidP="002E1014">
      <w:pPr>
        <w:pStyle w:val="a3"/>
        <w:shd w:val="clear" w:color="auto" w:fill="F9F9F0"/>
        <w:spacing w:before="0" w:beforeAutospacing="0" w:after="0" w:afterAutospacing="0"/>
        <w:jc w:val="center"/>
        <w:rPr>
          <w:sz w:val="28"/>
          <w:szCs w:val="28"/>
          <w:lang w:val="uk-UA"/>
        </w:rPr>
      </w:pPr>
      <w:r w:rsidRPr="00690E99">
        <w:rPr>
          <w:sz w:val="28"/>
          <w:szCs w:val="28"/>
          <w:lang w:val="uk-UA"/>
        </w:rPr>
        <w:t>ПОЛОЖЕННЯ</w:t>
      </w:r>
    </w:p>
    <w:p w:rsidR="002E1014" w:rsidRPr="00690E99" w:rsidRDefault="002E1014" w:rsidP="002E1014">
      <w:pPr>
        <w:pStyle w:val="a3"/>
        <w:shd w:val="clear" w:color="auto" w:fill="F9F9F0"/>
        <w:spacing w:before="0" w:beforeAutospacing="0" w:after="0" w:afterAutospacing="0"/>
        <w:jc w:val="center"/>
        <w:rPr>
          <w:sz w:val="28"/>
          <w:szCs w:val="28"/>
          <w:lang w:val="uk-UA"/>
        </w:rPr>
      </w:pPr>
      <w:r w:rsidRPr="00690E99">
        <w:rPr>
          <w:sz w:val="28"/>
          <w:szCs w:val="28"/>
          <w:lang w:val="uk-UA"/>
        </w:rPr>
        <w:t xml:space="preserve">про фонд охорони навколишнього природного середовища </w:t>
      </w:r>
    </w:p>
    <w:p w:rsidR="002E1014" w:rsidRPr="00690E99" w:rsidRDefault="00690E99" w:rsidP="002E1014">
      <w:pPr>
        <w:pStyle w:val="a3"/>
        <w:shd w:val="clear" w:color="auto" w:fill="F9F9F0"/>
        <w:spacing w:before="0" w:beforeAutospacing="0" w:after="0" w:afterAutospacing="0"/>
        <w:jc w:val="center"/>
        <w:rPr>
          <w:sz w:val="28"/>
          <w:szCs w:val="28"/>
          <w:lang w:val="uk-UA"/>
        </w:rPr>
      </w:pPr>
      <w:proofErr w:type="spellStart"/>
      <w:r>
        <w:rPr>
          <w:sz w:val="28"/>
          <w:szCs w:val="28"/>
          <w:lang w:val="uk-UA"/>
        </w:rPr>
        <w:t>Люблинецької</w:t>
      </w:r>
      <w:proofErr w:type="spellEnd"/>
      <w:r>
        <w:rPr>
          <w:sz w:val="28"/>
          <w:szCs w:val="28"/>
          <w:lang w:val="uk-UA"/>
        </w:rPr>
        <w:t xml:space="preserve"> селищної</w:t>
      </w:r>
      <w:r w:rsidR="002E1014" w:rsidRPr="00690E99">
        <w:rPr>
          <w:sz w:val="28"/>
          <w:szCs w:val="28"/>
          <w:lang w:val="uk-UA"/>
        </w:rPr>
        <w:t xml:space="preserve"> територіальної громади </w:t>
      </w:r>
    </w:p>
    <w:p w:rsidR="002E1014" w:rsidRPr="00690E99" w:rsidRDefault="002E1014" w:rsidP="002E1014">
      <w:pPr>
        <w:pStyle w:val="a3"/>
        <w:shd w:val="clear" w:color="auto" w:fill="F9F9F0"/>
        <w:spacing w:before="0" w:beforeAutospacing="0" w:after="0" w:afterAutospacing="0"/>
        <w:jc w:val="center"/>
        <w:rPr>
          <w:sz w:val="28"/>
          <w:szCs w:val="28"/>
          <w:lang w:val="uk-UA"/>
        </w:rPr>
      </w:pPr>
    </w:p>
    <w:p w:rsidR="002E1014" w:rsidRPr="00690E99" w:rsidRDefault="002E1014" w:rsidP="002E1014">
      <w:pPr>
        <w:pStyle w:val="a3"/>
        <w:shd w:val="clear" w:color="auto" w:fill="F9F9F0"/>
        <w:spacing w:before="0" w:beforeAutospacing="0" w:after="0" w:afterAutospacing="0"/>
        <w:jc w:val="center"/>
        <w:rPr>
          <w:sz w:val="28"/>
          <w:szCs w:val="28"/>
          <w:lang w:val="uk-UA"/>
        </w:rPr>
      </w:pPr>
    </w:p>
    <w:p w:rsidR="002E1014" w:rsidRPr="00690E99" w:rsidRDefault="002E1014" w:rsidP="002E1014">
      <w:pPr>
        <w:numPr>
          <w:ilvl w:val="0"/>
          <w:numId w:val="1"/>
        </w:numPr>
        <w:shd w:val="clear" w:color="auto" w:fill="F9F9F0"/>
        <w:ind w:left="0" w:firstLine="720"/>
        <w:jc w:val="center"/>
        <w:rPr>
          <w:sz w:val="28"/>
          <w:szCs w:val="28"/>
          <w:lang w:val="uk-UA"/>
        </w:rPr>
      </w:pPr>
      <w:r w:rsidRPr="00690E99">
        <w:rPr>
          <w:sz w:val="28"/>
          <w:szCs w:val="28"/>
          <w:lang w:val="uk-UA"/>
        </w:rPr>
        <w:t>Загальні положення.</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 xml:space="preserve">1.1. </w:t>
      </w:r>
      <w:r w:rsidRPr="00690E99">
        <w:rPr>
          <w:sz w:val="28"/>
          <w:szCs w:val="28"/>
          <w:lang w:val="uk-UA"/>
        </w:rPr>
        <w:tab/>
        <w:t xml:space="preserve">Фонд охорони навколишнього природного середовища </w:t>
      </w:r>
      <w:proofErr w:type="spellStart"/>
      <w:r w:rsidR="00690E99">
        <w:rPr>
          <w:sz w:val="28"/>
          <w:szCs w:val="28"/>
          <w:lang w:val="uk-UA"/>
        </w:rPr>
        <w:t>Люблинецької</w:t>
      </w:r>
      <w:proofErr w:type="spellEnd"/>
      <w:r w:rsidR="00690E99">
        <w:rPr>
          <w:sz w:val="28"/>
          <w:szCs w:val="28"/>
          <w:lang w:val="uk-UA"/>
        </w:rPr>
        <w:t xml:space="preserve"> селищної</w:t>
      </w:r>
      <w:r w:rsidRPr="00690E99">
        <w:rPr>
          <w:sz w:val="28"/>
          <w:szCs w:val="28"/>
          <w:lang w:val="uk-UA"/>
        </w:rPr>
        <w:t xml:space="preserve"> територіальної громади  (далі – Фонд) утворюється відповідно до вимог Бюджетного та Податкового кодексів України, Законів України «Про охорону навколишнього природного середовища», «Про місцеве самоврядування в Україні», постанови Кабінету Міністрів України   від 17.09.1996 року № 1147 «Про затвердження переліку видів діяльності, що належать до природоохоронних заходів» (із змінами), з метою концентрації коштів для фінансування природоохоронних заходів і є складовою частиною </w:t>
      </w:r>
      <w:r w:rsidR="00690E99">
        <w:rPr>
          <w:sz w:val="28"/>
          <w:szCs w:val="28"/>
          <w:lang w:val="uk-UA"/>
        </w:rPr>
        <w:t xml:space="preserve">селищного бюджету  </w:t>
      </w:r>
      <w:proofErr w:type="spellStart"/>
      <w:r w:rsidR="00690E99">
        <w:rPr>
          <w:sz w:val="28"/>
          <w:szCs w:val="28"/>
          <w:lang w:val="uk-UA"/>
        </w:rPr>
        <w:t>Люблинецької</w:t>
      </w:r>
      <w:proofErr w:type="spellEnd"/>
      <w:r w:rsidR="00690E99">
        <w:rPr>
          <w:sz w:val="28"/>
          <w:szCs w:val="28"/>
          <w:lang w:val="uk-UA"/>
        </w:rPr>
        <w:t xml:space="preserve"> селищної</w:t>
      </w:r>
      <w:r w:rsidRPr="00690E99">
        <w:rPr>
          <w:sz w:val="28"/>
          <w:szCs w:val="28"/>
          <w:lang w:val="uk-UA"/>
        </w:rPr>
        <w:t xml:space="preserve"> територіальної громади.</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1.2.  </w:t>
      </w:r>
      <w:r w:rsidRPr="00690E99">
        <w:rPr>
          <w:sz w:val="28"/>
          <w:szCs w:val="28"/>
          <w:lang w:val="uk-UA"/>
        </w:rPr>
        <w:tab/>
        <w:t>Фонд створено з метою цільового та раціонального  використання коштів на фінансування природоохоронних та ресурсозберігаючих заходів, у тому числі наукових досліджень із цих питань, а також заходів, спрямованих на зниження рівня забруднення навколишнього природного середовища та його впливу на здоров’я населення.</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1.3.  </w:t>
      </w:r>
      <w:r w:rsidRPr="00690E99">
        <w:rPr>
          <w:sz w:val="28"/>
          <w:szCs w:val="28"/>
          <w:lang w:val="uk-UA"/>
        </w:rPr>
        <w:tab/>
        <w:t>Порядок формування та використання Фонду визначається цим Положенням.</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1.4.  </w:t>
      </w:r>
      <w:r w:rsidRPr="00690E99">
        <w:rPr>
          <w:sz w:val="28"/>
          <w:szCs w:val="28"/>
          <w:lang w:val="uk-UA"/>
        </w:rPr>
        <w:tab/>
        <w:t xml:space="preserve">Положення про Фонд затверджується рішенням </w:t>
      </w:r>
      <w:r w:rsidR="00690E99">
        <w:rPr>
          <w:sz w:val="28"/>
          <w:szCs w:val="28"/>
          <w:lang w:val="uk-UA"/>
        </w:rPr>
        <w:t>селищною</w:t>
      </w:r>
      <w:r w:rsidRPr="00690E99">
        <w:rPr>
          <w:sz w:val="28"/>
          <w:szCs w:val="28"/>
          <w:lang w:val="uk-UA"/>
        </w:rPr>
        <w:t xml:space="preserve"> ради.</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rPr>
        <w:t xml:space="preserve">1.5. </w:t>
      </w:r>
      <w:r w:rsidRPr="00690E99">
        <w:rPr>
          <w:sz w:val="28"/>
          <w:szCs w:val="28"/>
          <w:lang w:val="uk-UA"/>
        </w:rPr>
        <w:tab/>
        <w:t xml:space="preserve">Головні розпорядники коштів Фонду визначаються при затвердженні </w:t>
      </w:r>
      <w:r w:rsidR="00690E99">
        <w:rPr>
          <w:sz w:val="28"/>
          <w:szCs w:val="28"/>
          <w:lang w:val="uk-UA"/>
        </w:rPr>
        <w:t>селищного</w:t>
      </w:r>
      <w:r w:rsidRPr="00690E99">
        <w:rPr>
          <w:sz w:val="28"/>
          <w:szCs w:val="28"/>
          <w:lang w:val="uk-UA"/>
        </w:rPr>
        <w:t xml:space="preserve"> бюджету на відповідний рік та при внесенні змін у показники </w:t>
      </w:r>
      <w:r w:rsidR="00690E99">
        <w:rPr>
          <w:sz w:val="28"/>
          <w:szCs w:val="28"/>
          <w:lang w:val="uk-UA"/>
        </w:rPr>
        <w:t>селищного</w:t>
      </w:r>
      <w:r w:rsidRPr="00690E99">
        <w:rPr>
          <w:sz w:val="28"/>
          <w:szCs w:val="28"/>
          <w:lang w:val="uk-UA"/>
        </w:rPr>
        <w:t xml:space="preserve"> бюджету.</w:t>
      </w:r>
    </w:p>
    <w:p w:rsidR="002E1014" w:rsidRPr="00690E99" w:rsidRDefault="002E1014" w:rsidP="002E1014">
      <w:pPr>
        <w:jc w:val="both"/>
        <w:rPr>
          <w:sz w:val="28"/>
          <w:szCs w:val="28"/>
          <w:lang w:val="uk-UA"/>
        </w:rPr>
      </w:pPr>
      <w:r w:rsidRPr="00690E99">
        <w:rPr>
          <w:sz w:val="28"/>
          <w:szCs w:val="28"/>
          <w:lang w:val="uk-UA"/>
        </w:rPr>
        <w:t>1.6.</w:t>
      </w:r>
      <w:r w:rsidRPr="00690E99">
        <w:rPr>
          <w:sz w:val="28"/>
          <w:szCs w:val="28"/>
          <w:lang w:val="uk-UA"/>
        </w:rPr>
        <w:tab/>
        <w:t xml:space="preserve">Головний   розпорядник   коштів Фонду за розділом «Охорона навколишнього природного середовища» щорічної Програми  соціального та економічного розвитку </w:t>
      </w:r>
      <w:proofErr w:type="spellStart"/>
      <w:r w:rsidR="00690E99">
        <w:rPr>
          <w:sz w:val="28"/>
          <w:szCs w:val="28"/>
          <w:lang w:val="uk-UA"/>
        </w:rPr>
        <w:t>Люблинецької</w:t>
      </w:r>
      <w:proofErr w:type="spellEnd"/>
      <w:r w:rsidR="00690E99">
        <w:rPr>
          <w:sz w:val="28"/>
          <w:szCs w:val="28"/>
          <w:lang w:val="uk-UA"/>
        </w:rPr>
        <w:t xml:space="preserve"> селищної</w:t>
      </w:r>
      <w:r w:rsidRPr="00690E99">
        <w:rPr>
          <w:sz w:val="28"/>
          <w:szCs w:val="28"/>
          <w:lang w:val="uk-UA"/>
        </w:rPr>
        <w:t xml:space="preserve"> територіальної громади  (далі - Програма) визначається рішенням </w:t>
      </w:r>
      <w:r w:rsidR="00690E99">
        <w:rPr>
          <w:sz w:val="28"/>
          <w:szCs w:val="28"/>
          <w:lang w:val="uk-UA"/>
        </w:rPr>
        <w:t>селищної</w:t>
      </w:r>
      <w:r w:rsidRPr="00690E99">
        <w:rPr>
          <w:sz w:val="28"/>
          <w:szCs w:val="28"/>
          <w:lang w:val="uk-UA"/>
        </w:rPr>
        <w:t xml:space="preserve"> ради про затвердження бюджету.</w:t>
      </w:r>
    </w:p>
    <w:p w:rsidR="002E1014" w:rsidRPr="00690E99" w:rsidRDefault="002E1014" w:rsidP="002E1014">
      <w:pPr>
        <w:pStyle w:val="a3"/>
        <w:shd w:val="clear" w:color="auto" w:fill="F9F9F0"/>
        <w:spacing w:before="0" w:beforeAutospacing="0" w:after="0" w:afterAutospacing="0"/>
        <w:jc w:val="both"/>
        <w:rPr>
          <w:sz w:val="28"/>
          <w:szCs w:val="28"/>
          <w:lang w:val="uk-UA"/>
        </w:rPr>
      </w:pPr>
    </w:p>
    <w:p w:rsidR="002E1014" w:rsidRPr="00690E99" w:rsidRDefault="002E1014" w:rsidP="002E1014">
      <w:pPr>
        <w:numPr>
          <w:ilvl w:val="0"/>
          <w:numId w:val="2"/>
        </w:numPr>
        <w:shd w:val="clear" w:color="auto" w:fill="F9F9F0"/>
        <w:ind w:left="0" w:firstLine="720"/>
        <w:jc w:val="center"/>
        <w:rPr>
          <w:sz w:val="28"/>
          <w:szCs w:val="28"/>
          <w:lang w:val="uk-UA"/>
        </w:rPr>
      </w:pPr>
      <w:r w:rsidRPr="00690E99">
        <w:rPr>
          <w:sz w:val="28"/>
          <w:szCs w:val="28"/>
          <w:lang w:val="uk-UA"/>
        </w:rPr>
        <w:t>Формування Фонду.</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 xml:space="preserve">2.1. </w:t>
      </w:r>
      <w:r w:rsidRPr="00690E99">
        <w:rPr>
          <w:sz w:val="28"/>
          <w:szCs w:val="28"/>
          <w:lang w:val="uk-UA"/>
        </w:rPr>
        <w:tab/>
        <w:t xml:space="preserve">Фонд формується у складі спеціального фонду </w:t>
      </w:r>
      <w:r w:rsidR="00690E99">
        <w:rPr>
          <w:sz w:val="28"/>
          <w:szCs w:val="28"/>
          <w:lang w:val="uk-UA"/>
        </w:rPr>
        <w:t>селищного</w:t>
      </w:r>
      <w:r w:rsidRPr="00690E99">
        <w:rPr>
          <w:sz w:val="28"/>
          <w:szCs w:val="28"/>
          <w:lang w:val="uk-UA"/>
        </w:rPr>
        <w:t xml:space="preserve"> бюджету  </w:t>
      </w:r>
      <w:proofErr w:type="spellStart"/>
      <w:r w:rsidR="00690E99">
        <w:rPr>
          <w:sz w:val="28"/>
          <w:szCs w:val="28"/>
          <w:lang w:val="uk-UA"/>
        </w:rPr>
        <w:t>Люблинецької</w:t>
      </w:r>
      <w:proofErr w:type="spellEnd"/>
      <w:r w:rsidR="00690E99">
        <w:rPr>
          <w:sz w:val="28"/>
          <w:szCs w:val="28"/>
          <w:lang w:val="uk-UA"/>
        </w:rPr>
        <w:t xml:space="preserve"> селищної</w:t>
      </w:r>
      <w:r w:rsidRPr="00690E99">
        <w:rPr>
          <w:sz w:val="28"/>
          <w:szCs w:val="28"/>
          <w:lang w:val="uk-UA"/>
        </w:rPr>
        <w:t xml:space="preserve"> територіальної громади за рахунок надходжень до </w:t>
      </w:r>
      <w:r w:rsidR="00690E99">
        <w:rPr>
          <w:sz w:val="28"/>
          <w:szCs w:val="28"/>
          <w:lang w:val="uk-UA"/>
        </w:rPr>
        <w:t>селищного</w:t>
      </w:r>
      <w:r w:rsidRPr="00690E99">
        <w:rPr>
          <w:sz w:val="28"/>
          <w:szCs w:val="28"/>
          <w:lang w:val="uk-UA"/>
        </w:rPr>
        <w:t xml:space="preserve"> бюджету:</w:t>
      </w:r>
    </w:p>
    <w:p w:rsidR="002E1014" w:rsidRPr="00690E99" w:rsidRDefault="002E1014" w:rsidP="002E1014">
      <w:pPr>
        <w:pStyle w:val="a3"/>
        <w:shd w:val="clear" w:color="auto" w:fill="F9F9F0"/>
        <w:spacing w:before="0" w:beforeAutospacing="0" w:after="0" w:afterAutospacing="0"/>
        <w:ind w:firstLine="708"/>
        <w:jc w:val="both"/>
        <w:rPr>
          <w:sz w:val="28"/>
          <w:szCs w:val="28"/>
          <w:lang w:val="uk-UA"/>
        </w:rPr>
      </w:pPr>
      <w:r w:rsidRPr="00690E99">
        <w:rPr>
          <w:sz w:val="28"/>
          <w:szCs w:val="28"/>
          <w:lang w:val="uk-UA"/>
        </w:rPr>
        <w:t>частини екологічного податку згідно із законом;</w:t>
      </w:r>
    </w:p>
    <w:p w:rsidR="002E1014" w:rsidRPr="00690E99" w:rsidRDefault="002E1014" w:rsidP="002E1014">
      <w:pPr>
        <w:pStyle w:val="a3"/>
        <w:shd w:val="clear" w:color="auto" w:fill="F9F9F0"/>
        <w:spacing w:before="0" w:beforeAutospacing="0" w:after="0" w:afterAutospacing="0"/>
        <w:ind w:firstLine="708"/>
        <w:jc w:val="both"/>
        <w:rPr>
          <w:sz w:val="28"/>
          <w:szCs w:val="28"/>
          <w:lang w:val="uk-UA"/>
        </w:rPr>
      </w:pPr>
      <w:r w:rsidRPr="00690E99">
        <w:rPr>
          <w:sz w:val="28"/>
          <w:szCs w:val="28"/>
          <w:lang w:val="uk-UA"/>
        </w:rPr>
        <w:t>частини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згідно з чинним законодавством;</w:t>
      </w:r>
    </w:p>
    <w:p w:rsidR="002E1014" w:rsidRPr="00690E99" w:rsidRDefault="002E1014" w:rsidP="002E1014">
      <w:pPr>
        <w:pStyle w:val="a3"/>
        <w:shd w:val="clear" w:color="auto" w:fill="F9F9F0"/>
        <w:spacing w:before="0" w:beforeAutospacing="0" w:after="0" w:afterAutospacing="0"/>
        <w:ind w:firstLine="708"/>
        <w:jc w:val="both"/>
        <w:rPr>
          <w:sz w:val="28"/>
          <w:szCs w:val="28"/>
          <w:lang w:val="uk-UA"/>
        </w:rPr>
      </w:pPr>
      <w:r w:rsidRPr="00690E99">
        <w:rPr>
          <w:sz w:val="28"/>
          <w:szCs w:val="28"/>
          <w:lang w:val="uk-UA"/>
        </w:rPr>
        <w:t>цільових та інших добровільних внесків підприємств, установ, організацій та громадян;</w:t>
      </w:r>
    </w:p>
    <w:p w:rsidR="002E1014" w:rsidRPr="00690E99" w:rsidRDefault="002E1014" w:rsidP="002E1014">
      <w:pPr>
        <w:pStyle w:val="a3"/>
        <w:shd w:val="clear" w:color="auto" w:fill="F9F9F0"/>
        <w:spacing w:before="0" w:beforeAutospacing="0" w:after="0" w:afterAutospacing="0"/>
        <w:ind w:firstLine="708"/>
        <w:jc w:val="both"/>
        <w:rPr>
          <w:sz w:val="28"/>
          <w:szCs w:val="28"/>
          <w:lang w:val="uk-UA"/>
        </w:rPr>
      </w:pPr>
      <w:r w:rsidRPr="00690E99">
        <w:rPr>
          <w:sz w:val="28"/>
          <w:szCs w:val="28"/>
          <w:lang w:val="uk-UA"/>
        </w:rPr>
        <w:t>інших надходжень, не заборонених законодавством.</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lastRenderedPageBreak/>
        <w:t xml:space="preserve">2.2. </w:t>
      </w:r>
      <w:r w:rsidRPr="00690E99">
        <w:rPr>
          <w:sz w:val="28"/>
          <w:szCs w:val="28"/>
          <w:lang w:val="uk-UA"/>
        </w:rPr>
        <w:tab/>
        <w:t>Контроль за надходженнями до Фонду здійснюється контролюючими органами згідно з чинним законодавством.</w:t>
      </w:r>
    </w:p>
    <w:p w:rsidR="002E1014" w:rsidRPr="00690E99" w:rsidRDefault="002E1014" w:rsidP="002E1014">
      <w:pPr>
        <w:pStyle w:val="a3"/>
        <w:shd w:val="clear" w:color="auto" w:fill="F9F9F0"/>
        <w:spacing w:before="0" w:beforeAutospacing="0" w:after="0" w:afterAutospacing="0"/>
        <w:jc w:val="both"/>
        <w:rPr>
          <w:sz w:val="28"/>
          <w:szCs w:val="28"/>
          <w:lang w:val="uk-UA"/>
        </w:rPr>
      </w:pPr>
    </w:p>
    <w:p w:rsidR="002E1014" w:rsidRPr="00690E99" w:rsidRDefault="002E1014" w:rsidP="002E1014">
      <w:pPr>
        <w:numPr>
          <w:ilvl w:val="0"/>
          <w:numId w:val="3"/>
        </w:numPr>
        <w:shd w:val="clear" w:color="auto" w:fill="F9F9F0"/>
        <w:ind w:left="0" w:firstLine="0"/>
        <w:jc w:val="center"/>
        <w:rPr>
          <w:sz w:val="28"/>
          <w:szCs w:val="28"/>
          <w:lang w:val="uk-UA"/>
        </w:rPr>
      </w:pPr>
      <w:r w:rsidRPr="00690E99">
        <w:rPr>
          <w:sz w:val="28"/>
          <w:szCs w:val="28"/>
          <w:lang w:val="uk-UA"/>
        </w:rPr>
        <w:t>Використання коштів Фонду.</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 xml:space="preserve">3.1. </w:t>
      </w:r>
      <w:r w:rsidRPr="00690E99">
        <w:rPr>
          <w:sz w:val="28"/>
          <w:szCs w:val="28"/>
          <w:lang w:val="uk-UA"/>
        </w:rPr>
        <w:tab/>
        <w:t>Кошти Фонду спрямовуються на фінансування природоохоронних заходів, що відповідають основним пріоритетним напрямам державної політики в галузі охорони довкілля, використання природних ресурсів і гарантування екологічної безпеки, зменшення та усунення забруднення навколишнього природного середовища, визначених Постановою Кабінету Міністрів України від 17.09.1996 року № 1147 «Про затвердження переліків видів діяльності, що належать до природоохоронних заходів» (із змінами).</w:t>
      </w:r>
    </w:p>
    <w:p w:rsidR="002E1014" w:rsidRPr="00690E99" w:rsidRDefault="002E1014" w:rsidP="002E1014">
      <w:pPr>
        <w:pStyle w:val="a3"/>
        <w:shd w:val="clear" w:color="auto" w:fill="FFFFFF"/>
        <w:spacing w:before="0" w:beforeAutospacing="0" w:after="0" w:afterAutospacing="0"/>
        <w:jc w:val="both"/>
        <w:rPr>
          <w:sz w:val="28"/>
          <w:szCs w:val="28"/>
          <w:lang w:val="uk-UA"/>
        </w:rPr>
      </w:pPr>
      <w:r w:rsidRPr="00690E99">
        <w:rPr>
          <w:sz w:val="28"/>
          <w:szCs w:val="28"/>
          <w:lang w:val="uk-UA"/>
        </w:rPr>
        <w:t xml:space="preserve">3.2. </w:t>
      </w:r>
      <w:r w:rsidRPr="00690E99">
        <w:rPr>
          <w:sz w:val="28"/>
          <w:szCs w:val="28"/>
          <w:lang w:val="uk-UA"/>
        </w:rPr>
        <w:tab/>
        <w:t xml:space="preserve">Головним розпорядником коштів Фонду є  виконавчі органи ради. </w:t>
      </w:r>
    </w:p>
    <w:p w:rsidR="002E1014" w:rsidRPr="00690E99" w:rsidRDefault="002E1014" w:rsidP="002E1014">
      <w:pPr>
        <w:pStyle w:val="a3"/>
        <w:shd w:val="clear" w:color="auto" w:fill="FFFFFF"/>
        <w:spacing w:before="0" w:beforeAutospacing="0" w:after="0" w:afterAutospacing="0"/>
        <w:jc w:val="both"/>
        <w:rPr>
          <w:sz w:val="28"/>
          <w:szCs w:val="28"/>
          <w:lang w:val="uk-UA"/>
        </w:rPr>
      </w:pPr>
      <w:r w:rsidRPr="00690E99">
        <w:rPr>
          <w:sz w:val="28"/>
          <w:szCs w:val="28"/>
          <w:lang w:val="uk-UA"/>
        </w:rPr>
        <w:t>3.3.</w:t>
      </w:r>
      <w:r w:rsidRPr="00690E99">
        <w:rPr>
          <w:sz w:val="28"/>
          <w:szCs w:val="28"/>
          <w:lang w:val="uk-UA"/>
        </w:rPr>
        <w:tab/>
        <w:t>Програма формується відповідним виконавчим органом ради у обсязі прогнозованих надходжень коштів до Фонду та залишків коштів Фонду, які не були  використані в попередньому  бюджетному періоді.  Невикористані у звітному році кошти  Фонду вилученню не підлягають, переходять  на наступний рік та використовуються на цілі, передбачені цим Положенням.</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3.4.</w:t>
      </w:r>
      <w:r w:rsidRPr="00690E99">
        <w:rPr>
          <w:sz w:val="28"/>
          <w:szCs w:val="28"/>
          <w:lang w:val="uk-UA"/>
        </w:rPr>
        <w:tab/>
        <w:t xml:space="preserve">Відповідний виконавчий орган ради надає головному розпоряднику  бюджетних коштів пропозиції щодо формування програмних заходів на наступний бюджетний рік,  визначає виконавців робіт та черговість проведення робіт. </w:t>
      </w:r>
    </w:p>
    <w:p w:rsidR="002E1014" w:rsidRPr="00690E99" w:rsidRDefault="002E1014" w:rsidP="002E1014">
      <w:pPr>
        <w:pStyle w:val="a3"/>
        <w:shd w:val="clear" w:color="auto" w:fill="FFFFFF"/>
        <w:spacing w:before="0" w:beforeAutospacing="0" w:after="0" w:afterAutospacing="0"/>
        <w:jc w:val="both"/>
        <w:rPr>
          <w:sz w:val="28"/>
          <w:szCs w:val="28"/>
          <w:lang w:val="uk-UA"/>
        </w:rPr>
      </w:pPr>
      <w:r w:rsidRPr="00690E99">
        <w:rPr>
          <w:sz w:val="28"/>
          <w:szCs w:val="28"/>
          <w:lang w:val="uk-UA"/>
        </w:rPr>
        <w:t xml:space="preserve">3.5. </w:t>
      </w:r>
      <w:r w:rsidRPr="00690E99">
        <w:rPr>
          <w:sz w:val="28"/>
          <w:szCs w:val="28"/>
          <w:lang w:val="uk-UA"/>
        </w:rPr>
        <w:tab/>
        <w:t>Протягом року до Програми можуть вноситись зміни та доповнення.</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3.6. </w:t>
      </w:r>
      <w:r w:rsidRPr="00690E99">
        <w:rPr>
          <w:sz w:val="28"/>
          <w:szCs w:val="28"/>
          <w:lang w:val="uk-UA"/>
        </w:rPr>
        <w:tab/>
        <w:t>Кошти Фонду використовуються виключно за цільовим призначенням.</w:t>
      </w:r>
    </w:p>
    <w:p w:rsidR="002E1014" w:rsidRPr="00690E99"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 xml:space="preserve">3.7. </w:t>
      </w:r>
      <w:r w:rsidRPr="00690E99">
        <w:rPr>
          <w:sz w:val="28"/>
          <w:szCs w:val="28"/>
          <w:lang w:val="uk-UA"/>
        </w:rPr>
        <w:tab/>
        <w:t xml:space="preserve">Залишок коштів Фонду станом на 1 січня поточного року, а також понадпланові надходження до Фонду використовуються після внесення відповідних змін до рішень </w:t>
      </w:r>
      <w:proofErr w:type="spellStart"/>
      <w:r w:rsidR="00DC0C6F">
        <w:rPr>
          <w:sz w:val="28"/>
          <w:szCs w:val="28"/>
          <w:lang w:val="uk-UA"/>
        </w:rPr>
        <w:t>Люблинецької</w:t>
      </w:r>
      <w:proofErr w:type="spellEnd"/>
      <w:r w:rsidR="00DC0C6F">
        <w:rPr>
          <w:sz w:val="28"/>
          <w:szCs w:val="28"/>
          <w:lang w:val="uk-UA"/>
        </w:rPr>
        <w:t xml:space="preserve"> селищної ради</w:t>
      </w:r>
      <w:r w:rsidRPr="00690E99">
        <w:rPr>
          <w:sz w:val="28"/>
          <w:szCs w:val="28"/>
          <w:lang w:val="uk-UA"/>
        </w:rPr>
        <w:t>.</w:t>
      </w:r>
    </w:p>
    <w:p w:rsidR="002E1014" w:rsidRPr="00690E99" w:rsidRDefault="002E1014" w:rsidP="002E1014">
      <w:pPr>
        <w:pStyle w:val="a3"/>
        <w:shd w:val="clear" w:color="auto" w:fill="F9F9F0"/>
        <w:spacing w:before="0" w:beforeAutospacing="0" w:after="0" w:afterAutospacing="0"/>
        <w:jc w:val="both"/>
        <w:rPr>
          <w:sz w:val="28"/>
          <w:szCs w:val="28"/>
          <w:lang w:val="uk-UA"/>
        </w:rPr>
      </w:pPr>
    </w:p>
    <w:p w:rsidR="002E1014" w:rsidRPr="00690E99" w:rsidRDefault="002E1014" w:rsidP="002E1014">
      <w:pPr>
        <w:numPr>
          <w:ilvl w:val="0"/>
          <w:numId w:val="4"/>
        </w:numPr>
        <w:shd w:val="clear" w:color="auto" w:fill="F9F9F0"/>
        <w:ind w:left="0" w:firstLine="0"/>
        <w:jc w:val="center"/>
        <w:rPr>
          <w:sz w:val="28"/>
          <w:szCs w:val="28"/>
          <w:lang w:val="uk-UA"/>
        </w:rPr>
      </w:pPr>
      <w:r w:rsidRPr="00690E99">
        <w:rPr>
          <w:sz w:val="28"/>
          <w:szCs w:val="28"/>
          <w:lang w:val="uk-UA"/>
        </w:rPr>
        <w:t>Контроль за цільовим використанням коштів Фонду і звітність про виконання природоохоронних заходів</w:t>
      </w:r>
    </w:p>
    <w:p w:rsidR="00DC0C6F" w:rsidRDefault="002E1014" w:rsidP="00DC0C6F">
      <w:pPr>
        <w:jc w:val="both"/>
        <w:rPr>
          <w:sz w:val="28"/>
          <w:szCs w:val="28"/>
          <w:lang w:val="uk-UA"/>
        </w:rPr>
      </w:pPr>
      <w:r w:rsidRPr="00690E99">
        <w:rPr>
          <w:sz w:val="28"/>
          <w:szCs w:val="28"/>
          <w:lang w:val="uk-UA"/>
        </w:rPr>
        <w:t xml:space="preserve">4.1. </w:t>
      </w:r>
      <w:r w:rsidRPr="00690E99">
        <w:rPr>
          <w:sz w:val="28"/>
          <w:szCs w:val="28"/>
          <w:lang w:val="uk-UA"/>
        </w:rPr>
        <w:tab/>
        <w:t xml:space="preserve">Контроль за цільовим використанням коштів Фонду здійснюють в межах своєї компетенції головний розпорядник коштів – </w:t>
      </w:r>
      <w:r w:rsidR="00DC0C6F">
        <w:rPr>
          <w:sz w:val="28"/>
          <w:szCs w:val="28"/>
          <w:lang w:val="uk-UA"/>
        </w:rPr>
        <w:t xml:space="preserve">виконавчий комітет </w:t>
      </w:r>
      <w:proofErr w:type="spellStart"/>
      <w:r w:rsidR="00DC0C6F">
        <w:rPr>
          <w:sz w:val="28"/>
          <w:szCs w:val="28"/>
          <w:lang w:val="uk-UA"/>
        </w:rPr>
        <w:t>Люблинецької</w:t>
      </w:r>
      <w:proofErr w:type="spellEnd"/>
      <w:r w:rsidR="00DC0C6F">
        <w:rPr>
          <w:sz w:val="28"/>
          <w:szCs w:val="28"/>
          <w:lang w:val="uk-UA"/>
        </w:rPr>
        <w:t xml:space="preserve"> селищної</w:t>
      </w:r>
      <w:r w:rsidRPr="00690E99">
        <w:rPr>
          <w:sz w:val="28"/>
          <w:szCs w:val="28"/>
          <w:lang w:val="uk-UA"/>
        </w:rPr>
        <w:t xml:space="preserve"> ради та </w:t>
      </w:r>
      <w:r w:rsidR="00DC0C6F">
        <w:rPr>
          <w:sz w:val="28"/>
          <w:szCs w:val="28"/>
          <w:lang w:val="uk-UA"/>
        </w:rPr>
        <w:t>постійн</w:t>
      </w:r>
      <w:r w:rsidR="00DC0C6F">
        <w:rPr>
          <w:sz w:val="28"/>
          <w:szCs w:val="28"/>
          <w:lang w:val="uk-UA"/>
        </w:rPr>
        <w:t>а</w:t>
      </w:r>
      <w:r w:rsidR="00DC0C6F">
        <w:rPr>
          <w:sz w:val="28"/>
          <w:szCs w:val="28"/>
          <w:lang w:val="uk-UA"/>
        </w:rPr>
        <w:t xml:space="preserve"> комісі</w:t>
      </w:r>
      <w:r w:rsidR="00DC0C6F">
        <w:rPr>
          <w:sz w:val="28"/>
          <w:szCs w:val="28"/>
          <w:lang w:val="uk-UA"/>
        </w:rPr>
        <w:t>я</w:t>
      </w:r>
      <w:r w:rsidR="00DC0C6F" w:rsidRPr="002E1014">
        <w:rPr>
          <w:sz w:val="28"/>
          <w:szCs w:val="28"/>
          <w:lang w:val="uk-UA"/>
        </w:rPr>
        <w:t xml:space="preserve"> з питань </w:t>
      </w:r>
      <w:r w:rsidR="00DC0C6F">
        <w:rPr>
          <w:sz w:val="28"/>
          <w:szCs w:val="28"/>
          <w:lang w:val="uk-UA"/>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00DC0C6F">
        <w:rPr>
          <w:sz w:val="28"/>
          <w:szCs w:val="28"/>
          <w:lang w:val="uk-UA"/>
        </w:rPr>
        <w:t>.</w:t>
      </w:r>
    </w:p>
    <w:p w:rsidR="002E1014" w:rsidRPr="00690E99" w:rsidRDefault="00DC0C6F" w:rsidP="00DC0C6F">
      <w:pPr>
        <w:jc w:val="both"/>
        <w:rPr>
          <w:sz w:val="28"/>
          <w:szCs w:val="28"/>
          <w:lang w:val="uk-UA"/>
        </w:rPr>
      </w:pPr>
      <w:r w:rsidRPr="002E1014">
        <w:rPr>
          <w:sz w:val="28"/>
          <w:szCs w:val="28"/>
          <w:lang w:val="uk-UA"/>
        </w:rPr>
        <w:t xml:space="preserve"> </w:t>
      </w:r>
      <w:r w:rsidR="002E1014" w:rsidRPr="00690E99">
        <w:rPr>
          <w:sz w:val="28"/>
          <w:szCs w:val="28"/>
          <w:lang w:val="uk-UA"/>
        </w:rPr>
        <w:t xml:space="preserve">4.2. </w:t>
      </w:r>
      <w:r w:rsidR="002E1014" w:rsidRPr="00690E99">
        <w:rPr>
          <w:sz w:val="28"/>
          <w:szCs w:val="28"/>
          <w:lang w:val="uk-UA"/>
        </w:rPr>
        <w:tab/>
        <w:t>Відповідальність за нецільове використання коштів Фонду несуть головний розпорядник  та підприємства, організації, установи – одержувачі цих коштів в особі керівників юридичних осіб.</w:t>
      </w:r>
    </w:p>
    <w:p w:rsidR="002E1014" w:rsidRDefault="002E1014" w:rsidP="002E1014">
      <w:pPr>
        <w:pStyle w:val="a3"/>
        <w:shd w:val="clear" w:color="auto" w:fill="F9F9F0"/>
        <w:spacing w:before="0" w:beforeAutospacing="0" w:after="0" w:afterAutospacing="0"/>
        <w:jc w:val="both"/>
        <w:rPr>
          <w:sz w:val="28"/>
          <w:szCs w:val="28"/>
          <w:lang w:val="uk-UA"/>
        </w:rPr>
      </w:pPr>
      <w:r w:rsidRPr="00690E99">
        <w:rPr>
          <w:sz w:val="28"/>
          <w:szCs w:val="28"/>
          <w:lang w:val="uk-UA"/>
        </w:rPr>
        <w:t xml:space="preserve">4.3. </w:t>
      </w:r>
      <w:r w:rsidRPr="00690E99">
        <w:rPr>
          <w:sz w:val="28"/>
          <w:szCs w:val="28"/>
          <w:lang w:val="uk-UA"/>
        </w:rPr>
        <w:tab/>
        <w:t>Виконавці природоохоронних заходів, які діють відповідно до укладених договорів, зобов’язані надавати головному розпоряднику коштів всю необхідну фінансову та іншу документацію для здійснення контролю за цільовим використання коштів Фонду.</w:t>
      </w:r>
    </w:p>
    <w:p w:rsidR="00C2059E" w:rsidRPr="00690E99" w:rsidRDefault="00C2059E" w:rsidP="002E1014">
      <w:pPr>
        <w:pStyle w:val="a3"/>
        <w:shd w:val="clear" w:color="auto" w:fill="F9F9F0"/>
        <w:spacing w:before="0" w:beforeAutospacing="0" w:after="0" w:afterAutospacing="0"/>
        <w:jc w:val="both"/>
        <w:rPr>
          <w:sz w:val="28"/>
          <w:szCs w:val="28"/>
          <w:lang w:val="uk-UA"/>
        </w:rPr>
      </w:pPr>
      <w:bookmarkStart w:id="1" w:name="_GoBack"/>
      <w:bookmarkEnd w:id="1"/>
    </w:p>
    <w:p w:rsidR="002E1014" w:rsidRPr="00690E99" w:rsidRDefault="002E1014" w:rsidP="002E1014">
      <w:pPr>
        <w:pStyle w:val="a3"/>
        <w:shd w:val="clear" w:color="auto" w:fill="F9F9F0"/>
        <w:spacing w:before="0" w:beforeAutospacing="0" w:after="0" w:afterAutospacing="0"/>
        <w:jc w:val="both"/>
        <w:rPr>
          <w:sz w:val="28"/>
          <w:szCs w:val="28"/>
          <w:lang w:val="uk-UA"/>
        </w:rPr>
      </w:pPr>
    </w:p>
    <w:p w:rsidR="002E1014" w:rsidRPr="00690E99" w:rsidRDefault="00DC0C6F" w:rsidP="002E1014">
      <w:pPr>
        <w:pStyle w:val="a3"/>
        <w:shd w:val="clear" w:color="auto" w:fill="F9F9F0"/>
        <w:spacing w:before="0" w:beforeAutospacing="0" w:after="0" w:afterAutospacing="0"/>
        <w:jc w:val="both"/>
        <w:rPr>
          <w:sz w:val="28"/>
          <w:szCs w:val="28"/>
          <w:lang w:val="uk-UA"/>
        </w:rPr>
      </w:pPr>
      <w:r>
        <w:rPr>
          <w:sz w:val="28"/>
          <w:szCs w:val="28"/>
          <w:lang w:val="uk-UA"/>
        </w:rPr>
        <w:t xml:space="preserve">Начальник фінансового відділу                     </w:t>
      </w:r>
      <w:r w:rsidR="00C2059E">
        <w:rPr>
          <w:sz w:val="28"/>
          <w:szCs w:val="28"/>
          <w:lang w:val="uk-UA"/>
        </w:rPr>
        <w:t xml:space="preserve">                                    Ольга РОКУН</w:t>
      </w:r>
    </w:p>
    <w:p w:rsidR="002E1014" w:rsidRPr="00690E99" w:rsidRDefault="002E1014" w:rsidP="002E1014">
      <w:pPr>
        <w:shd w:val="clear" w:color="auto" w:fill="F9F9F0"/>
        <w:rPr>
          <w:sz w:val="28"/>
          <w:szCs w:val="28"/>
          <w:lang w:val="uk-UA"/>
        </w:rPr>
      </w:pPr>
    </w:p>
    <w:p w:rsidR="002E1014" w:rsidRPr="00690E99" w:rsidRDefault="002E1014" w:rsidP="002E1014">
      <w:pPr>
        <w:rPr>
          <w:sz w:val="28"/>
          <w:szCs w:val="28"/>
          <w:lang w:val="uk-UA"/>
        </w:rPr>
      </w:pPr>
    </w:p>
    <w:p w:rsidR="00D578A8" w:rsidRPr="00690E99" w:rsidRDefault="00D578A8">
      <w:pPr>
        <w:rPr>
          <w:sz w:val="28"/>
          <w:szCs w:val="28"/>
        </w:rPr>
      </w:pPr>
    </w:p>
    <w:sectPr w:rsidR="00D578A8" w:rsidRPr="00690E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37FA8"/>
    <w:multiLevelType w:val="multilevel"/>
    <w:tmpl w:val="3F66A6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03C414A"/>
    <w:multiLevelType w:val="multilevel"/>
    <w:tmpl w:val="E8C8CD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210492E"/>
    <w:multiLevelType w:val="multilevel"/>
    <w:tmpl w:val="3E36FD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7370C4"/>
    <w:multiLevelType w:val="multilevel"/>
    <w:tmpl w:val="A4863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14"/>
    <w:rsid w:val="002E1014"/>
    <w:rsid w:val="00690E99"/>
    <w:rsid w:val="00C2059E"/>
    <w:rsid w:val="00D578A8"/>
    <w:rsid w:val="00DC0C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1CCBD-789D-43FA-9331-15792C0D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01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E10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1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4201</Words>
  <Characters>2396</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2021-09-28T13:32:00Z</dcterms:created>
  <dcterms:modified xsi:type="dcterms:W3CDTF">2021-09-29T05:33:00Z</dcterms:modified>
</cp:coreProperties>
</file>