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995" w:rsidRPr="00C50995" w:rsidRDefault="00C50995" w:rsidP="00C50995">
      <w:pPr>
        <w:jc w:val="center"/>
        <w:rPr>
          <w:rFonts w:ascii="Times New Roman" w:hAnsi="Times New Roman" w:cs="Times New Roman"/>
          <w:sz w:val="28"/>
          <w:szCs w:val="28"/>
        </w:rPr>
      </w:pPr>
      <w:r w:rsidRPr="00C50995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995" w:rsidRPr="00C50995" w:rsidRDefault="00C50995" w:rsidP="00C50995">
      <w:pPr>
        <w:pStyle w:val="a4"/>
        <w:rPr>
          <w:sz w:val="28"/>
          <w:szCs w:val="28"/>
        </w:rPr>
      </w:pPr>
      <w:r w:rsidRPr="00C50995">
        <w:rPr>
          <w:sz w:val="28"/>
          <w:szCs w:val="28"/>
        </w:rPr>
        <w:t>ЛЮБЛИНЕЦЬКА  СЕЛИЩНА  РАДА</w:t>
      </w:r>
    </w:p>
    <w:p w:rsidR="00C50995" w:rsidRPr="00C50995" w:rsidRDefault="00C50995" w:rsidP="00C5099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995">
        <w:rPr>
          <w:rFonts w:ascii="Times New Roman" w:hAnsi="Times New Roman" w:cs="Times New Roman"/>
          <w:sz w:val="28"/>
          <w:szCs w:val="28"/>
          <w:lang w:val="uk-UA"/>
        </w:rPr>
        <w:t>КОВЕЛЬСЬКОГО  РАЙОНУ  ВОЛИНСЬКОЇ  ОБЛАСТІ</w:t>
      </w:r>
    </w:p>
    <w:p w:rsidR="00C50995" w:rsidRPr="00C50995" w:rsidRDefault="00C50995" w:rsidP="00C5099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995">
        <w:rPr>
          <w:rFonts w:ascii="Times New Roman" w:hAnsi="Times New Roman" w:cs="Times New Roman"/>
          <w:sz w:val="28"/>
          <w:szCs w:val="28"/>
          <w:lang w:val="uk-UA"/>
        </w:rPr>
        <w:t>ВИКОНАВЧИЙ  КОМІТЕТ</w:t>
      </w:r>
    </w:p>
    <w:p w:rsidR="00C50995" w:rsidRPr="00C50995" w:rsidRDefault="004E1482" w:rsidP="00C5099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</w:t>
      </w:r>
      <w:r w:rsidR="00C50995" w:rsidRPr="00C509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="00C50995" w:rsidRPr="00C50995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="00C50995" w:rsidRPr="00C509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</w:t>
      </w:r>
      <w:proofErr w:type="spellStart"/>
      <w:r w:rsidRPr="004E148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</w:p>
    <w:p w:rsidR="00C50995" w:rsidRPr="006943F6" w:rsidRDefault="00C50995" w:rsidP="00C50995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6943F6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27</w:t>
      </w:r>
      <w:r w:rsidRPr="006943F6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6943F6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07</w:t>
      </w:r>
      <w:r w:rsidRPr="006943F6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6943F6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21</w:t>
      </w:r>
      <w:r w:rsidRPr="006943F6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6943F6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7/</w:t>
      </w:r>
      <w:r w:rsidRPr="006943F6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 </w:t>
      </w:r>
    </w:p>
    <w:p w:rsidR="00C50995" w:rsidRPr="00C50995" w:rsidRDefault="00C50995" w:rsidP="00C50995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C50995">
        <w:rPr>
          <w:rFonts w:ascii="Times New Roman" w:hAnsi="Times New Roman" w:cs="Times New Roman"/>
          <w:b w:val="0"/>
          <w:sz w:val="28"/>
          <w:szCs w:val="28"/>
        </w:rPr>
        <w:t>смтЛюблинець</w:t>
      </w:r>
    </w:p>
    <w:p w:rsidR="00C50995" w:rsidRPr="003D09A0" w:rsidRDefault="00C50995" w:rsidP="00C50995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C50995" w:rsidRPr="00A06DDA" w:rsidRDefault="00C50995" w:rsidP="00C5099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06DDA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надання Книш С.Я. дозволу</w:t>
      </w:r>
    </w:p>
    <w:p w:rsidR="00C50995" w:rsidRPr="00A06DDA" w:rsidRDefault="00C50995" w:rsidP="00C50995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06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на прийняття спадщини </w:t>
      </w:r>
    </w:p>
    <w:p w:rsidR="00C50995" w:rsidRPr="003D09A0" w:rsidRDefault="00C50995" w:rsidP="00C50995">
      <w:pPr>
        <w:spacing w:after="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50995" w:rsidRPr="00C50995" w:rsidRDefault="00C50995" w:rsidP="00C509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995">
        <w:rPr>
          <w:rFonts w:ascii="Times New Roman" w:hAnsi="Times New Roman" w:cs="Times New Roman"/>
          <w:sz w:val="28"/>
          <w:szCs w:val="28"/>
          <w:lang w:val="uk-UA"/>
        </w:rPr>
        <w:tab/>
        <w:t>К</w:t>
      </w:r>
      <w:r w:rsidRPr="00C50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еруючись </w:t>
      </w:r>
      <w:r w:rsidRPr="00C50995">
        <w:rPr>
          <w:rFonts w:ascii="Times New Roman" w:eastAsia="Batang" w:hAnsi="Times New Roman" w:cs="Times New Roman"/>
          <w:sz w:val="28"/>
          <w:szCs w:val="28"/>
          <w:lang w:val="uk-UA"/>
        </w:rPr>
        <w:t>ст.14,17,19,175,177 Сімейного кодексу України, ст..12 Закону України «Про основи соціального захисту бездомних громадян і безпритульних дітей», ст. 17, 18 Закону України «Про охорону дитинства», ст. 32,71,1274 Цивільного кодексу України, Постановою Кабінету Міністрів від 24 вересня 2008 року №866 «Питання діяльності органів опіки та піклування»</w:t>
      </w:r>
      <w:r w:rsidRPr="00C50995">
        <w:rPr>
          <w:rFonts w:ascii="Times New Roman" w:hAnsi="Times New Roman" w:cs="Times New Roman"/>
          <w:sz w:val="28"/>
          <w:szCs w:val="28"/>
          <w:lang w:val="uk-UA"/>
        </w:rPr>
        <w:t xml:space="preserve"> ст.34 Закону України "Про місцеве самоврядування в Україні" та зважаючи на висновок комісії з питань захисту прав дитини № </w:t>
      </w:r>
      <w:r w:rsidR="008452F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50995">
        <w:rPr>
          <w:rFonts w:ascii="Times New Roman" w:hAnsi="Times New Roman" w:cs="Times New Roman"/>
          <w:sz w:val="28"/>
          <w:szCs w:val="28"/>
          <w:lang w:val="uk-UA"/>
        </w:rPr>
        <w:t>-2021 від 2</w:t>
      </w:r>
      <w:r w:rsidR="008452F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C50995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8452F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C50995">
        <w:rPr>
          <w:rFonts w:ascii="Times New Roman" w:hAnsi="Times New Roman" w:cs="Times New Roman"/>
          <w:sz w:val="28"/>
          <w:szCs w:val="28"/>
          <w:lang w:val="uk-UA"/>
        </w:rPr>
        <w:t xml:space="preserve">.2021 р., виконком селищної ради </w:t>
      </w:r>
      <w:r w:rsidRPr="00C50995">
        <w:rPr>
          <w:rFonts w:ascii="Times New Roman" w:hAnsi="Times New Roman" w:cs="Times New Roman"/>
          <w:b/>
          <w:sz w:val="28"/>
          <w:szCs w:val="28"/>
          <w:lang w:val="uk-UA"/>
        </w:rPr>
        <w:t>вирішив</w:t>
      </w:r>
      <w:r w:rsidRPr="00C5099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645FE" w:rsidRDefault="00C50995" w:rsidP="00B645FE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 w:rsidRPr="008452F9"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</w:t>
      </w:r>
      <w:r w:rsidR="00B645FE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Надати дозвіл малолітній </w:t>
      </w:r>
      <w:r w:rsidR="00B64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Книш Соломії Ярославівні, 21.05.2008 </w:t>
      </w:r>
      <w:proofErr w:type="spellStart"/>
      <w:r w:rsidR="00B64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 w:rsidR="00B64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645FE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, яка діє за згодою батьків: Книша Ярослава Олексійовича, 1978 </w:t>
      </w:r>
      <w:proofErr w:type="spellStart"/>
      <w:r w:rsidR="00B645FE">
        <w:rPr>
          <w:rFonts w:ascii="Times New Roman" w:eastAsia="Batang" w:hAnsi="Times New Roman" w:cs="Times New Roman"/>
          <w:sz w:val="28"/>
          <w:szCs w:val="28"/>
          <w:lang w:val="uk-UA" w:eastAsia="ru-RU"/>
        </w:rPr>
        <w:t>р.н</w:t>
      </w:r>
      <w:proofErr w:type="spellEnd"/>
      <w:r w:rsidR="00B645FE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., та Книш Тетяни Сергіївни, 1973 </w:t>
      </w:r>
      <w:proofErr w:type="spellStart"/>
      <w:r w:rsidR="00B645FE">
        <w:rPr>
          <w:rFonts w:ascii="Times New Roman" w:eastAsia="Batang" w:hAnsi="Times New Roman" w:cs="Times New Roman"/>
          <w:sz w:val="28"/>
          <w:szCs w:val="28"/>
          <w:lang w:val="uk-UA" w:eastAsia="ru-RU"/>
        </w:rPr>
        <w:t>р.н</w:t>
      </w:r>
      <w:proofErr w:type="spellEnd"/>
      <w:r w:rsidR="00B645FE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. на прийняття спадщини за заповітом від 22.11.2018 р., посвідченого </w:t>
      </w:r>
      <w:proofErr w:type="spellStart"/>
      <w:r w:rsidR="00B645FE">
        <w:rPr>
          <w:rFonts w:ascii="Times New Roman" w:eastAsia="Batang" w:hAnsi="Times New Roman" w:cs="Times New Roman"/>
          <w:sz w:val="28"/>
          <w:szCs w:val="28"/>
          <w:lang w:val="uk-UA" w:eastAsia="ru-RU"/>
        </w:rPr>
        <w:t>Люблинецькою</w:t>
      </w:r>
      <w:proofErr w:type="spellEnd"/>
      <w:r w:rsidR="00B645FE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селищною радою Ковельського району Волинської області, зареєстрованого в реєстрі № 130  :</w:t>
      </w:r>
    </w:p>
    <w:p w:rsidR="00B645FE" w:rsidRDefault="00B645FE" w:rsidP="00B645FE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- ½ частки в квартирі №53 в 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>смт.Люблинець</w:t>
      </w:r>
      <w:proofErr w:type="spellEnd"/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>, вул. 1Травня, буд 6, Ковельського району Волинської області;</w:t>
      </w:r>
    </w:p>
    <w:p w:rsidR="00B645FE" w:rsidRDefault="00B645FE" w:rsidP="00B645FE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- індивідуального господарського хліва, що розташований по 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>вул.Будівельників</w:t>
      </w:r>
      <w:proofErr w:type="spellEnd"/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>смт.Люблинець</w:t>
      </w:r>
      <w:proofErr w:type="spellEnd"/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Ковельського району Волинської області;</w:t>
      </w:r>
    </w:p>
    <w:p w:rsidR="00B645FE" w:rsidRDefault="00B645FE" w:rsidP="00B645FE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- гаража в районі кар’єру в 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>смт.Люблинець</w:t>
      </w:r>
      <w:proofErr w:type="spellEnd"/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Ковельського району Волинської області.</w:t>
      </w:r>
    </w:p>
    <w:p w:rsidR="00B645FE" w:rsidRDefault="00B645FE" w:rsidP="00B645FE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</w:p>
    <w:p w:rsidR="00C50995" w:rsidRPr="00C50995" w:rsidRDefault="00C50995" w:rsidP="00B64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0995" w:rsidRDefault="008452F9" w:rsidP="00C5099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6943F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3A2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>Жанна КУЛИК</w:t>
      </w:r>
    </w:p>
    <w:p w:rsidR="003D09A0" w:rsidRDefault="003D09A0" w:rsidP="00C5099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645FE" w:rsidRDefault="00B645FE" w:rsidP="00C5099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645FE" w:rsidRPr="00C50995" w:rsidRDefault="00B645FE" w:rsidP="00C5099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C1CA4" w:rsidRPr="00C50995" w:rsidRDefault="00C50995" w:rsidP="00C5099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D09A0">
        <w:rPr>
          <w:rFonts w:ascii="Times New Roman" w:hAnsi="Times New Roman" w:cs="Times New Roman"/>
          <w:sz w:val="20"/>
          <w:szCs w:val="20"/>
          <w:lang w:val="uk-UA"/>
        </w:rPr>
        <w:t xml:space="preserve">Наталія </w:t>
      </w:r>
      <w:proofErr w:type="spellStart"/>
      <w:r w:rsidRPr="003D09A0">
        <w:rPr>
          <w:rFonts w:ascii="Times New Roman" w:hAnsi="Times New Roman" w:cs="Times New Roman"/>
          <w:sz w:val="20"/>
          <w:szCs w:val="20"/>
          <w:lang w:val="uk-UA"/>
        </w:rPr>
        <w:t>Самойліч</w:t>
      </w:r>
      <w:proofErr w:type="spellEnd"/>
      <w:r w:rsidR="00B645FE">
        <w:rPr>
          <w:rFonts w:ascii="Times New Roman" w:hAnsi="Times New Roman" w:cs="Times New Roman"/>
          <w:sz w:val="20"/>
          <w:szCs w:val="20"/>
          <w:lang w:val="uk-UA"/>
        </w:rPr>
        <w:t>,</w:t>
      </w:r>
      <w:r w:rsidRPr="003D09A0">
        <w:rPr>
          <w:rFonts w:ascii="Times New Roman" w:hAnsi="Times New Roman" w:cs="Times New Roman"/>
          <w:sz w:val="20"/>
          <w:szCs w:val="20"/>
          <w:lang w:val="uk-UA"/>
        </w:rPr>
        <w:t xml:space="preserve"> 56754</w:t>
      </w:r>
    </w:p>
    <w:sectPr w:rsidR="00AC1CA4" w:rsidRPr="00C50995" w:rsidSect="00851065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27F3"/>
    <w:rsid w:val="000311D5"/>
    <w:rsid w:val="002B5DF4"/>
    <w:rsid w:val="003D09A0"/>
    <w:rsid w:val="004E1482"/>
    <w:rsid w:val="00547A03"/>
    <w:rsid w:val="00595BEA"/>
    <w:rsid w:val="006943F6"/>
    <w:rsid w:val="008452F9"/>
    <w:rsid w:val="00851065"/>
    <w:rsid w:val="0092113E"/>
    <w:rsid w:val="00933A28"/>
    <w:rsid w:val="00A06DDA"/>
    <w:rsid w:val="00A7141A"/>
    <w:rsid w:val="00AC1CA4"/>
    <w:rsid w:val="00B44FAD"/>
    <w:rsid w:val="00B645FE"/>
    <w:rsid w:val="00C05A42"/>
    <w:rsid w:val="00C13A7C"/>
    <w:rsid w:val="00C50995"/>
    <w:rsid w:val="00E91062"/>
    <w:rsid w:val="00EA01BC"/>
    <w:rsid w:val="00EB27F3"/>
    <w:rsid w:val="00F34AC5"/>
    <w:rsid w:val="00F74C55"/>
    <w:rsid w:val="00F75EB3"/>
    <w:rsid w:val="00FD0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CA4"/>
  </w:style>
  <w:style w:type="paragraph" w:styleId="1">
    <w:name w:val="heading 1"/>
    <w:basedOn w:val="a"/>
    <w:next w:val="a"/>
    <w:link w:val="10"/>
    <w:qFormat/>
    <w:rsid w:val="00C5099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509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Title"/>
    <w:basedOn w:val="a"/>
    <w:next w:val="a"/>
    <w:link w:val="a5"/>
    <w:qFormat/>
    <w:rsid w:val="00C5099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5">
    <w:name w:val="Название Знак"/>
    <w:basedOn w:val="a0"/>
    <w:link w:val="a4"/>
    <w:rsid w:val="00C50995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styleId="a6">
    <w:name w:val="List Paragraph"/>
    <w:basedOn w:val="a"/>
    <w:uiPriority w:val="34"/>
    <w:qFormat/>
    <w:rsid w:val="00C509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</cp:lastModifiedBy>
  <cp:revision>18</cp:revision>
  <cp:lastPrinted>2020-09-18T08:55:00Z</cp:lastPrinted>
  <dcterms:created xsi:type="dcterms:W3CDTF">2020-09-18T08:54:00Z</dcterms:created>
  <dcterms:modified xsi:type="dcterms:W3CDTF">2021-08-18T09:02:00Z</dcterms:modified>
</cp:coreProperties>
</file>