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7F" w:rsidRPr="00072093" w:rsidRDefault="0032067F" w:rsidP="002C6518">
      <w:pPr>
        <w:spacing w:after="0" w:line="240" w:lineRule="auto"/>
        <w:ind w:left="-567"/>
        <w:jc w:val="right"/>
        <w:rPr>
          <w:rFonts w:ascii="Times New Roman" w:hAnsi="Times New Roman" w:cs="Times New Roman"/>
          <w:b/>
          <w:sz w:val="24"/>
          <w:szCs w:val="24"/>
          <w:lang w:val="uk-UA"/>
        </w:rPr>
      </w:pPr>
    </w:p>
    <w:p w:rsidR="0032067F" w:rsidRPr="002C6518" w:rsidRDefault="0032067F" w:rsidP="002C6518">
      <w:pPr>
        <w:spacing w:after="0" w:line="240" w:lineRule="auto"/>
        <w:ind w:left="-567"/>
        <w:jc w:val="center"/>
        <w:rPr>
          <w:rFonts w:ascii="Times New Roman" w:hAnsi="Times New Roman" w:cs="Times New Roman"/>
          <w:b/>
          <w:sz w:val="28"/>
          <w:szCs w:val="24"/>
          <w:lang w:val="uk-UA"/>
        </w:rPr>
      </w:pPr>
      <w:r w:rsidRPr="002C6518">
        <w:rPr>
          <w:rFonts w:ascii="Times New Roman" w:hAnsi="Times New Roman" w:cs="Times New Roman"/>
          <w:b/>
          <w:sz w:val="28"/>
          <w:szCs w:val="24"/>
          <w:lang w:val="uk-UA"/>
        </w:rPr>
        <w:t>Заява</w:t>
      </w:r>
      <w:r w:rsidRPr="002C6518">
        <w:rPr>
          <w:rFonts w:ascii="Times New Roman" w:hAnsi="Times New Roman" w:cs="Times New Roman"/>
          <w:b/>
          <w:sz w:val="28"/>
          <w:szCs w:val="24"/>
          <w:lang w:val="uk-UA"/>
        </w:rPr>
        <w:br/>
        <w:t xml:space="preserve"> про визначення обсягу стратегічної екологічної оцінки</w:t>
      </w:r>
    </w:p>
    <w:p w:rsidR="0032067F" w:rsidRPr="00072093" w:rsidRDefault="0032067F" w:rsidP="002C6518">
      <w:pPr>
        <w:spacing w:after="0" w:line="240" w:lineRule="auto"/>
        <w:ind w:left="-567"/>
        <w:jc w:val="center"/>
        <w:rPr>
          <w:rFonts w:ascii="Times New Roman" w:hAnsi="Times New Roman" w:cs="Times New Roman"/>
          <w:b/>
          <w:sz w:val="24"/>
          <w:szCs w:val="24"/>
          <w:lang w:val="uk-UA"/>
        </w:rPr>
      </w:pPr>
    </w:p>
    <w:p w:rsidR="0032067F" w:rsidRPr="00071E1B" w:rsidRDefault="00D74E76" w:rsidP="002C6518">
      <w:pPr>
        <w:spacing w:after="0" w:line="240" w:lineRule="auto"/>
        <w:ind w:left="-567"/>
        <w:jc w:val="center"/>
        <w:rPr>
          <w:rFonts w:ascii="Times New Roman" w:hAnsi="Times New Roman" w:cs="Times New Roman"/>
          <w:b/>
          <w:sz w:val="24"/>
          <w:szCs w:val="24"/>
          <w:u w:val="single"/>
          <w:lang w:val="uk-UA"/>
        </w:rPr>
      </w:pPr>
      <w:r w:rsidRPr="00071E1B">
        <w:rPr>
          <w:rFonts w:ascii="Times New Roman" w:hAnsi="Times New Roman" w:cs="Times New Roman"/>
          <w:b/>
          <w:sz w:val="24"/>
          <w:szCs w:val="24"/>
          <w:u w:val="single"/>
          <w:lang w:val="uk-UA"/>
        </w:rPr>
        <w:t>«</w:t>
      </w:r>
      <w:r w:rsidR="00ED48AE" w:rsidRPr="00071E1B">
        <w:rPr>
          <w:rFonts w:ascii="Times New Roman" w:hAnsi="Times New Roman" w:cs="Times New Roman"/>
          <w:b/>
          <w:sz w:val="24"/>
          <w:szCs w:val="24"/>
          <w:u w:val="single"/>
          <w:lang w:val="uk-UA"/>
        </w:rPr>
        <w:t xml:space="preserve">Розроблення генерального плану села </w:t>
      </w:r>
      <w:r w:rsidR="00A74EF7">
        <w:rPr>
          <w:rFonts w:ascii="Times New Roman" w:hAnsi="Times New Roman" w:cs="Times New Roman"/>
          <w:b/>
          <w:sz w:val="24"/>
          <w:szCs w:val="24"/>
          <w:u w:val="single"/>
          <w:lang w:val="uk-UA"/>
        </w:rPr>
        <w:t>Черкаси</w:t>
      </w:r>
      <w:r w:rsidR="00ED48AE" w:rsidRPr="00071E1B">
        <w:rPr>
          <w:rFonts w:ascii="Times New Roman" w:hAnsi="Times New Roman" w:cs="Times New Roman"/>
          <w:b/>
          <w:sz w:val="24"/>
          <w:szCs w:val="24"/>
          <w:u w:val="single"/>
          <w:lang w:val="uk-UA"/>
        </w:rPr>
        <w:t xml:space="preserve"> </w:t>
      </w:r>
      <w:r w:rsidR="00A74EF7">
        <w:rPr>
          <w:rFonts w:ascii="Times New Roman" w:hAnsi="Times New Roman" w:cs="Times New Roman"/>
          <w:b/>
          <w:sz w:val="24"/>
          <w:szCs w:val="24"/>
          <w:u w:val="single"/>
          <w:lang w:val="uk-UA"/>
        </w:rPr>
        <w:t>Ковель</w:t>
      </w:r>
      <w:r w:rsidR="00ED48AE" w:rsidRPr="00071E1B">
        <w:rPr>
          <w:rFonts w:ascii="Times New Roman" w:hAnsi="Times New Roman" w:cs="Times New Roman"/>
          <w:b/>
          <w:sz w:val="24"/>
          <w:szCs w:val="24"/>
          <w:u w:val="single"/>
          <w:lang w:val="uk-UA"/>
        </w:rPr>
        <w:t>ського району Волинської області</w:t>
      </w:r>
      <w:r w:rsidRPr="00071E1B">
        <w:rPr>
          <w:rFonts w:ascii="Times New Roman" w:hAnsi="Times New Roman" w:cs="Times New Roman"/>
          <w:b/>
          <w:sz w:val="24"/>
          <w:szCs w:val="24"/>
          <w:u w:val="single"/>
          <w:lang w:val="uk-UA"/>
        </w:rPr>
        <w:t>»</w:t>
      </w:r>
    </w:p>
    <w:p w:rsidR="00071E1B" w:rsidRPr="00072093" w:rsidRDefault="00071E1B" w:rsidP="002C6518">
      <w:pPr>
        <w:spacing w:after="0" w:line="240" w:lineRule="auto"/>
        <w:ind w:left="-567"/>
        <w:rPr>
          <w:rFonts w:ascii="Times New Roman" w:hAnsi="Times New Roman" w:cs="Times New Roman"/>
          <w:sz w:val="24"/>
          <w:szCs w:val="24"/>
          <w:lang w:val="uk-UA"/>
        </w:rPr>
      </w:pPr>
      <w:bookmarkStart w:id="0" w:name="_GoBack"/>
      <w:bookmarkEnd w:id="0"/>
    </w:p>
    <w:p w:rsidR="0032067F" w:rsidRPr="00072093" w:rsidRDefault="0032067F" w:rsidP="002C6518">
      <w:pPr>
        <w:spacing w:after="0" w:line="240" w:lineRule="auto"/>
        <w:ind w:left="-567"/>
        <w:rPr>
          <w:rFonts w:ascii="Times New Roman" w:hAnsi="Times New Roman" w:cs="Times New Roman"/>
          <w:b/>
          <w:sz w:val="24"/>
          <w:szCs w:val="24"/>
          <w:lang w:val="uk-UA"/>
        </w:rPr>
      </w:pPr>
      <w:r w:rsidRPr="00072093">
        <w:rPr>
          <w:rFonts w:ascii="Times New Roman" w:hAnsi="Times New Roman" w:cs="Times New Roman"/>
          <w:b/>
          <w:sz w:val="24"/>
          <w:szCs w:val="24"/>
          <w:lang w:val="uk-UA"/>
        </w:rPr>
        <w:t>1. Інформація про заявника</w:t>
      </w:r>
    </w:p>
    <w:p w:rsidR="0032067F" w:rsidRPr="00072093" w:rsidRDefault="0032067F" w:rsidP="002C6518">
      <w:pPr>
        <w:spacing w:after="0" w:line="240" w:lineRule="auto"/>
        <w:ind w:left="-567"/>
        <w:rPr>
          <w:rFonts w:ascii="Times New Roman" w:hAnsi="Times New Roman" w:cs="Times New Roman"/>
          <w:sz w:val="24"/>
          <w:szCs w:val="24"/>
          <w:lang w:val="uk-UA"/>
        </w:rPr>
      </w:pPr>
    </w:p>
    <w:p w:rsidR="0032067F" w:rsidRPr="00ED48AE" w:rsidRDefault="00A74EF7" w:rsidP="002C6518">
      <w:pPr>
        <w:spacing w:after="0" w:line="240" w:lineRule="auto"/>
        <w:ind w:left="-567"/>
        <w:jc w:val="center"/>
        <w:rPr>
          <w:rFonts w:ascii="Times New Roman" w:hAnsi="Times New Roman" w:cs="Times New Roman"/>
          <w:color w:val="000000"/>
          <w:sz w:val="24"/>
          <w:szCs w:val="24"/>
          <w:lang w:val="uk-UA"/>
        </w:rPr>
      </w:pPr>
      <w:proofErr w:type="spellStart"/>
      <w:r>
        <w:rPr>
          <w:rFonts w:ascii="Times New Roman" w:hAnsi="Times New Roman" w:cs="Times New Roman"/>
          <w:sz w:val="24"/>
          <w:szCs w:val="24"/>
          <w:u w:val="single"/>
          <w:lang w:val="uk-UA"/>
        </w:rPr>
        <w:t>Люблинецька</w:t>
      </w:r>
      <w:proofErr w:type="spellEnd"/>
      <w:r>
        <w:rPr>
          <w:rFonts w:ascii="Times New Roman" w:hAnsi="Times New Roman" w:cs="Times New Roman"/>
          <w:sz w:val="24"/>
          <w:szCs w:val="24"/>
          <w:u w:val="single"/>
          <w:lang w:val="uk-UA"/>
        </w:rPr>
        <w:t xml:space="preserve"> селищна</w:t>
      </w:r>
      <w:r w:rsidR="00ED48AE">
        <w:rPr>
          <w:rFonts w:ascii="Times New Roman" w:hAnsi="Times New Roman" w:cs="Times New Roman"/>
          <w:sz w:val="24"/>
          <w:szCs w:val="24"/>
          <w:u w:val="single"/>
          <w:lang w:val="uk-UA"/>
        </w:rPr>
        <w:t xml:space="preserve"> рада, </w:t>
      </w:r>
      <w:r>
        <w:rPr>
          <w:rFonts w:ascii="Times New Roman" w:hAnsi="Times New Roman" w:cs="Times New Roman"/>
          <w:sz w:val="24"/>
          <w:szCs w:val="24"/>
          <w:u w:val="single"/>
          <w:lang w:val="uk-UA"/>
        </w:rPr>
        <w:t>Ковель</w:t>
      </w:r>
      <w:r w:rsidR="00ED48AE">
        <w:rPr>
          <w:rFonts w:ascii="Times New Roman" w:hAnsi="Times New Roman" w:cs="Times New Roman"/>
          <w:sz w:val="24"/>
          <w:szCs w:val="24"/>
          <w:u w:val="single"/>
          <w:lang w:val="uk-UA"/>
        </w:rPr>
        <w:t>ського</w:t>
      </w:r>
      <w:r w:rsidR="005D0075">
        <w:rPr>
          <w:rFonts w:ascii="Times New Roman" w:hAnsi="Times New Roman" w:cs="Times New Roman"/>
          <w:sz w:val="24"/>
          <w:szCs w:val="24"/>
          <w:u w:val="single"/>
          <w:lang w:val="uk-UA"/>
        </w:rPr>
        <w:t xml:space="preserve"> району</w:t>
      </w:r>
      <w:r w:rsidR="00ED48AE">
        <w:rPr>
          <w:rFonts w:ascii="Times New Roman" w:hAnsi="Times New Roman" w:cs="Times New Roman"/>
          <w:sz w:val="24"/>
          <w:szCs w:val="24"/>
          <w:u w:val="single"/>
          <w:lang w:val="uk-UA"/>
        </w:rPr>
        <w:t>,</w:t>
      </w:r>
      <w:r w:rsidR="005D0075">
        <w:rPr>
          <w:rFonts w:ascii="Times New Roman" w:hAnsi="Times New Roman" w:cs="Times New Roman"/>
          <w:sz w:val="24"/>
          <w:szCs w:val="24"/>
          <w:u w:val="single"/>
          <w:lang w:val="uk-UA"/>
        </w:rPr>
        <w:t xml:space="preserve"> Волинської області</w:t>
      </w:r>
    </w:p>
    <w:p w:rsidR="0032067F" w:rsidRDefault="00A74EF7" w:rsidP="002C6518">
      <w:pPr>
        <w:spacing w:after="0" w:line="240" w:lineRule="auto"/>
        <w:ind w:left="-567" w:right="-52"/>
        <w:jc w:val="center"/>
        <w:rPr>
          <w:rFonts w:ascii="Times New Roman" w:hAnsi="Times New Roman" w:cs="Times New Roman"/>
          <w:sz w:val="24"/>
          <w:szCs w:val="24"/>
          <w:u w:val="single"/>
          <w:lang w:val="uk-UA"/>
        </w:rPr>
      </w:pPr>
      <w:r w:rsidRPr="00A74EF7">
        <w:rPr>
          <w:rFonts w:ascii="Times New Roman" w:hAnsi="Times New Roman" w:cs="Times New Roman"/>
          <w:sz w:val="24"/>
          <w:szCs w:val="24"/>
          <w:u w:val="single"/>
          <w:lang w:val="uk-UA"/>
        </w:rPr>
        <w:t xml:space="preserve">45034, </w:t>
      </w:r>
      <w:r>
        <w:rPr>
          <w:rFonts w:ascii="Times New Roman" w:hAnsi="Times New Roman" w:cs="Times New Roman"/>
          <w:sz w:val="24"/>
          <w:szCs w:val="24"/>
          <w:u w:val="single"/>
          <w:lang w:val="uk-UA"/>
        </w:rPr>
        <w:t xml:space="preserve">Ковельський р-н, Волинська обл., </w:t>
      </w:r>
      <w:proofErr w:type="spellStart"/>
      <w:r w:rsidRPr="00A74EF7">
        <w:rPr>
          <w:rFonts w:ascii="Times New Roman" w:hAnsi="Times New Roman" w:cs="Times New Roman"/>
          <w:sz w:val="24"/>
          <w:szCs w:val="24"/>
          <w:u w:val="single"/>
          <w:lang w:val="uk-UA"/>
        </w:rPr>
        <w:t>смт.Люблинець</w:t>
      </w:r>
      <w:proofErr w:type="spellEnd"/>
      <w:r w:rsidRPr="00A74EF7">
        <w:rPr>
          <w:rFonts w:ascii="Times New Roman" w:hAnsi="Times New Roman" w:cs="Times New Roman"/>
          <w:sz w:val="24"/>
          <w:szCs w:val="24"/>
          <w:u w:val="single"/>
          <w:lang w:val="uk-UA"/>
        </w:rPr>
        <w:t xml:space="preserve"> вул. Незалежності, 51</w:t>
      </w:r>
    </w:p>
    <w:p w:rsidR="00A74EF7" w:rsidRPr="00072093" w:rsidRDefault="00A74EF7" w:rsidP="002C6518">
      <w:pPr>
        <w:spacing w:after="0" w:line="240" w:lineRule="auto"/>
        <w:ind w:left="-567" w:right="-52"/>
        <w:jc w:val="center"/>
        <w:rPr>
          <w:rFonts w:ascii="Times New Roman" w:hAnsi="Times New Roman" w:cs="Times New Roman"/>
          <w:color w:val="000000"/>
          <w:sz w:val="24"/>
          <w:szCs w:val="24"/>
          <w:lang w:val="uk-UA"/>
        </w:rPr>
      </w:pPr>
    </w:p>
    <w:p w:rsidR="0032067F" w:rsidRPr="00071E1B" w:rsidRDefault="0032067F" w:rsidP="002C6518">
      <w:pPr>
        <w:widowControl w:val="0"/>
        <w:autoSpaceDE w:val="0"/>
        <w:autoSpaceDN w:val="0"/>
        <w:adjustRightInd w:val="0"/>
        <w:spacing w:after="0" w:line="240" w:lineRule="auto"/>
        <w:ind w:left="-567"/>
        <w:jc w:val="both"/>
        <w:rPr>
          <w:rFonts w:ascii="Times New Roman" w:hAnsi="Times New Roman" w:cs="Times New Roman"/>
          <w:b/>
          <w:sz w:val="24"/>
          <w:szCs w:val="24"/>
          <w:lang w:val="uk-UA"/>
        </w:rPr>
      </w:pPr>
      <w:r w:rsidRPr="00072093">
        <w:rPr>
          <w:rFonts w:ascii="Times New Roman" w:hAnsi="Times New Roman" w:cs="Times New Roman"/>
          <w:b/>
          <w:sz w:val="24"/>
          <w:szCs w:val="24"/>
          <w:lang w:val="uk-UA"/>
        </w:rPr>
        <w:t>2. Характеристика документа державного планування</w:t>
      </w:r>
    </w:p>
    <w:p w:rsidR="0032067F" w:rsidRPr="00072093" w:rsidRDefault="0032067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sidRPr="00072093">
        <w:rPr>
          <w:rFonts w:ascii="Times New Roman" w:hAnsi="Times New Roman" w:cs="Times New Roman"/>
          <w:sz w:val="24"/>
          <w:szCs w:val="24"/>
          <w:lang w:val="uk-UA"/>
        </w:rPr>
        <w:t>Вид документа державного планування</w:t>
      </w:r>
      <w:r w:rsidR="00072093">
        <w:rPr>
          <w:rFonts w:ascii="Times New Roman" w:hAnsi="Times New Roman" w:cs="Times New Roman"/>
          <w:sz w:val="24"/>
          <w:szCs w:val="24"/>
          <w:lang w:val="uk-UA"/>
        </w:rPr>
        <w:t>:</w:t>
      </w:r>
    </w:p>
    <w:p w:rsidR="00072093" w:rsidRPr="00072093" w:rsidRDefault="00072093" w:rsidP="002C6518">
      <w:pPr>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Генеральний план населеного пункту є містобудівною документацією місцевого рівня, яка призначена для обґрунтування довгострокової стратегії планування, забудови та</w:t>
      </w:r>
    </w:p>
    <w:p w:rsidR="0032067F" w:rsidRPr="00C96D52" w:rsidRDefault="00072093" w:rsidP="002C6518">
      <w:pPr>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xml:space="preserve">іншого використання території, на якій реалізуються повноваження </w:t>
      </w:r>
      <w:proofErr w:type="spellStart"/>
      <w:r w:rsidR="00A74EF7">
        <w:rPr>
          <w:rFonts w:ascii="Times New Roman" w:hAnsi="Times New Roman" w:cs="Times New Roman"/>
          <w:sz w:val="24"/>
          <w:szCs w:val="24"/>
          <w:u w:val="single"/>
          <w:lang w:val="uk-UA"/>
        </w:rPr>
        <w:t>Люблинецької</w:t>
      </w:r>
      <w:proofErr w:type="spellEnd"/>
      <w:r w:rsidR="00A74EF7">
        <w:rPr>
          <w:rFonts w:ascii="Times New Roman" w:hAnsi="Times New Roman" w:cs="Times New Roman"/>
          <w:sz w:val="24"/>
          <w:szCs w:val="24"/>
          <w:u w:val="single"/>
          <w:lang w:val="uk-UA"/>
        </w:rPr>
        <w:t xml:space="preserve"> селищної</w:t>
      </w:r>
      <w:r w:rsidR="00FE6581">
        <w:rPr>
          <w:rFonts w:ascii="Times New Roman" w:hAnsi="Times New Roman" w:cs="Times New Roman"/>
          <w:sz w:val="24"/>
          <w:szCs w:val="24"/>
          <w:u w:val="single"/>
          <w:lang w:val="uk-UA"/>
        </w:rPr>
        <w:t xml:space="preserve"> ради</w:t>
      </w:r>
      <w:r w:rsidR="003A52CB">
        <w:rPr>
          <w:rFonts w:ascii="Times New Roman" w:hAnsi="Times New Roman" w:cs="Times New Roman"/>
          <w:sz w:val="24"/>
          <w:szCs w:val="24"/>
          <w:u w:val="single"/>
          <w:lang w:val="uk-UA"/>
        </w:rPr>
        <w:t>.</w:t>
      </w:r>
    </w:p>
    <w:p w:rsidR="0032067F" w:rsidRPr="00072093" w:rsidRDefault="0032067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sidRPr="00072093">
        <w:rPr>
          <w:rFonts w:ascii="Times New Roman" w:hAnsi="Times New Roman" w:cs="Times New Roman"/>
          <w:sz w:val="24"/>
          <w:szCs w:val="24"/>
          <w:lang w:val="uk-UA"/>
        </w:rPr>
        <w:t>Основні цілі документа державного планування</w:t>
      </w:r>
      <w:r w:rsidR="00D74E76" w:rsidRPr="00072093">
        <w:rPr>
          <w:rFonts w:ascii="Times New Roman" w:hAnsi="Times New Roman" w:cs="Times New Roman"/>
          <w:sz w:val="24"/>
          <w:szCs w:val="24"/>
          <w:lang w:val="uk-UA"/>
        </w:rPr>
        <w:t>:</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визначення майбутніх потреб переважних напрямів використання території;</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урахування державних, громадських і приватних інтересів під час планування забудови та іншого використання територій;</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обґрунтування зміни межі населеного пункту, черговості й пріоритетності забудови та іншого використання територій;</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визначення меж функціональних зон, пріоритетних та допустимих видів використання і забудови територій;</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формування планувальної структури та просторової композиції забудови населеного пункту;</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визначення територій, що мають будівельні, санітарно-гігієнічні, природоохоронні та інші обмеження їх використання;</w:t>
      </w:r>
    </w:p>
    <w:p w:rsidR="00072093" w:rsidRPr="00072093"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визначення етапів і механізмів забезпечення реалізації, терміну дії генерального плану, перелік раніше прийнятих рішень, що втрачають чинність і тих, до яких необхідно внести відповідні зміни;</w:t>
      </w:r>
    </w:p>
    <w:p w:rsidR="00071E1B" w:rsidRDefault="00072093"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072093">
        <w:rPr>
          <w:rFonts w:ascii="Times New Roman" w:hAnsi="Times New Roman" w:cs="Times New Roman"/>
          <w:sz w:val="24"/>
          <w:szCs w:val="24"/>
          <w:u w:val="single"/>
          <w:lang w:val="uk-UA"/>
        </w:rPr>
        <w:t>- оцінку загального стану населеного пункту, основних факторів його формування, визначення містобудівних заходів із запобігання, зменшення та пом’якшення негативних наслідків на довкілля з метою покращення екологічного та санітарно-гігієнічного стану.</w:t>
      </w:r>
    </w:p>
    <w:p w:rsidR="00071E1B" w:rsidRPr="00071E1B" w:rsidRDefault="00071E1B"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p>
    <w:p w:rsidR="00C62C1A" w:rsidRPr="00072093" w:rsidRDefault="0032067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sidRPr="00072093">
        <w:rPr>
          <w:rFonts w:ascii="Times New Roman" w:hAnsi="Times New Roman" w:cs="Times New Roman"/>
          <w:sz w:val="24"/>
          <w:szCs w:val="24"/>
          <w:lang w:val="uk-UA"/>
        </w:rPr>
        <w:t>Зв’язок з іншими документами державного планування</w:t>
      </w:r>
      <w:bookmarkStart w:id="1" w:name="n85"/>
      <w:bookmarkEnd w:id="1"/>
      <w:r w:rsidR="00D74E76" w:rsidRPr="00072093">
        <w:rPr>
          <w:rFonts w:ascii="Times New Roman" w:hAnsi="Times New Roman" w:cs="Times New Roman"/>
          <w:sz w:val="24"/>
          <w:szCs w:val="24"/>
          <w:lang w:val="uk-UA"/>
        </w:rPr>
        <w:t>:</w:t>
      </w:r>
    </w:p>
    <w:p w:rsidR="00256142" w:rsidRPr="00072093" w:rsidRDefault="00C62C1A" w:rsidP="002C6518">
      <w:pPr>
        <w:pStyle w:val="Default"/>
        <w:widowControl w:val="0"/>
        <w:ind w:left="-567"/>
        <w:jc w:val="both"/>
        <w:rPr>
          <w:rFonts w:ascii="Times New Roman" w:hAnsi="Times New Roman" w:cs="Times New Roman"/>
          <w:b/>
          <w:color w:val="auto"/>
          <w:u w:val="single"/>
        </w:rPr>
      </w:pPr>
      <w:r w:rsidRPr="00C62C1A">
        <w:rPr>
          <w:rFonts w:ascii="Times New Roman" w:hAnsi="Times New Roman" w:cs="Times New Roman"/>
          <w:u w:val="single"/>
        </w:rPr>
        <w:t>Генеральний план р</w:t>
      </w:r>
      <w:r>
        <w:rPr>
          <w:rFonts w:ascii="Times New Roman" w:hAnsi="Times New Roman" w:cs="Times New Roman"/>
          <w:u w:val="single"/>
        </w:rPr>
        <w:t>озробляється у розвиток рішень г</w:t>
      </w:r>
      <w:r w:rsidRPr="00C62C1A">
        <w:rPr>
          <w:rFonts w:ascii="Times New Roman" w:hAnsi="Times New Roman" w:cs="Times New Roman"/>
          <w:u w:val="single"/>
        </w:rPr>
        <w:t>енеральної схеми планування території України</w:t>
      </w:r>
      <w:r>
        <w:rPr>
          <w:rFonts w:ascii="Times New Roman" w:hAnsi="Times New Roman" w:cs="Times New Roman"/>
          <w:u w:val="single"/>
        </w:rPr>
        <w:t>,</w:t>
      </w:r>
      <w:r w:rsidRPr="00C62C1A">
        <w:rPr>
          <w:rFonts w:ascii="Times New Roman" w:hAnsi="Times New Roman" w:cs="Times New Roman"/>
          <w:u w:val="single"/>
        </w:rPr>
        <w:t xml:space="preserve"> схеми планування території області </w:t>
      </w:r>
      <w:r>
        <w:rPr>
          <w:rFonts w:ascii="Times New Roman" w:hAnsi="Times New Roman" w:cs="Times New Roman"/>
          <w:u w:val="single"/>
        </w:rPr>
        <w:t xml:space="preserve">та схеми планування району. </w:t>
      </w:r>
      <w:r w:rsidRPr="00C62C1A">
        <w:rPr>
          <w:rFonts w:ascii="Times New Roman" w:hAnsi="Times New Roman" w:cs="Times New Roman"/>
          <w:u w:val="single"/>
        </w:rPr>
        <w:t>У свою чергу рішення генерального плану є основою для розроблення плану зонування території населеного пункту та надалі деталізуються й уточнюються у детальних планах територій.</w:t>
      </w:r>
      <w:r>
        <w:rPr>
          <w:rFonts w:ascii="Times New Roman" w:hAnsi="Times New Roman" w:cs="Times New Roman"/>
          <w:u w:val="single"/>
        </w:rPr>
        <w:t xml:space="preserve"> </w:t>
      </w:r>
      <w:r w:rsidR="00256142" w:rsidRPr="00072093">
        <w:rPr>
          <w:rFonts w:ascii="Times New Roman" w:hAnsi="Times New Roman" w:cs="Times New Roman"/>
          <w:color w:val="auto"/>
          <w:u w:val="single"/>
        </w:rPr>
        <w:t xml:space="preserve">Генеральний план розроблено у відповідності до норм </w:t>
      </w:r>
      <w:r w:rsidR="00ED48AE">
        <w:rPr>
          <w:rFonts w:ascii="Times New Roman" w:hAnsi="Times New Roman" w:cs="Times New Roman"/>
          <w:color w:val="auto"/>
          <w:u w:val="single"/>
        </w:rPr>
        <w:t>Б.2.2-12:2019</w:t>
      </w:r>
      <w:r w:rsidR="00FE6581" w:rsidRPr="00FE6581">
        <w:rPr>
          <w:rFonts w:ascii="Times New Roman" w:hAnsi="Times New Roman" w:cs="Times New Roman"/>
          <w:color w:val="auto"/>
          <w:u w:val="single"/>
        </w:rPr>
        <w:t xml:space="preserve"> «Планування і забудова територій»</w:t>
      </w:r>
      <w:r w:rsidR="00FE6581">
        <w:rPr>
          <w:rFonts w:ascii="Times New Roman" w:hAnsi="Times New Roman" w:cs="Times New Roman"/>
          <w:color w:val="auto"/>
          <w:u w:val="single"/>
        </w:rPr>
        <w:t>,</w:t>
      </w:r>
      <w:r w:rsidR="00256142" w:rsidRPr="00072093">
        <w:rPr>
          <w:rFonts w:ascii="Times New Roman" w:hAnsi="Times New Roman" w:cs="Times New Roman"/>
          <w:color w:val="auto"/>
          <w:u w:val="single"/>
        </w:rPr>
        <w:t xml:space="preserve">ДБН 360-92**, «Планування і забудова міських та сільських поселень», ДБН Б.1.1-15-2012 «Склад та </w:t>
      </w:r>
      <w:proofErr w:type="spellStart"/>
      <w:r w:rsidR="00256142" w:rsidRPr="00072093">
        <w:rPr>
          <w:rFonts w:ascii="Times New Roman" w:hAnsi="Times New Roman" w:cs="Times New Roman"/>
          <w:color w:val="auto"/>
          <w:u w:val="single"/>
        </w:rPr>
        <w:t>змiст</w:t>
      </w:r>
      <w:proofErr w:type="spellEnd"/>
      <w:r w:rsidR="00256142" w:rsidRPr="00072093">
        <w:rPr>
          <w:rFonts w:ascii="Times New Roman" w:hAnsi="Times New Roman" w:cs="Times New Roman"/>
          <w:color w:val="auto"/>
          <w:u w:val="single"/>
        </w:rPr>
        <w:t xml:space="preserve"> генерального плану населеного пункту» , Законів України «Про регулювання містобудівної діяльності», «Про основи містобудування», «Про генеральну схему планування території України», «Земельного Кодексу України». </w:t>
      </w:r>
    </w:p>
    <w:p w:rsidR="0032067F" w:rsidRPr="00072093" w:rsidRDefault="0032067F" w:rsidP="002C6518">
      <w:pPr>
        <w:spacing w:after="0" w:line="240" w:lineRule="auto"/>
        <w:ind w:left="-567"/>
        <w:jc w:val="both"/>
        <w:rPr>
          <w:rFonts w:ascii="Times New Roman" w:hAnsi="Times New Roman" w:cs="Times New Roman"/>
          <w:b/>
          <w:sz w:val="24"/>
          <w:szCs w:val="24"/>
          <w:lang w:val="uk-UA"/>
        </w:rPr>
      </w:pPr>
    </w:p>
    <w:p w:rsidR="0032067F" w:rsidRDefault="0032067F" w:rsidP="002C6518">
      <w:pPr>
        <w:spacing w:after="0" w:line="240" w:lineRule="auto"/>
        <w:ind w:left="-567"/>
        <w:jc w:val="both"/>
        <w:rPr>
          <w:rFonts w:ascii="Times New Roman" w:hAnsi="Times New Roman" w:cs="Times New Roman"/>
          <w:b/>
          <w:color w:val="000000"/>
          <w:sz w:val="24"/>
          <w:szCs w:val="24"/>
          <w:lang w:val="uk-UA"/>
        </w:rPr>
      </w:pPr>
      <w:r w:rsidRPr="00072093">
        <w:rPr>
          <w:rFonts w:ascii="Times New Roman" w:hAnsi="Times New Roman" w:cs="Times New Roman"/>
          <w:b/>
          <w:sz w:val="24"/>
          <w:szCs w:val="24"/>
          <w:lang w:val="uk-UA"/>
        </w:rPr>
        <w:t xml:space="preserve">3. Якою </w:t>
      </w:r>
      <w:r w:rsidRPr="00072093">
        <w:rPr>
          <w:rFonts w:ascii="Times New Roman" w:hAnsi="Times New Roman" w:cs="Times New Roman"/>
          <w:b/>
          <w:color w:val="000000"/>
          <w:sz w:val="24"/>
          <w:szCs w:val="24"/>
          <w:lang w:val="uk-UA"/>
        </w:rPr>
        <w:t>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861F87" w:rsidRPr="00072093" w:rsidRDefault="00861F87" w:rsidP="002C6518">
      <w:pPr>
        <w:spacing w:after="0" w:line="240" w:lineRule="auto"/>
        <w:ind w:left="-567"/>
        <w:jc w:val="both"/>
        <w:rPr>
          <w:rFonts w:ascii="Times New Roman" w:hAnsi="Times New Roman" w:cs="Times New Roman"/>
          <w:b/>
          <w:color w:val="000000"/>
          <w:sz w:val="24"/>
          <w:szCs w:val="24"/>
          <w:lang w:val="uk-UA"/>
        </w:rPr>
      </w:pPr>
    </w:p>
    <w:p w:rsidR="0032067F" w:rsidRPr="00861F87" w:rsidRDefault="00861F87" w:rsidP="002C6518">
      <w:pPr>
        <w:widowControl w:val="0"/>
        <w:autoSpaceDE w:val="0"/>
        <w:autoSpaceDN w:val="0"/>
        <w:adjustRightInd w:val="0"/>
        <w:spacing w:after="0" w:line="240" w:lineRule="auto"/>
        <w:ind w:left="-567"/>
        <w:jc w:val="both"/>
        <w:rPr>
          <w:rFonts w:ascii="Times New Roman" w:hAnsi="Times New Roman" w:cs="Times New Roman"/>
          <w:color w:val="000000"/>
          <w:sz w:val="24"/>
          <w:szCs w:val="24"/>
          <w:u w:val="single"/>
          <w:lang w:val="uk-UA"/>
        </w:rPr>
      </w:pPr>
      <w:r w:rsidRPr="00861F87">
        <w:rPr>
          <w:rFonts w:ascii="Times New Roman" w:hAnsi="Times New Roman" w:cs="Times New Roman"/>
          <w:color w:val="000000"/>
          <w:sz w:val="24"/>
          <w:szCs w:val="24"/>
          <w:u w:val="single"/>
          <w:lang w:val="uk-UA"/>
        </w:rPr>
        <w:t xml:space="preserve">Генеральний план визначає територіальні (просторові) умови для реалізації видів діяльності або об’єктів, щодо яких законодавством передбачено здійснення процедури оцінки впливу на </w:t>
      </w:r>
      <w:r w:rsidRPr="00861F87">
        <w:rPr>
          <w:rFonts w:ascii="Times New Roman" w:hAnsi="Times New Roman" w:cs="Times New Roman"/>
          <w:color w:val="000000"/>
          <w:sz w:val="24"/>
          <w:szCs w:val="24"/>
          <w:u w:val="single"/>
          <w:lang w:val="uk-UA"/>
        </w:rPr>
        <w:lastRenderedPageBreak/>
        <w:t>довкілля, в частині дотримання планувальних обмежень (санітарно-захисних зон, охоронних зон), та дотримання режимів господарської діяльності в їх межах, які визначені законодавством України, а також визначає можливість здійснення певних видів господарської діяльності відповідно до перспективного функціонального призначення на кожній окремій ділянці території населеного пункту.</w:t>
      </w:r>
    </w:p>
    <w:p w:rsidR="00861F87" w:rsidRPr="00861F87" w:rsidRDefault="00861F87"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p>
    <w:p w:rsidR="0032067F" w:rsidRPr="00071E1B" w:rsidRDefault="0032067F" w:rsidP="002C6518">
      <w:pPr>
        <w:spacing w:after="0" w:line="240" w:lineRule="auto"/>
        <w:ind w:left="-567"/>
        <w:jc w:val="both"/>
        <w:rPr>
          <w:rFonts w:ascii="Times New Roman" w:hAnsi="Times New Roman" w:cs="Times New Roman"/>
          <w:b/>
          <w:sz w:val="24"/>
          <w:szCs w:val="24"/>
          <w:lang w:val="uk-UA"/>
        </w:rPr>
      </w:pPr>
      <w:r w:rsidRPr="00072093">
        <w:rPr>
          <w:rFonts w:ascii="Times New Roman" w:hAnsi="Times New Roman" w:cs="Times New Roman"/>
          <w:b/>
          <w:sz w:val="24"/>
          <w:szCs w:val="24"/>
          <w:lang w:val="uk-UA"/>
        </w:rPr>
        <w:t>4. Визначення ймовірних наслідків, які можуть мати значний вплив при реалізації документа державного планування</w:t>
      </w:r>
      <w:bookmarkStart w:id="2" w:name="n86"/>
      <w:bookmarkStart w:id="3" w:name="n87"/>
      <w:bookmarkEnd w:id="2"/>
      <w:bookmarkEnd w:id="3"/>
      <w:r w:rsidRPr="00072093">
        <w:rPr>
          <w:rFonts w:ascii="Times New Roman" w:hAnsi="Times New Roman" w:cs="Times New Roman"/>
          <w:b/>
          <w:sz w:val="24"/>
          <w:szCs w:val="24"/>
          <w:lang w:val="uk-UA"/>
        </w:rPr>
        <w:t>:</w:t>
      </w:r>
    </w:p>
    <w:p w:rsidR="0032067F" w:rsidRPr="00072093" w:rsidRDefault="0032067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sidRPr="00072093">
        <w:rPr>
          <w:rFonts w:ascii="Times New Roman" w:hAnsi="Times New Roman" w:cs="Times New Roman"/>
          <w:sz w:val="24"/>
          <w:szCs w:val="24"/>
          <w:lang w:val="uk-UA"/>
        </w:rPr>
        <w:t>- для довкілля, у тому числі для здоров’я населення</w:t>
      </w:r>
      <w:r w:rsidR="00E451DF">
        <w:rPr>
          <w:rFonts w:ascii="Times New Roman" w:hAnsi="Times New Roman" w:cs="Times New Roman"/>
          <w:sz w:val="24"/>
          <w:szCs w:val="24"/>
          <w:lang w:val="uk-UA"/>
        </w:rPr>
        <w:t>:</w:t>
      </w:r>
    </w:p>
    <w:p w:rsidR="00F12F47" w:rsidRPr="00F12F47" w:rsidRDefault="00F12F47"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F12F47">
        <w:rPr>
          <w:rFonts w:ascii="Times New Roman" w:hAnsi="Times New Roman" w:cs="Times New Roman"/>
          <w:sz w:val="24"/>
          <w:szCs w:val="24"/>
          <w:u w:val="single"/>
          <w:lang w:val="uk-UA"/>
        </w:rPr>
        <w:t>Генеральний план населеного пункту є комплексним документом, проектні рішення якого в різній мірі та формі можуть впливати на стан довкілля та здоров’я населення.</w:t>
      </w:r>
    </w:p>
    <w:p w:rsidR="00F12F47" w:rsidRPr="00F12F47" w:rsidRDefault="00F12F47"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F12F47">
        <w:rPr>
          <w:rFonts w:ascii="Times New Roman" w:hAnsi="Times New Roman" w:cs="Times New Roman"/>
          <w:sz w:val="24"/>
          <w:szCs w:val="24"/>
          <w:u w:val="single"/>
          <w:lang w:val="uk-UA"/>
        </w:rPr>
        <w:t>Реалізація проектних рішень генплану може мати ймовірні наслідки для таких складових навколишнього природного середовища, як грунт, ландшафт,  атмосферне повітря, водні ресурси, стан фауни, флори.</w:t>
      </w:r>
    </w:p>
    <w:p w:rsidR="00F12F47" w:rsidRPr="00F12F47" w:rsidRDefault="00F12F47"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r w:rsidRPr="00F12F47">
        <w:rPr>
          <w:rFonts w:ascii="Times New Roman" w:hAnsi="Times New Roman" w:cs="Times New Roman"/>
          <w:sz w:val="24"/>
          <w:szCs w:val="24"/>
          <w:u w:val="single"/>
          <w:lang w:val="uk-UA"/>
        </w:rPr>
        <w:t xml:space="preserve">Виконання стратегічної екологічної оцінки проекту генерального плану села </w:t>
      </w:r>
      <w:r w:rsidR="00A74EF7">
        <w:rPr>
          <w:rFonts w:ascii="Times New Roman" w:hAnsi="Times New Roman" w:cs="Times New Roman"/>
          <w:sz w:val="24"/>
          <w:szCs w:val="24"/>
          <w:u w:val="single"/>
          <w:lang w:val="uk-UA"/>
        </w:rPr>
        <w:t>Черкаси</w:t>
      </w:r>
      <w:r w:rsidRPr="00F12F47">
        <w:rPr>
          <w:rFonts w:ascii="Times New Roman" w:hAnsi="Times New Roman" w:cs="Times New Roman"/>
          <w:sz w:val="24"/>
          <w:szCs w:val="24"/>
          <w:u w:val="single"/>
          <w:lang w:val="uk-UA"/>
        </w:rPr>
        <w:t xml:space="preserve"> передбачає аналіз та оцінку ймовірних наслідків та ризиків реалізації проектних рішень генерального плану як на окремі компоненти довкілля (надра, ґрунти, водні ресурси, атмосферне повітря), так і на комплексні умови території, а також на здоров’я населення.</w:t>
      </w:r>
    </w:p>
    <w:p w:rsidR="0032067F" w:rsidRPr="00072093" w:rsidRDefault="0032067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sidRPr="00072093">
        <w:rPr>
          <w:rFonts w:ascii="Times New Roman" w:hAnsi="Times New Roman" w:cs="Times New Roman"/>
          <w:sz w:val="24"/>
          <w:szCs w:val="24"/>
          <w:lang w:val="uk-UA"/>
        </w:rPr>
        <w:t>- для територій з природоохоронним статусом</w:t>
      </w:r>
      <w:r w:rsidR="00E451DF">
        <w:rPr>
          <w:rFonts w:ascii="Times New Roman" w:hAnsi="Times New Roman" w:cs="Times New Roman"/>
          <w:sz w:val="24"/>
          <w:szCs w:val="24"/>
          <w:lang w:val="uk-UA"/>
        </w:rPr>
        <w:t>:</w:t>
      </w:r>
    </w:p>
    <w:p w:rsidR="0032067F" w:rsidRPr="00F12F47" w:rsidRDefault="00ED48AE" w:rsidP="002C6518">
      <w:pPr>
        <w:widowControl w:val="0"/>
        <w:autoSpaceDE w:val="0"/>
        <w:autoSpaceDN w:val="0"/>
        <w:adjustRightInd w:val="0"/>
        <w:spacing w:after="0" w:line="240" w:lineRule="auto"/>
        <w:ind w:left="-567"/>
        <w:jc w:val="both"/>
        <w:rPr>
          <w:rFonts w:ascii="Times New Roman" w:hAnsi="Times New Roman" w:cs="Times New Roman"/>
          <w:sz w:val="24"/>
          <w:szCs w:val="24"/>
          <w:u w:val="single"/>
          <w:lang w:val="uk-UA"/>
        </w:rPr>
      </w:pPr>
      <w:bookmarkStart w:id="4" w:name="n89"/>
      <w:bookmarkEnd w:id="4"/>
      <w:r>
        <w:rPr>
          <w:rFonts w:ascii="Times New Roman" w:hAnsi="Times New Roman" w:cs="Times New Roman"/>
          <w:sz w:val="24"/>
          <w:szCs w:val="24"/>
          <w:u w:val="single"/>
          <w:lang w:val="uk-UA"/>
        </w:rPr>
        <w:t xml:space="preserve">поряд із </w:t>
      </w:r>
      <w:r w:rsidR="00F12F47" w:rsidRPr="00F12F47">
        <w:rPr>
          <w:rFonts w:ascii="Times New Roman" w:hAnsi="Times New Roman" w:cs="Times New Roman"/>
          <w:sz w:val="24"/>
          <w:szCs w:val="24"/>
          <w:u w:val="single"/>
          <w:lang w:val="uk-UA"/>
        </w:rPr>
        <w:t>територі</w:t>
      </w:r>
      <w:r>
        <w:rPr>
          <w:rFonts w:ascii="Times New Roman" w:hAnsi="Times New Roman" w:cs="Times New Roman"/>
          <w:sz w:val="24"/>
          <w:szCs w:val="24"/>
          <w:u w:val="single"/>
          <w:lang w:val="uk-UA"/>
        </w:rPr>
        <w:t>єю</w:t>
      </w:r>
      <w:r w:rsidR="00F12F47" w:rsidRPr="00F12F47">
        <w:rPr>
          <w:rFonts w:ascii="Times New Roman" w:hAnsi="Times New Roman" w:cs="Times New Roman"/>
          <w:sz w:val="24"/>
          <w:szCs w:val="24"/>
          <w:u w:val="single"/>
          <w:lang w:val="uk-UA"/>
        </w:rPr>
        <w:t xml:space="preserve"> села </w:t>
      </w:r>
      <w:r w:rsidR="00A74EF7">
        <w:rPr>
          <w:rFonts w:ascii="Times New Roman" w:hAnsi="Times New Roman" w:cs="Times New Roman"/>
          <w:sz w:val="24"/>
          <w:szCs w:val="24"/>
          <w:u w:val="single"/>
          <w:lang w:val="uk-UA"/>
        </w:rPr>
        <w:t>Черкаси</w:t>
      </w:r>
      <w:r w:rsidR="00F12F47" w:rsidRPr="00F12F47">
        <w:rPr>
          <w:rFonts w:ascii="Times New Roman" w:hAnsi="Times New Roman" w:cs="Times New Roman"/>
          <w:sz w:val="24"/>
          <w:szCs w:val="24"/>
          <w:u w:val="single"/>
          <w:lang w:val="uk-UA"/>
        </w:rPr>
        <w:t xml:space="preserve"> </w:t>
      </w:r>
      <w:r w:rsidR="00A74EF7">
        <w:rPr>
          <w:rFonts w:ascii="Times New Roman" w:hAnsi="Times New Roman" w:cs="Times New Roman"/>
          <w:sz w:val="24"/>
          <w:szCs w:val="24"/>
          <w:u w:val="single"/>
          <w:lang w:val="uk-UA"/>
        </w:rPr>
        <w:t xml:space="preserve">відсутні </w:t>
      </w:r>
      <w:r w:rsidR="00F12F47" w:rsidRPr="00F12F47">
        <w:rPr>
          <w:rFonts w:ascii="Times New Roman" w:hAnsi="Times New Roman" w:cs="Times New Roman"/>
          <w:sz w:val="24"/>
          <w:szCs w:val="24"/>
          <w:u w:val="single"/>
          <w:lang w:val="uk-UA"/>
        </w:rPr>
        <w:t>території та об’єкти природно-заповідного фонду. Вплив на території з природоохоронним статусом не очікується.</w:t>
      </w:r>
    </w:p>
    <w:p w:rsidR="00F12F47" w:rsidRPr="00072093" w:rsidRDefault="00F12F47"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p>
    <w:p w:rsidR="0032067F" w:rsidRPr="00072093" w:rsidRDefault="0032067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sidRPr="00072093">
        <w:rPr>
          <w:rFonts w:ascii="Times New Roman" w:hAnsi="Times New Roman" w:cs="Times New Roman"/>
          <w:sz w:val="24"/>
          <w:szCs w:val="24"/>
          <w:lang w:val="uk-UA"/>
        </w:rPr>
        <w:t>- транскордонні наслідки для довкілля, у тому числі для здоров’я населення</w:t>
      </w:r>
      <w:r w:rsidR="00E451DF">
        <w:rPr>
          <w:rFonts w:ascii="Times New Roman" w:hAnsi="Times New Roman" w:cs="Times New Roman"/>
          <w:sz w:val="24"/>
          <w:szCs w:val="24"/>
          <w:lang w:val="uk-UA"/>
        </w:rPr>
        <w:t>:</w:t>
      </w:r>
    </w:p>
    <w:p w:rsidR="0032067F" w:rsidRPr="00072093" w:rsidRDefault="00E451DF" w:rsidP="002C6518">
      <w:pPr>
        <w:widowControl w:val="0"/>
        <w:autoSpaceDE w:val="0"/>
        <w:autoSpaceDN w:val="0"/>
        <w:adjustRightInd w:val="0"/>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u w:val="single"/>
          <w:lang w:val="uk-UA"/>
        </w:rPr>
        <w:t>з</w:t>
      </w:r>
      <w:r w:rsidR="00F12F47" w:rsidRPr="00F12F47">
        <w:rPr>
          <w:rFonts w:ascii="Times New Roman" w:hAnsi="Times New Roman" w:cs="Times New Roman"/>
          <w:sz w:val="24"/>
          <w:szCs w:val="24"/>
          <w:u w:val="single"/>
          <w:lang w:val="uk-UA"/>
        </w:rPr>
        <w:t xml:space="preserve">важаючи на географічне положення села </w:t>
      </w:r>
      <w:r w:rsidR="00A74EF7">
        <w:rPr>
          <w:rFonts w:ascii="Times New Roman" w:hAnsi="Times New Roman" w:cs="Times New Roman"/>
          <w:sz w:val="24"/>
          <w:szCs w:val="24"/>
          <w:u w:val="single"/>
          <w:lang w:val="uk-UA"/>
        </w:rPr>
        <w:t>Черкаси</w:t>
      </w:r>
      <w:r w:rsidR="00F12F47" w:rsidRPr="00F12F47">
        <w:rPr>
          <w:rFonts w:ascii="Times New Roman" w:hAnsi="Times New Roman" w:cs="Times New Roman"/>
          <w:sz w:val="24"/>
          <w:szCs w:val="24"/>
          <w:u w:val="single"/>
          <w:lang w:val="uk-UA"/>
        </w:rPr>
        <w:t xml:space="preserve"> транскордонні наслідки реалізації проектних рішень </w:t>
      </w:r>
      <w:r w:rsidR="00F12F47">
        <w:rPr>
          <w:rFonts w:ascii="Times New Roman" w:hAnsi="Times New Roman" w:cs="Times New Roman"/>
          <w:sz w:val="24"/>
          <w:szCs w:val="24"/>
          <w:u w:val="single"/>
          <w:lang w:val="uk-UA"/>
        </w:rPr>
        <w:t>г</w:t>
      </w:r>
      <w:r w:rsidR="00F12F47" w:rsidRPr="00F12F47">
        <w:rPr>
          <w:rFonts w:ascii="Times New Roman" w:hAnsi="Times New Roman" w:cs="Times New Roman"/>
          <w:sz w:val="24"/>
          <w:szCs w:val="24"/>
          <w:u w:val="single"/>
          <w:lang w:val="uk-UA"/>
        </w:rPr>
        <w:t xml:space="preserve">енерального плану </w:t>
      </w:r>
      <w:r w:rsidR="00F12F47">
        <w:rPr>
          <w:rFonts w:ascii="Times New Roman" w:hAnsi="Times New Roman" w:cs="Times New Roman"/>
          <w:sz w:val="24"/>
          <w:szCs w:val="24"/>
          <w:u w:val="single"/>
          <w:lang w:val="uk-UA"/>
        </w:rPr>
        <w:t>села</w:t>
      </w:r>
      <w:r w:rsidR="00F12F47" w:rsidRPr="00F12F47">
        <w:rPr>
          <w:rFonts w:ascii="Times New Roman" w:hAnsi="Times New Roman" w:cs="Times New Roman"/>
          <w:sz w:val="24"/>
          <w:szCs w:val="24"/>
          <w:u w:val="single"/>
          <w:lang w:val="uk-UA"/>
        </w:rPr>
        <w:t xml:space="preserve"> для довкілля, у тому числі здоров’я населення, не очікуються.</w:t>
      </w:r>
    </w:p>
    <w:p w:rsidR="0032067F" w:rsidRPr="00072093" w:rsidRDefault="0032067F" w:rsidP="002C6518">
      <w:pPr>
        <w:spacing w:after="0" w:line="240" w:lineRule="auto"/>
        <w:ind w:left="-567"/>
        <w:jc w:val="both"/>
        <w:rPr>
          <w:rFonts w:ascii="Times New Roman" w:hAnsi="Times New Roman" w:cs="Times New Roman"/>
          <w:sz w:val="24"/>
          <w:szCs w:val="24"/>
          <w:lang w:val="uk-UA"/>
        </w:rPr>
      </w:pPr>
      <w:bookmarkStart w:id="5" w:name="n90"/>
      <w:bookmarkEnd w:id="5"/>
    </w:p>
    <w:p w:rsidR="0032067F" w:rsidRPr="00072093" w:rsidRDefault="0032067F" w:rsidP="002C6518">
      <w:pPr>
        <w:spacing w:after="0" w:line="240" w:lineRule="auto"/>
        <w:ind w:left="-567"/>
        <w:jc w:val="both"/>
        <w:rPr>
          <w:rFonts w:ascii="Times New Roman" w:hAnsi="Times New Roman" w:cs="Times New Roman"/>
          <w:b/>
          <w:sz w:val="24"/>
          <w:szCs w:val="24"/>
          <w:lang w:val="uk-UA"/>
        </w:rPr>
      </w:pPr>
      <w:r w:rsidRPr="00072093">
        <w:rPr>
          <w:rFonts w:ascii="Times New Roman" w:hAnsi="Times New Roman" w:cs="Times New Roman"/>
          <w:b/>
          <w:sz w:val="24"/>
          <w:szCs w:val="24"/>
          <w:lang w:val="uk-UA"/>
        </w:rPr>
        <w:t>5. Обґрунтування вибору виправданих альтернатив, які необхідно розглянути, у тому числі якщо документ державного планування не буде затверджено</w:t>
      </w:r>
    </w:p>
    <w:p w:rsidR="00F12F47" w:rsidRPr="00F12F47" w:rsidRDefault="00F12F47" w:rsidP="002C6518">
      <w:pPr>
        <w:spacing w:after="0" w:line="240" w:lineRule="auto"/>
        <w:ind w:left="-567"/>
        <w:jc w:val="both"/>
        <w:rPr>
          <w:rFonts w:ascii="Times New Roman" w:hAnsi="Times New Roman" w:cs="Times New Roman"/>
          <w:sz w:val="24"/>
          <w:szCs w:val="24"/>
          <w:u w:val="single"/>
          <w:lang w:val="uk-UA"/>
        </w:rPr>
      </w:pPr>
      <w:r w:rsidRPr="00F12F47">
        <w:rPr>
          <w:rFonts w:ascii="Times New Roman" w:hAnsi="Times New Roman" w:cs="Times New Roman"/>
          <w:sz w:val="24"/>
          <w:szCs w:val="24"/>
          <w:u w:val="single"/>
          <w:lang w:val="uk-UA"/>
        </w:rPr>
        <w:t xml:space="preserve">Зважаючи на комплексність рішень генерального плану </w:t>
      </w:r>
      <w:r>
        <w:rPr>
          <w:rFonts w:ascii="Times New Roman" w:hAnsi="Times New Roman" w:cs="Times New Roman"/>
          <w:sz w:val="24"/>
          <w:szCs w:val="24"/>
          <w:u w:val="single"/>
          <w:lang w:val="uk-UA"/>
        </w:rPr>
        <w:t>села</w:t>
      </w:r>
      <w:r w:rsidRPr="00F12F47">
        <w:rPr>
          <w:rFonts w:ascii="Times New Roman" w:hAnsi="Times New Roman" w:cs="Times New Roman"/>
          <w:sz w:val="24"/>
          <w:szCs w:val="24"/>
          <w:u w:val="single"/>
          <w:lang w:val="uk-UA"/>
        </w:rPr>
        <w:t xml:space="preserve">, що обумовлюється необхідністю розвитку житлової, громадської забудови, промислово-виробничих ділянок різних галузей господарського комплексу, в тому числі, транспортної мережі, головних споруд та мереж  інженерної інфраструктури </w:t>
      </w:r>
      <w:r>
        <w:rPr>
          <w:rFonts w:ascii="Times New Roman" w:hAnsi="Times New Roman" w:cs="Times New Roman"/>
          <w:sz w:val="24"/>
          <w:szCs w:val="24"/>
          <w:u w:val="single"/>
          <w:lang w:val="uk-UA"/>
        </w:rPr>
        <w:t>села</w:t>
      </w:r>
      <w:r w:rsidRPr="00F12F47">
        <w:rPr>
          <w:rFonts w:ascii="Times New Roman" w:hAnsi="Times New Roman" w:cs="Times New Roman"/>
          <w:sz w:val="24"/>
          <w:szCs w:val="24"/>
          <w:u w:val="single"/>
          <w:lang w:val="uk-UA"/>
        </w:rPr>
        <w:t>, розгляд виправданих альтернатив проектних рішень відбувається в процесі розробки документу державного планування.</w:t>
      </w:r>
      <w:r>
        <w:rPr>
          <w:rFonts w:ascii="Times New Roman" w:hAnsi="Times New Roman" w:cs="Times New Roman"/>
          <w:sz w:val="24"/>
          <w:szCs w:val="24"/>
          <w:u w:val="single"/>
          <w:lang w:val="uk-UA"/>
        </w:rPr>
        <w:tab/>
      </w:r>
    </w:p>
    <w:p w:rsidR="0032067F" w:rsidRPr="00072093" w:rsidRDefault="0032067F" w:rsidP="002C6518">
      <w:pPr>
        <w:spacing w:after="0" w:line="240" w:lineRule="auto"/>
        <w:ind w:left="-567"/>
        <w:jc w:val="both"/>
        <w:rPr>
          <w:rFonts w:ascii="Times New Roman" w:hAnsi="Times New Roman" w:cs="Times New Roman"/>
          <w:sz w:val="24"/>
          <w:szCs w:val="24"/>
          <w:lang w:val="uk-UA"/>
        </w:rPr>
      </w:pPr>
    </w:p>
    <w:p w:rsidR="0032067F" w:rsidRPr="00072093" w:rsidRDefault="0032067F" w:rsidP="002C6518">
      <w:pPr>
        <w:spacing w:after="0" w:line="240" w:lineRule="auto"/>
        <w:ind w:left="-567"/>
        <w:jc w:val="both"/>
        <w:rPr>
          <w:rFonts w:ascii="Times New Roman" w:hAnsi="Times New Roman" w:cs="Times New Roman"/>
          <w:b/>
          <w:sz w:val="24"/>
          <w:szCs w:val="24"/>
          <w:lang w:val="uk-UA"/>
        </w:rPr>
      </w:pPr>
      <w:bookmarkStart w:id="6" w:name="n91"/>
      <w:bookmarkEnd w:id="6"/>
      <w:r w:rsidRPr="00072093">
        <w:rPr>
          <w:rFonts w:ascii="Times New Roman" w:hAnsi="Times New Roman" w:cs="Times New Roman"/>
          <w:b/>
          <w:sz w:val="24"/>
          <w:szCs w:val="24"/>
          <w:lang w:val="uk-UA"/>
        </w:rPr>
        <w:t>6. Дослідження, які необхідно провести, методи і критерії, що використовуватимуться під час стратегічної екологічної оцінки</w:t>
      </w:r>
    </w:p>
    <w:p w:rsidR="00D74E76" w:rsidRPr="001B6D71" w:rsidRDefault="001B6D71" w:rsidP="002C6518">
      <w:pPr>
        <w:spacing w:after="0" w:line="240" w:lineRule="auto"/>
        <w:ind w:left="-567"/>
        <w:jc w:val="both"/>
        <w:rPr>
          <w:rFonts w:ascii="Times New Roman" w:hAnsi="Times New Roman" w:cs="Times New Roman"/>
          <w:sz w:val="24"/>
          <w:szCs w:val="24"/>
          <w:u w:val="single"/>
          <w:lang w:val="uk-UA"/>
        </w:rPr>
      </w:pPr>
      <w:bookmarkStart w:id="7" w:name="n92"/>
      <w:bookmarkEnd w:id="7"/>
      <w:r w:rsidRPr="001B6D71">
        <w:rPr>
          <w:rFonts w:ascii="Times New Roman" w:hAnsi="Times New Roman" w:cs="Times New Roman"/>
          <w:sz w:val="24"/>
          <w:szCs w:val="24"/>
          <w:u w:val="single"/>
          <w:lang w:val="uk-UA"/>
        </w:rPr>
        <w:t>Предметом стратегічної екологічної оцінки є проектні рішення генерального плану населеного пункту, їх потенційний вплив на стан довкілля та здоров’я населення.</w:t>
      </w:r>
    </w:p>
    <w:p w:rsidR="001B6D71" w:rsidRPr="001B6D71" w:rsidRDefault="001B6D71" w:rsidP="002C6518">
      <w:pPr>
        <w:spacing w:after="0" w:line="240" w:lineRule="auto"/>
        <w:ind w:left="-567"/>
        <w:jc w:val="both"/>
        <w:rPr>
          <w:rFonts w:ascii="Times New Roman" w:hAnsi="Times New Roman" w:cs="Times New Roman"/>
          <w:sz w:val="24"/>
          <w:szCs w:val="24"/>
          <w:u w:val="single"/>
          <w:lang w:val="uk-UA"/>
        </w:rPr>
      </w:pPr>
      <w:r w:rsidRPr="001B6D71">
        <w:rPr>
          <w:rFonts w:ascii="Times New Roman" w:hAnsi="Times New Roman" w:cs="Times New Roman"/>
          <w:sz w:val="24"/>
          <w:szCs w:val="24"/>
          <w:u w:val="single"/>
          <w:lang w:val="uk-UA"/>
        </w:rPr>
        <w:t>З огляду на стратегічний характер такого виду документації як генеральний план, ключове значення у виконанні стратегічної екологічної оцінки проекту такого документу мають методи стратегічного аналізу. Насамперед, буде застосований аналіз контексту стратегічного планування, що передбачає встановлення зв’язків з іншими документами державного планування та дослідження нормативно-правових умов реалізації рішень генерального плану.</w:t>
      </w:r>
    </w:p>
    <w:p w:rsidR="001B6D71" w:rsidRPr="001B6D71" w:rsidRDefault="001B6D71" w:rsidP="002C6518">
      <w:pPr>
        <w:spacing w:after="0" w:line="240" w:lineRule="auto"/>
        <w:ind w:left="-567"/>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Також, в процесі розробки СЕО буде відібрано дані (за їх наявності): дані моніторингу про стан довкілля, доповіді, експертні оцінки, тощо.</w:t>
      </w:r>
    </w:p>
    <w:p w:rsidR="00D74E76" w:rsidRPr="00072093" w:rsidRDefault="00D74E76" w:rsidP="002C6518">
      <w:pPr>
        <w:spacing w:after="0" w:line="240" w:lineRule="auto"/>
        <w:ind w:left="-567"/>
        <w:jc w:val="both"/>
        <w:rPr>
          <w:rFonts w:ascii="Times New Roman" w:hAnsi="Times New Roman" w:cs="Times New Roman"/>
          <w:b/>
          <w:sz w:val="24"/>
          <w:szCs w:val="24"/>
          <w:lang w:val="uk-UA"/>
        </w:rPr>
      </w:pPr>
    </w:p>
    <w:p w:rsidR="0032067F" w:rsidRDefault="0032067F" w:rsidP="002C6518">
      <w:pPr>
        <w:spacing w:after="0" w:line="240" w:lineRule="auto"/>
        <w:ind w:left="-567"/>
        <w:jc w:val="both"/>
        <w:rPr>
          <w:rFonts w:ascii="Times New Roman" w:hAnsi="Times New Roman" w:cs="Times New Roman"/>
          <w:b/>
          <w:sz w:val="24"/>
          <w:szCs w:val="24"/>
          <w:lang w:val="uk-UA"/>
        </w:rPr>
      </w:pPr>
      <w:r w:rsidRPr="00072093">
        <w:rPr>
          <w:rFonts w:ascii="Times New Roman" w:hAnsi="Times New Roman" w:cs="Times New Roman"/>
          <w:b/>
          <w:sz w:val="24"/>
          <w:szCs w:val="24"/>
          <w:lang w:val="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2D004E" w:rsidRPr="00072093" w:rsidRDefault="002D004E" w:rsidP="002C6518">
      <w:pPr>
        <w:spacing w:after="0" w:line="240" w:lineRule="auto"/>
        <w:ind w:left="-567"/>
        <w:jc w:val="both"/>
        <w:rPr>
          <w:rFonts w:ascii="Times New Roman" w:hAnsi="Times New Roman" w:cs="Times New Roman"/>
          <w:b/>
          <w:sz w:val="24"/>
          <w:szCs w:val="24"/>
          <w:lang w:val="uk-UA"/>
        </w:rPr>
      </w:pPr>
    </w:p>
    <w:p w:rsidR="001B6D71" w:rsidRPr="001B6D71" w:rsidRDefault="001B6D71" w:rsidP="002C6518">
      <w:pPr>
        <w:spacing w:after="0" w:line="240" w:lineRule="auto"/>
        <w:ind w:left="-567"/>
        <w:jc w:val="both"/>
        <w:rPr>
          <w:rFonts w:ascii="Times New Roman" w:hAnsi="Times New Roman" w:cs="Times New Roman"/>
          <w:sz w:val="24"/>
          <w:szCs w:val="24"/>
          <w:lang w:val="uk-UA"/>
        </w:rPr>
      </w:pPr>
      <w:r w:rsidRPr="001B6D71">
        <w:rPr>
          <w:rFonts w:ascii="Times New Roman" w:hAnsi="Times New Roman" w:cs="Times New Roman"/>
          <w:sz w:val="24"/>
          <w:szCs w:val="24"/>
          <w:lang w:val="uk-UA"/>
        </w:rPr>
        <w:t>У ході виконання стратегічної екологічної оцінки передбачається розглянути доцільність запровадження заходів із запобігання, зменшення та пом’якшення можливих негативних наслідків реалізації проектних ріше</w:t>
      </w:r>
      <w:r w:rsidR="002D004E">
        <w:rPr>
          <w:rFonts w:ascii="Times New Roman" w:hAnsi="Times New Roman" w:cs="Times New Roman"/>
          <w:sz w:val="24"/>
          <w:szCs w:val="24"/>
          <w:lang w:val="uk-UA"/>
        </w:rPr>
        <w:t>нь г</w:t>
      </w:r>
      <w:r w:rsidRPr="001B6D71">
        <w:rPr>
          <w:rFonts w:ascii="Times New Roman" w:hAnsi="Times New Roman" w:cs="Times New Roman"/>
          <w:sz w:val="24"/>
          <w:szCs w:val="24"/>
          <w:lang w:val="uk-UA"/>
        </w:rPr>
        <w:t xml:space="preserve">енерального плану </w:t>
      </w:r>
      <w:r w:rsidR="002D004E">
        <w:rPr>
          <w:rFonts w:ascii="Times New Roman" w:hAnsi="Times New Roman" w:cs="Times New Roman"/>
          <w:sz w:val="24"/>
          <w:szCs w:val="24"/>
          <w:lang w:val="uk-UA"/>
        </w:rPr>
        <w:t xml:space="preserve">села </w:t>
      </w:r>
      <w:r w:rsidR="00A74EF7">
        <w:rPr>
          <w:rFonts w:ascii="Times New Roman" w:hAnsi="Times New Roman" w:cs="Times New Roman"/>
          <w:sz w:val="24"/>
          <w:szCs w:val="24"/>
          <w:lang w:val="uk-UA"/>
        </w:rPr>
        <w:t>Черкаси</w:t>
      </w:r>
      <w:r w:rsidRPr="001B6D71">
        <w:rPr>
          <w:rFonts w:ascii="Times New Roman" w:hAnsi="Times New Roman" w:cs="Times New Roman"/>
          <w:sz w:val="24"/>
          <w:szCs w:val="24"/>
          <w:lang w:val="uk-UA"/>
        </w:rPr>
        <w:t xml:space="preserve"> на довкілля та стан здоров’я населення, які мають успішні приклади впровадження в інших </w:t>
      </w:r>
      <w:r w:rsidR="002D004E">
        <w:rPr>
          <w:rFonts w:ascii="Times New Roman" w:hAnsi="Times New Roman" w:cs="Times New Roman"/>
          <w:sz w:val="24"/>
          <w:szCs w:val="24"/>
          <w:lang w:val="uk-UA"/>
        </w:rPr>
        <w:t xml:space="preserve">селах </w:t>
      </w:r>
      <w:r w:rsidRPr="001B6D71">
        <w:rPr>
          <w:rFonts w:ascii="Times New Roman" w:hAnsi="Times New Roman" w:cs="Times New Roman"/>
          <w:sz w:val="24"/>
          <w:szCs w:val="24"/>
          <w:lang w:val="uk-UA"/>
        </w:rPr>
        <w:t>містах України</w:t>
      </w:r>
      <w:r>
        <w:rPr>
          <w:rFonts w:ascii="Times New Roman" w:hAnsi="Times New Roman" w:cs="Times New Roman"/>
          <w:sz w:val="24"/>
          <w:szCs w:val="24"/>
          <w:lang w:val="uk-UA"/>
        </w:rPr>
        <w:t xml:space="preserve"> або світу, у першу чергу щодо:</w:t>
      </w:r>
    </w:p>
    <w:p w:rsidR="001B6D71" w:rsidRPr="001B6D71" w:rsidRDefault="001B6D71" w:rsidP="002C6518">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Pr="001B6D71">
        <w:rPr>
          <w:rFonts w:ascii="Times New Roman" w:hAnsi="Times New Roman" w:cs="Times New Roman"/>
          <w:sz w:val="24"/>
          <w:szCs w:val="24"/>
          <w:lang w:val="uk-UA"/>
        </w:rPr>
        <w:t xml:space="preserve"> оптимізації організації виробничо-комунальних територій та забезпечення їх сумісності з жит</w:t>
      </w:r>
      <w:r>
        <w:rPr>
          <w:rFonts w:ascii="Times New Roman" w:hAnsi="Times New Roman" w:cs="Times New Roman"/>
          <w:sz w:val="24"/>
          <w:szCs w:val="24"/>
          <w:lang w:val="uk-UA"/>
        </w:rPr>
        <w:t>ловою та громадською забудовою;</w:t>
      </w:r>
    </w:p>
    <w:p w:rsidR="001B6D71" w:rsidRPr="001B6D71" w:rsidRDefault="001B6D71" w:rsidP="002C6518">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1B6D71">
        <w:rPr>
          <w:rFonts w:ascii="Times New Roman" w:hAnsi="Times New Roman" w:cs="Times New Roman"/>
          <w:sz w:val="24"/>
          <w:szCs w:val="24"/>
          <w:lang w:val="uk-UA"/>
        </w:rPr>
        <w:t xml:space="preserve"> вдосконалення та подальшого розвитку транспортної мережі </w:t>
      </w:r>
      <w:r w:rsidR="002D004E">
        <w:rPr>
          <w:rFonts w:ascii="Times New Roman" w:hAnsi="Times New Roman" w:cs="Times New Roman"/>
          <w:sz w:val="24"/>
          <w:szCs w:val="24"/>
          <w:lang w:val="uk-UA"/>
        </w:rPr>
        <w:t>села</w:t>
      </w:r>
      <w:r w:rsidRPr="001B6D71">
        <w:rPr>
          <w:rFonts w:ascii="Times New Roman" w:hAnsi="Times New Roman" w:cs="Times New Roman"/>
          <w:sz w:val="24"/>
          <w:szCs w:val="24"/>
          <w:lang w:val="uk-UA"/>
        </w:rPr>
        <w:t xml:space="preserve"> з урахуванням необхідності забезпечення протишумового захисту та дотримання н</w:t>
      </w:r>
      <w:r>
        <w:rPr>
          <w:rFonts w:ascii="Times New Roman" w:hAnsi="Times New Roman" w:cs="Times New Roman"/>
          <w:sz w:val="24"/>
          <w:szCs w:val="24"/>
          <w:lang w:val="uk-UA"/>
        </w:rPr>
        <w:t>ормативних санітарних розривів;</w:t>
      </w:r>
    </w:p>
    <w:p w:rsidR="001B6D71" w:rsidRPr="001B6D71" w:rsidRDefault="001B6D71" w:rsidP="002C6518">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1B6D71">
        <w:rPr>
          <w:rFonts w:ascii="Times New Roman" w:hAnsi="Times New Roman" w:cs="Times New Roman"/>
          <w:sz w:val="24"/>
          <w:szCs w:val="24"/>
          <w:lang w:val="uk-UA"/>
        </w:rPr>
        <w:t xml:space="preserve"> розширення мережі зелених насаджень загального та обмеженого користування з урахуванням нормативних показників; формування зелених наса</w:t>
      </w:r>
      <w:r>
        <w:rPr>
          <w:rFonts w:ascii="Times New Roman" w:hAnsi="Times New Roman" w:cs="Times New Roman"/>
          <w:sz w:val="24"/>
          <w:szCs w:val="24"/>
          <w:lang w:val="uk-UA"/>
        </w:rPr>
        <w:t>джень спеціального призначення;</w:t>
      </w:r>
    </w:p>
    <w:p w:rsidR="001B6D71" w:rsidRPr="001B6D71" w:rsidRDefault="001B6D71" w:rsidP="002C6518">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1B6D71">
        <w:rPr>
          <w:rFonts w:ascii="Times New Roman" w:hAnsi="Times New Roman" w:cs="Times New Roman"/>
          <w:sz w:val="24"/>
          <w:szCs w:val="24"/>
          <w:lang w:val="uk-UA"/>
        </w:rPr>
        <w:t xml:space="preserve"> визначення напрямків видалення твердих побутових відходів, що утворюються на території населеного пункту;</w:t>
      </w:r>
    </w:p>
    <w:p w:rsidR="0032067F" w:rsidRPr="00072093" w:rsidRDefault="001B6D71" w:rsidP="002C6518">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D004E">
        <w:rPr>
          <w:rFonts w:ascii="Times New Roman" w:hAnsi="Times New Roman" w:cs="Times New Roman"/>
          <w:sz w:val="24"/>
          <w:szCs w:val="24"/>
          <w:lang w:val="uk-UA"/>
        </w:rPr>
        <w:t xml:space="preserve">визначення </w:t>
      </w:r>
      <w:r w:rsidRPr="001B6D71">
        <w:rPr>
          <w:rFonts w:ascii="Times New Roman" w:hAnsi="Times New Roman" w:cs="Times New Roman"/>
          <w:sz w:val="24"/>
          <w:szCs w:val="24"/>
          <w:lang w:val="uk-UA"/>
        </w:rPr>
        <w:t xml:space="preserve">проведення реконструкції </w:t>
      </w:r>
      <w:r w:rsidR="002D004E">
        <w:rPr>
          <w:rFonts w:ascii="Times New Roman" w:hAnsi="Times New Roman" w:cs="Times New Roman"/>
          <w:sz w:val="24"/>
          <w:szCs w:val="24"/>
          <w:lang w:val="uk-UA"/>
        </w:rPr>
        <w:t xml:space="preserve">чи будівництва </w:t>
      </w:r>
      <w:r w:rsidRPr="001B6D71">
        <w:rPr>
          <w:rFonts w:ascii="Times New Roman" w:hAnsi="Times New Roman" w:cs="Times New Roman"/>
          <w:sz w:val="24"/>
          <w:szCs w:val="24"/>
          <w:lang w:val="uk-UA"/>
        </w:rPr>
        <w:t xml:space="preserve">головних споруд та мереж комунальних систем </w:t>
      </w:r>
      <w:proofErr w:type="spellStart"/>
      <w:r w:rsidRPr="001B6D71">
        <w:rPr>
          <w:rFonts w:ascii="Times New Roman" w:hAnsi="Times New Roman" w:cs="Times New Roman"/>
          <w:sz w:val="24"/>
          <w:szCs w:val="24"/>
          <w:lang w:val="uk-UA"/>
        </w:rPr>
        <w:t>тепло-</w:t>
      </w:r>
      <w:proofErr w:type="spellEnd"/>
      <w:r w:rsidRPr="001B6D71">
        <w:rPr>
          <w:rFonts w:ascii="Times New Roman" w:hAnsi="Times New Roman" w:cs="Times New Roman"/>
          <w:sz w:val="24"/>
          <w:szCs w:val="24"/>
          <w:lang w:val="uk-UA"/>
        </w:rPr>
        <w:t xml:space="preserve">, електропостачання, водопостачання і шляхом впровадження новітніх </w:t>
      </w:r>
      <w:proofErr w:type="spellStart"/>
      <w:r w:rsidRPr="001B6D71">
        <w:rPr>
          <w:rFonts w:ascii="Times New Roman" w:hAnsi="Times New Roman" w:cs="Times New Roman"/>
          <w:sz w:val="24"/>
          <w:szCs w:val="24"/>
          <w:lang w:val="uk-UA"/>
        </w:rPr>
        <w:t>енергоефективних</w:t>
      </w:r>
      <w:proofErr w:type="spellEnd"/>
      <w:r w:rsidRPr="001B6D71">
        <w:rPr>
          <w:rFonts w:ascii="Times New Roman" w:hAnsi="Times New Roman" w:cs="Times New Roman"/>
          <w:sz w:val="24"/>
          <w:szCs w:val="24"/>
          <w:lang w:val="uk-UA"/>
        </w:rPr>
        <w:t xml:space="preserve"> технологій.</w:t>
      </w:r>
    </w:p>
    <w:p w:rsidR="0032067F" w:rsidRPr="00072093" w:rsidRDefault="0032067F" w:rsidP="002C6518">
      <w:pPr>
        <w:spacing w:after="0" w:line="240" w:lineRule="auto"/>
        <w:ind w:left="-567"/>
        <w:jc w:val="both"/>
        <w:rPr>
          <w:rFonts w:ascii="Times New Roman" w:hAnsi="Times New Roman" w:cs="Times New Roman"/>
          <w:sz w:val="24"/>
          <w:szCs w:val="24"/>
          <w:lang w:val="uk-UA"/>
        </w:rPr>
      </w:pPr>
      <w:bookmarkStart w:id="8" w:name="n93"/>
      <w:bookmarkEnd w:id="8"/>
    </w:p>
    <w:p w:rsidR="00C96D52" w:rsidRPr="00071E1B" w:rsidRDefault="0032067F" w:rsidP="002C6518">
      <w:pPr>
        <w:spacing w:after="0" w:line="240" w:lineRule="auto"/>
        <w:ind w:left="-567"/>
        <w:rPr>
          <w:rFonts w:ascii="Times New Roman" w:hAnsi="Times New Roman" w:cs="Times New Roman"/>
          <w:b/>
          <w:sz w:val="24"/>
          <w:szCs w:val="24"/>
          <w:lang w:val="uk-UA"/>
        </w:rPr>
      </w:pPr>
      <w:r w:rsidRPr="00072093">
        <w:rPr>
          <w:rFonts w:ascii="Times New Roman" w:hAnsi="Times New Roman" w:cs="Times New Roman"/>
          <w:b/>
          <w:sz w:val="24"/>
          <w:szCs w:val="24"/>
          <w:lang w:val="uk-UA"/>
        </w:rPr>
        <w:t>8. Пропозиції щодо структури та змісту звіту про стратегічну екологічну оцінку</w:t>
      </w:r>
    </w:p>
    <w:p w:rsidR="00FE6581" w:rsidRDefault="002D004E" w:rsidP="002C6518">
      <w:pPr>
        <w:pStyle w:val="rvps2"/>
        <w:shd w:val="clear" w:color="auto" w:fill="FFFFFF"/>
        <w:spacing w:before="0" w:beforeAutospacing="0" w:after="0" w:afterAutospacing="0"/>
        <w:ind w:left="-567"/>
        <w:jc w:val="both"/>
        <w:rPr>
          <w:rFonts w:eastAsiaTheme="minorEastAsia"/>
          <w:u w:val="single"/>
          <w:lang w:val="uk-UA"/>
        </w:rPr>
      </w:pPr>
      <w:r w:rsidRPr="002D004E">
        <w:rPr>
          <w:rFonts w:eastAsiaTheme="minorEastAsia"/>
          <w:u w:val="single"/>
          <w:lang w:val="uk-UA"/>
        </w:rPr>
        <w:t xml:space="preserve">Зміст звіту про стратегічну екологічну оцінку визначається </w:t>
      </w:r>
      <w:r w:rsidR="00FE6581">
        <w:rPr>
          <w:rFonts w:eastAsiaTheme="minorEastAsia"/>
          <w:u w:val="single"/>
          <w:lang w:val="uk-UA"/>
        </w:rPr>
        <w:t xml:space="preserve">відповідно до </w:t>
      </w:r>
      <w:r w:rsidR="00FE6581" w:rsidRPr="00FE6581">
        <w:rPr>
          <w:rFonts w:eastAsiaTheme="minorEastAsia"/>
          <w:u w:val="single"/>
          <w:lang w:val="uk-UA"/>
        </w:rPr>
        <w:t xml:space="preserve">Закону України </w:t>
      </w:r>
      <w:proofErr w:type="spellStart"/>
      <w:r w:rsidR="00FE6581" w:rsidRPr="00FE6581">
        <w:rPr>
          <w:rFonts w:eastAsiaTheme="minorEastAsia"/>
          <w:u w:val="single"/>
          <w:lang w:val="uk-UA"/>
        </w:rPr>
        <w:t>„Про</w:t>
      </w:r>
      <w:proofErr w:type="spellEnd"/>
      <w:r w:rsidR="00FE6581" w:rsidRPr="00FE6581">
        <w:rPr>
          <w:rFonts w:eastAsiaTheme="minorEastAsia"/>
          <w:u w:val="single"/>
          <w:lang w:val="uk-UA"/>
        </w:rPr>
        <w:t xml:space="preserve"> стратегічну екологічну оцінку”</w:t>
      </w:r>
      <w:r w:rsidR="00FE6581">
        <w:rPr>
          <w:rFonts w:eastAsiaTheme="minorEastAsia"/>
          <w:u w:val="single"/>
          <w:lang w:val="uk-UA"/>
        </w:rPr>
        <w:t>.</w:t>
      </w:r>
    </w:p>
    <w:p w:rsidR="0032067F" w:rsidRPr="00C96D52" w:rsidRDefault="003F7D44" w:rsidP="002C6518">
      <w:pPr>
        <w:pStyle w:val="rvps2"/>
        <w:shd w:val="clear" w:color="auto" w:fill="FFFFFF"/>
        <w:spacing w:before="0" w:beforeAutospacing="0" w:after="0" w:afterAutospacing="0"/>
        <w:ind w:left="-567"/>
        <w:jc w:val="both"/>
        <w:rPr>
          <w:b/>
          <w:u w:val="single"/>
          <w:lang w:val="uk-UA"/>
        </w:rPr>
      </w:pPr>
      <w:r>
        <w:rPr>
          <w:rFonts w:eastAsiaTheme="minorEastAsia"/>
          <w:u w:val="single"/>
          <w:lang w:val="uk-UA"/>
        </w:rPr>
        <w:t>Розділ</w:t>
      </w:r>
      <w:r w:rsidR="002D004E" w:rsidRPr="00C96D52">
        <w:rPr>
          <w:rFonts w:eastAsiaTheme="minorEastAsia"/>
          <w:u w:val="single"/>
          <w:lang w:val="uk-UA"/>
        </w:rPr>
        <w:t xml:space="preserve"> «Охорона навколишнього природного середовища» в обсязі звіту про стратегічну екологічну оцінку проекту є невід’ємною складовою генерального плану.</w:t>
      </w:r>
    </w:p>
    <w:p w:rsidR="00CE21C9" w:rsidRDefault="00CE21C9" w:rsidP="002C6518">
      <w:pPr>
        <w:pStyle w:val="rvps2"/>
        <w:shd w:val="clear" w:color="auto" w:fill="FFFFFF"/>
        <w:spacing w:before="0" w:beforeAutospacing="0" w:after="0" w:afterAutospacing="0"/>
        <w:ind w:left="-567"/>
        <w:jc w:val="both"/>
        <w:rPr>
          <w:b/>
          <w:lang w:val="uk-UA"/>
        </w:rPr>
      </w:pPr>
    </w:p>
    <w:p w:rsidR="0032067F" w:rsidRDefault="0032067F" w:rsidP="002C6518">
      <w:pPr>
        <w:pStyle w:val="rvps2"/>
        <w:shd w:val="clear" w:color="auto" w:fill="FFFFFF"/>
        <w:spacing w:before="0" w:beforeAutospacing="0" w:after="0" w:afterAutospacing="0"/>
        <w:ind w:left="-567"/>
        <w:jc w:val="both"/>
        <w:rPr>
          <w:b/>
          <w:lang w:val="uk-UA"/>
        </w:rPr>
      </w:pPr>
      <w:r w:rsidRPr="00072093">
        <w:rPr>
          <w:b/>
          <w:lang w:val="uk-UA"/>
        </w:rPr>
        <w:t>9. Усі зауваження і пропозиції, та строки їх подання від громадськості до заяви про визначення обсягу стратегічної екологічної оцінки, необхідно надсилати до</w:t>
      </w:r>
    </w:p>
    <w:p w:rsidR="00C96D52" w:rsidRPr="00072093" w:rsidRDefault="00C96D52" w:rsidP="002C6518">
      <w:pPr>
        <w:pStyle w:val="rvps2"/>
        <w:shd w:val="clear" w:color="auto" w:fill="FFFFFF"/>
        <w:spacing w:before="0" w:beforeAutospacing="0" w:after="0" w:afterAutospacing="0"/>
        <w:ind w:left="-567"/>
        <w:jc w:val="both"/>
        <w:rPr>
          <w:b/>
          <w:lang w:val="uk-UA"/>
        </w:rPr>
      </w:pPr>
    </w:p>
    <w:p w:rsidR="00A74EF7" w:rsidRPr="00ED48AE" w:rsidRDefault="00A74EF7" w:rsidP="002C6518">
      <w:pPr>
        <w:spacing w:after="0" w:line="240" w:lineRule="auto"/>
        <w:ind w:left="-567"/>
        <w:jc w:val="center"/>
        <w:rPr>
          <w:rFonts w:ascii="Times New Roman" w:hAnsi="Times New Roman" w:cs="Times New Roman"/>
          <w:color w:val="000000"/>
          <w:sz w:val="24"/>
          <w:szCs w:val="24"/>
          <w:lang w:val="uk-UA"/>
        </w:rPr>
      </w:pPr>
      <w:proofErr w:type="spellStart"/>
      <w:r>
        <w:rPr>
          <w:rFonts w:ascii="Times New Roman" w:hAnsi="Times New Roman" w:cs="Times New Roman"/>
          <w:sz w:val="24"/>
          <w:szCs w:val="24"/>
          <w:u w:val="single"/>
          <w:lang w:val="uk-UA"/>
        </w:rPr>
        <w:t>Люблинецька</w:t>
      </w:r>
      <w:proofErr w:type="spellEnd"/>
      <w:r>
        <w:rPr>
          <w:rFonts w:ascii="Times New Roman" w:hAnsi="Times New Roman" w:cs="Times New Roman"/>
          <w:sz w:val="24"/>
          <w:szCs w:val="24"/>
          <w:u w:val="single"/>
          <w:lang w:val="uk-UA"/>
        </w:rPr>
        <w:t xml:space="preserve"> селищна рада, Ковельського району, Волинської області</w:t>
      </w:r>
    </w:p>
    <w:p w:rsidR="00A74EF7" w:rsidRDefault="00A74EF7" w:rsidP="002C6518">
      <w:pPr>
        <w:spacing w:after="0" w:line="240" w:lineRule="auto"/>
        <w:ind w:left="-567" w:right="-52"/>
        <w:jc w:val="center"/>
        <w:rPr>
          <w:rFonts w:ascii="Times New Roman" w:hAnsi="Times New Roman" w:cs="Times New Roman"/>
          <w:sz w:val="24"/>
          <w:szCs w:val="24"/>
          <w:u w:val="single"/>
          <w:lang w:val="uk-UA"/>
        </w:rPr>
      </w:pPr>
      <w:r w:rsidRPr="00A74EF7">
        <w:rPr>
          <w:rFonts w:ascii="Times New Roman" w:hAnsi="Times New Roman" w:cs="Times New Roman"/>
          <w:sz w:val="24"/>
          <w:szCs w:val="24"/>
          <w:u w:val="single"/>
          <w:lang w:val="uk-UA"/>
        </w:rPr>
        <w:t xml:space="preserve">45034, </w:t>
      </w:r>
      <w:r>
        <w:rPr>
          <w:rFonts w:ascii="Times New Roman" w:hAnsi="Times New Roman" w:cs="Times New Roman"/>
          <w:sz w:val="24"/>
          <w:szCs w:val="24"/>
          <w:u w:val="single"/>
          <w:lang w:val="uk-UA"/>
        </w:rPr>
        <w:t xml:space="preserve">Ковельський р-н, Волинська обл., </w:t>
      </w:r>
      <w:proofErr w:type="spellStart"/>
      <w:r w:rsidRPr="00A74EF7">
        <w:rPr>
          <w:rFonts w:ascii="Times New Roman" w:hAnsi="Times New Roman" w:cs="Times New Roman"/>
          <w:sz w:val="24"/>
          <w:szCs w:val="24"/>
          <w:u w:val="single"/>
          <w:lang w:val="uk-UA"/>
        </w:rPr>
        <w:t>смт.Люблинець</w:t>
      </w:r>
      <w:proofErr w:type="spellEnd"/>
      <w:r>
        <w:rPr>
          <w:rFonts w:ascii="Times New Roman" w:hAnsi="Times New Roman" w:cs="Times New Roman"/>
          <w:sz w:val="24"/>
          <w:szCs w:val="24"/>
          <w:u w:val="single"/>
          <w:lang w:val="uk-UA"/>
        </w:rPr>
        <w:t>,</w:t>
      </w:r>
      <w:r w:rsidRPr="00A74EF7">
        <w:rPr>
          <w:rFonts w:ascii="Times New Roman" w:hAnsi="Times New Roman" w:cs="Times New Roman"/>
          <w:sz w:val="24"/>
          <w:szCs w:val="24"/>
          <w:u w:val="single"/>
          <w:lang w:val="uk-UA"/>
        </w:rPr>
        <w:t xml:space="preserve"> вул. Незалежності, 51</w:t>
      </w:r>
    </w:p>
    <w:p w:rsidR="00A74EF7" w:rsidRPr="002C6518" w:rsidRDefault="00A74EF7" w:rsidP="002C6518">
      <w:pPr>
        <w:pStyle w:val="a6"/>
        <w:ind w:left="-567"/>
        <w:jc w:val="center"/>
        <w:rPr>
          <w:sz w:val="24"/>
          <w:szCs w:val="24"/>
          <w:lang w:val="ru-RU"/>
        </w:rPr>
      </w:pPr>
      <w:r w:rsidRPr="002278FE">
        <w:rPr>
          <w:sz w:val="24"/>
          <w:szCs w:val="24"/>
          <w:lang w:val="en-US"/>
        </w:rPr>
        <w:t>E</w:t>
      </w:r>
      <w:r w:rsidRPr="002C6518">
        <w:rPr>
          <w:sz w:val="24"/>
          <w:szCs w:val="24"/>
          <w:lang w:val="ru-RU"/>
        </w:rPr>
        <w:t>-</w:t>
      </w:r>
      <w:r w:rsidRPr="002278FE">
        <w:rPr>
          <w:sz w:val="24"/>
          <w:szCs w:val="24"/>
          <w:lang w:val="en-US"/>
        </w:rPr>
        <w:t>mail</w:t>
      </w:r>
      <w:r w:rsidRPr="002C6518">
        <w:rPr>
          <w:sz w:val="24"/>
          <w:szCs w:val="24"/>
          <w:lang w:val="ru-RU"/>
        </w:rPr>
        <w:t xml:space="preserve">: </w:t>
      </w:r>
      <w:proofErr w:type="spellStart"/>
      <w:r w:rsidRPr="002278FE">
        <w:rPr>
          <w:sz w:val="24"/>
          <w:szCs w:val="24"/>
          <w:lang w:val="en-US"/>
        </w:rPr>
        <w:t>Liublynec</w:t>
      </w:r>
      <w:proofErr w:type="spellEnd"/>
      <w:r w:rsidRPr="002C6518">
        <w:rPr>
          <w:sz w:val="24"/>
          <w:szCs w:val="24"/>
          <w:lang w:val="ru-RU"/>
        </w:rPr>
        <w:t>@</w:t>
      </w:r>
      <w:proofErr w:type="spellStart"/>
      <w:r w:rsidRPr="002278FE">
        <w:rPr>
          <w:sz w:val="24"/>
          <w:szCs w:val="24"/>
          <w:lang w:val="en-US"/>
        </w:rPr>
        <w:t>gmail</w:t>
      </w:r>
      <w:proofErr w:type="spellEnd"/>
      <w:r w:rsidRPr="002C6518">
        <w:rPr>
          <w:sz w:val="24"/>
          <w:szCs w:val="24"/>
          <w:lang w:val="ru-RU"/>
        </w:rPr>
        <w:t>.</w:t>
      </w:r>
      <w:r w:rsidRPr="002278FE">
        <w:rPr>
          <w:sz w:val="24"/>
          <w:szCs w:val="24"/>
          <w:lang w:val="en-US"/>
        </w:rPr>
        <w:t>com</w:t>
      </w:r>
    </w:p>
    <w:p w:rsidR="0032067F" w:rsidRPr="00072093" w:rsidRDefault="0032067F" w:rsidP="002C6518">
      <w:pPr>
        <w:spacing w:after="0" w:line="240" w:lineRule="auto"/>
        <w:ind w:left="-567"/>
        <w:rPr>
          <w:rFonts w:ascii="Times New Roman" w:hAnsi="Times New Roman" w:cs="Times New Roman"/>
          <w:b/>
          <w:sz w:val="24"/>
          <w:szCs w:val="24"/>
          <w:lang w:val="uk-UA"/>
        </w:rPr>
      </w:pPr>
      <w:r w:rsidRPr="00072093">
        <w:rPr>
          <w:rFonts w:ascii="Times New Roman" w:hAnsi="Times New Roman" w:cs="Times New Roman"/>
          <w:b/>
          <w:sz w:val="24"/>
          <w:szCs w:val="24"/>
          <w:lang w:val="uk-UA"/>
        </w:rPr>
        <w:t>Строки подання</w:t>
      </w:r>
    </w:p>
    <w:p w:rsidR="00A74EF7" w:rsidRPr="00072093" w:rsidRDefault="00A74EF7" w:rsidP="002C6518">
      <w:pPr>
        <w:spacing w:after="0" w:line="240" w:lineRule="auto"/>
        <w:ind w:left="-567"/>
        <w:rPr>
          <w:rFonts w:ascii="Times New Roman" w:hAnsi="Times New Roman" w:cs="Times New Roman"/>
          <w:sz w:val="24"/>
          <w:szCs w:val="24"/>
          <w:lang w:val="uk-UA"/>
        </w:rPr>
      </w:pPr>
      <w:r w:rsidRPr="00072093">
        <w:rPr>
          <w:rFonts w:ascii="Times New Roman" w:hAnsi="Times New Roman" w:cs="Times New Roman"/>
          <w:sz w:val="24"/>
          <w:szCs w:val="24"/>
          <w:lang w:val="uk-UA"/>
        </w:rPr>
        <w:t xml:space="preserve">15 днів з дня </w:t>
      </w:r>
      <w:r>
        <w:rPr>
          <w:rFonts w:ascii="Times New Roman" w:hAnsi="Times New Roman" w:cs="Times New Roman"/>
          <w:sz w:val="24"/>
          <w:szCs w:val="24"/>
          <w:lang w:val="uk-UA"/>
        </w:rPr>
        <w:t>публікації у ЗМІ</w:t>
      </w:r>
      <w:r w:rsidRPr="00072093">
        <w:rPr>
          <w:rFonts w:ascii="Times New Roman" w:hAnsi="Times New Roman" w:cs="Times New Roman"/>
          <w:sz w:val="24"/>
          <w:szCs w:val="24"/>
          <w:lang w:val="uk-UA"/>
        </w:rPr>
        <w:t xml:space="preserve"> заяви про визначення обсягу стратегічної екологічної оцінки (відповідно до пунктів 5, 6 статті 10 Закону України </w:t>
      </w:r>
      <w:proofErr w:type="spellStart"/>
      <w:r w:rsidRPr="00072093">
        <w:rPr>
          <w:rFonts w:ascii="Times New Roman" w:hAnsi="Times New Roman" w:cs="Times New Roman"/>
          <w:sz w:val="24"/>
          <w:szCs w:val="24"/>
          <w:lang w:val="uk-UA"/>
        </w:rPr>
        <w:t>„Про</w:t>
      </w:r>
      <w:proofErr w:type="spellEnd"/>
      <w:r w:rsidRPr="00072093">
        <w:rPr>
          <w:rFonts w:ascii="Times New Roman" w:hAnsi="Times New Roman" w:cs="Times New Roman"/>
          <w:sz w:val="24"/>
          <w:szCs w:val="24"/>
          <w:lang w:val="uk-UA"/>
        </w:rPr>
        <w:t xml:space="preserve"> стратегічну екологічну оцінку”).</w:t>
      </w:r>
    </w:p>
    <w:p w:rsidR="0032067F" w:rsidRPr="00072093" w:rsidRDefault="0032067F" w:rsidP="002C6518">
      <w:pPr>
        <w:spacing w:after="0" w:line="240" w:lineRule="auto"/>
        <w:ind w:left="-567"/>
        <w:rPr>
          <w:rFonts w:ascii="Times New Roman" w:hAnsi="Times New Roman" w:cs="Times New Roman"/>
          <w:sz w:val="24"/>
          <w:szCs w:val="24"/>
          <w:lang w:val="uk-UA"/>
        </w:rPr>
      </w:pPr>
    </w:p>
    <w:p w:rsidR="0032067F" w:rsidRPr="00072093" w:rsidRDefault="00A74EF7" w:rsidP="002C6518">
      <w:pPr>
        <w:spacing w:after="0" w:line="240" w:lineRule="auto"/>
        <w:ind w:left="-567"/>
        <w:rPr>
          <w:rFonts w:ascii="Times New Roman" w:hAnsi="Times New Roman" w:cs="Times New Roman"/>
          <w:sz w:val="24"/>
          <w:szCs w:val="24"/>
          <w:lang w:val="uk-UA"/>
        </w:rPr>
      </w:pPr>
      <w:r>
        <w:rPr>
          <w:rFonts w:ascii="Times New Roman" w:hAnsi="Times New Roman" w:cs="Times New Roman"/>
          <w:sz w:val="24"/>
          <w:szCs w:val="24"/>
          <w:lang w:val="uk-UA"/>
        </w:rPr>
        <w:t>Селищний</w:t>
      </w:r>
      <w:r w:rsidR="0057660B">
        <w:rPr>
          <w:rFonts w:ascii="Times New Roman" w:hAnsi="Times New Roman" w:cs="Times New Roman"/>
          <w:sz w:val="24"/>
          <w:szCs w:val="24"/>
          <w:lang w:val="uk-UA"/>
        </w:rPr>
        <w:t xml:space="preserve"> голова</w:t>
      </w:r>
      <w:r w:rsidR="0032067F" w:rsidRPr="00072093">
        <w:rPr>
          <w:rFonts w:ascii="Times New Roman" w:hAnsi="Times New Roman" w:cs="Times New Roman"/>
          <w:sz w:val="24"/>
          <w:szCs w:val="24"/>
          <w:lang w:val="uk-UA"/>
        </w:rPr>
        <w:t xml:space="preserve"> </w:t>
      </w:r>
      <w:r w:rsidR="00D74E76" w:rsidRPr="00072093">
        <w:rPr>
          <w:rFonts w:ascii="Times New Roman" w:hAnsi="Times New Roman" w:cs="Times New Roman"/>
          <w:sz w:val="24"/>
          <w:szCs w:val="24"/>
          <w:lang w:val="uk-UA"/>
        </w:rPr>
        <w:t xml:space="preserve">             </w:t>
      </w:r>
      <w:r w:rsidR="0032067F" w:rsidRPr="00072093">
        <w:rPr>
          <w:rFonts w:ascii="Times New Roman" w:hAnsi="Times New Roman" w:cs="Times New Roman"/>
          <w:sz w:val="24"/>
          <w:szCs w:val="24"/>
          <w:lang w:val="uk-UA"/>
        </w:rPr>
        <w:t>____________</w:t>
      </w:r>
      <w:r w:rsidR="00D74E76" w:rsidRPr="00072093">
        <w:rPr>
          <w:rFonts w:ascii="Times New Roman" w:hAnsi="Times New Roman" w:cs="Times New Roman"/>
          <w:sz w:val="24"/>
          <w:szCs w:val="24"/>
          <w:lang w:val="uk-UA"/>
        </w:rPr>
        <w:t>_________</w:t>
      </w:r>
      <w:r w:rsidR="00FE6581">
        <w:rPr>
          <w:rFonts w:ascii="Times New Roman" w:hAnsi="Times New Roman" w:cs="Times New Roman"/>
          <w:sz w:val="24"/>
          <w:szCs w:val="24"/>
          <w:lang w:val="uk-UA"/>
        </w:rPr>
        <w:t xml:space="preserve"> </w:t>
      </w:r>
      <w:r>
        <w:rPr>
          <w:rFonts w:ascii="Times New Roman" w:hAnsi="Times New Roman" w:cs="Times New Roman"/>
          <w:sz w:val="24"/>
          <w:szCs w:val="24"/>
          <w:lang w:val="uk-UA"/>
        </w:rPr>
        <w:t>Н.М.</w:t>
      </w:r>
      <w:proofErr w:type="spellStart"/>
      <w:r>
        <w:rPr>
          <w:rFonts w:ascii="Times New Roman" w:hAnsi="Times New Roman" w:cs="Times New Roman"/>
          <w:sz w:val="24"/>
          <w:szCs w:val="24"/>
          <w:lang w:val="uk-UA"/>
        </w:rPr>
        <w:t>Сіховська</w:t>
      </w:r>
      <w:proofErr w:type="spellEnd"/>
    </w:p>
    <w:p w:rsidR="0032067F" w:rsidRPr="00072093" w:rsidRDefault="0032067F" w:rsidP="002C6518">
      <w:pPr>
        <w:tabs>
          <w:tab w:val="left" w:pos="8235"/>
        </w:tabs>
        <w:spacing w:after="0" w:line="240" w:lineRule="auto"/>
        <w:ind w:left="-567"/>
        <w:rPr>
          <w:rFonts w:ascii="Times New Roman" w:hAnsi="Times New Roman" w:cs="Times New Roman"/>
          <w:sz w:val="24"/>
          <w:szCs w:val="24"/>
          <w:lang w:val="uk-UA"/>
        </w:rPr>
      </w:pPr>
      <w:r w:rsidRPr="00072093">
        <w:rPr>
          <w:rFonts w:ascii="Times New Roman" w:hAnsi="Times New Roman" w:cs="Times New Roman"/>
          <w:sz w:val="24"/>
          <w:szCs w:val="24"/>
          <w:lang w:val="uk-UA"/>
        </w:rPr>
        <w:t xml:space="preserve">    </w:t>
      </w:r>
      <w:r w:rsidR="00D74E76" w:rsidRPr="00072093">
        <w:rPr>
          <w:rFonts w:ascii="Times New Roman" w:hAnsi="Times New Roman" w:cs="Times New Roman"/>
          <w:sz w:val="24"/>
          <w:szCs w:val="24"/>
          <w:lang w:val="uk-UA"/>
        </w:rPr>
        <w:t xml:space="preserve">          </w:t>
      </w:r>
      <w:r w:rsidR="0057660B">
        <w:rPr>
          <w:rFonts w:ascii="Times New Roman" w:hAnsi="Times New Roman" w:cs="Times New Roman"/>
          <w:sz w:val="24"/>
          <w:szCs w:val="24"/>
          <w:lang w:val="uk-UA"/>
        </w:rPr>
        <w:t xml:space="preserve">                          </w:t>
      </w:r>
      <w:r w:rsidR="00D74E76" w:rsidRPr="00072093">
        <w:rPr>
          <w:rFonts w:ascii="Times New Roman" w:hAnsi="Times New Roman" w:cs="Times New Roman"/>
          <w:sz w:val="24"/>
          <w:szCs w:val="24"/>
          <w:lang w:val="uk-UA"/>
        </w:rPr>
        <w:t xml:space="preserve">(представник </w:t>
      </w:r>
      <w:r w:rsidRPr="00072093">
        <w:rPr>
          <w:rFonts w:ascii="Times New Roman" w:hAnsi="Times New Roman" w:cs="Times New Roman"/>
          <w:sz w:val="24"/>
          <w:szCs w:val="24"/>
          <w:lang w:val="uk-UA"/>
        </w:rPr>
        <w:t xml:space="preserve">замовника)                                                                                                 </w:t>
      </w:r>
    </w:p>
    <w:sectPr w:rsidR="0032067F" w:rsidRPr="00072093" w:rsidSect="00CE21C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2067F"/>
    <w:rsid w:val="00071E1B"/>
    <w:rsid w:val="00072093"/>
    <w:rsid w:val="001B6D71"/>
    <w:rsid w:val="002118B8"/>
    <w:rsid w:val="00256142"/>
    <w:rsid w:val="002C6518"/>
    <w:rsid w:val="002D004E"/>
    <w:rsid w:val="0032067F"/>
    <w:rsid w:val="003A52CB"/>
    <w:rsid w:val="003F7D44"/>
    <w:rsid w:val="0057660B"/>
    <w:rsid w:val="005D0075"/>
    <w:rsid w:val="0075519C"/>
    <w:rsid w:val="008220E1"/>
    <w:rsid w:val="00861F87"/>
    <w:rsid w:val="008A24E6"/>
    <w:rsid w:val="00A74EF7"/>
    <w:rsid w:val="00AD0969"/>
    <w:rsid w:val="00B377F6"/>
    <w:rsid w:val="00B55A6F"/>
    <w:rsid w:val="00BF1628"/>
    <w:rsid w:val="00C15E44"/>
    <w:rsid w:val="00C61425"/>
    <w:rsid w:val="00C62C1A"/>
    <w:rsid w:val="00C96D52"/>
    <w:rsid w:val="00CC04F4"/>
    <w:rsid w:val="00CE21C9"/>
    <w:rsid w:val="00D11140"/>
    <w:rsid w:val="00D74E76"/>
    <w:rsid w:val="00E451DF"/>
    <w:rsid w:val="00ED48AE"/>
    <w:rsid w:val="00F12F47"/>
    <w:rsid w:val="00FE6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20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6142"/>
    <w:pPr>
      <w:suppressAutoHyphens/>
      <w:autoSpaceDE w:val="0"/>
      <w:spacing w:after="0" w:line="240" w:lineRule="auto"/>
    </w:pPr>
    <w:rPr>
      <w:rFonts w:ascii="Verdana" w:eastAsia="Times New Roman" w:hAnsi="Verdana" w:cs="Verdana"/>
      <w:color w:val="000000"/>
      <w:sz w:val="24"/>
      <w:szCs w:val="24"/>
      <w:lang w:val="uk-UA" w:eastAsia="ar-SA"/>
    </w:rPr>
  </w:style>
  <w:style w:type="character" w:styleId="a3">
    <w:name w:val="Hyperlink"/>
    <w:basedOn w:val="a0"/>
    <w:uiPriority w:val="99"/>
    <w:unhideWhenUsed/>
    <w:rsid w:val="00B377F6"/>
    <w:rPr>
      <w:color w:val="0000FF" w:themeColor="hyperlink"/>
      <w:u w:val="single"/>
    </w:rPr>
  </w:style>
  <w:style w:type="paragraph" w:styleId="a4">
    <w:name w:val="Balloon Text"/>
    <w:basedOn w:val="a"/>
    <w:link w:val="a5"/>
    <w:uiPriority w:val="99"/>
    <w:semiHidden/>
    <w:unhideWhenUsed/>
    <w:rsid w:val="00CE21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21C9"/>
    <w:rPr>
      <w:rFonts w:ascii="Tahoma" w:hAnsi="Tahoma" w:cs="Tahoma"/>
      <w:sz w:val="16"/>
      <w:szCs w:val="16"/>
    </w:rPr>
  </w:style>
  <w:style w:type="paragraph" w:styleId="a6">
    <w:name w:val="Body Text"/>
    <w:basedOn w:val="a"/>
    <w:link w:val="a7"/>
    <w:rsid w:val="00A74EF7"/>
    <w:pPr>
      <w:spacing w:before="60" w:after="0" w:line="240" w:lineRule="auto"/>
      <w:jc w:val="both"/>
    </w:pPr>
    <w:rPr>
      <w:rFonts w:ascii="Times New Roman" w:eastAsia="Times New Roman" w:hAnsi="Times New Roman" w:cs="Times New Roman"/>
      <w:sz w:val="26"/>
      <w:szCs w:val="26"/>
      <w:lang w:val="x-none" w:eastAsia="x-none"/>
    </w:rPr>
  </w:style>
  <w:style w:type="character" w:customStyle="1" w:styleId="a7">
    <w:name w:val="Основной текст Знак"/>
    <w:basedOn w:val="a0"/>
    <w:link w:val="a6"/>
    <w:rsid w:val="00A74EF7"/>
    <w:rPr>
      <w:rFonts w:ascii="Times New Roman" w:eastAsia="Times New Roman" w:hAnsi="Times New Roman" w:cs="Times New Roman"/>
      <w:sz w:val="26"/>
      <w:szCs w:val="26"/>
      <w:lang w:val="x-none" w:eastAsia="x-none"/>
    </w:rPr>
  </w:style>
  <w:style w:type="paragraph" w:customStyle="1" w:styleId="1">
    <w:name w:val="1"/>
    <w:basedOn w:val="a"/>
    <w:rsid w:val="00A74EF7"/>
    <w:pPr>
      <w:spacing w:after="0" w:line="240" w:lineRule="auto"/>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60">
      <w:bodyDiv w:val="1"/>
      <w:marLeft w:val="0"/>
      <w:marRight w:val="0"/>
      <w:marTop w:val="0"/>
      <w:marBottom w:val="0"/>
      <w:divBdr>
        <w:top w:val="none" w:sz="0" w:space="0" w:color="auto"/>
        <w:left w:val="none" w:sz="0" w:space="0" w:color="auto"/>
        <w:bottom w:val="none" w:sz="0" w:space="0" w:color="auto"/>
        <w:right w:val="none" w:sz="0" w:space="0" w:color="auto"/>
      </w:divBdr>
    </w:div>
    <w:div w:id="17597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1281</Words>
  <Characters>7304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26</cp:revision>
  <cp:lastPrinted>2019-08-28T07:30:00Z</cp:lastPrinted>
  <dcterms:created xsi:type="dcterms:W3CDTF">2019-01-14T09:40:00Z</dcterms:created>
  <dcterms:modified xsi:type="dcterms:W3CDTF">2020-10-29T07:40:00Z</dcterms:modified>
</cp:coreProperties>
</file>